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0137" w:rsidRDefault="006F0137" w:rsidP="006F0137">
      <w:pPr>
        <w:pStyle w:val="Heading1"/>
        <w:jc w:val="center"/>
        <w:rPr>
          <w:sz w:val="56"/>
          <w:szCs w:val="56"/>
        </w:rPr>
      </w:pPr>
      <w:r w:rsidRPr="006F0137">
        <w:rPr>
          <w:sz w:val="56"/>
          <w:szCs w:val="56"/>
        </w:rPr>
        <w:t>Automating</w:t>
      </w:r>
      <w:r>
        <w:rPr>
          <w:sz w:val="56"/>
          <w:szCs w:val="56"/>
        </w:rPr>
        <w:t xml:space="preserve"> </w:t>
      </w:r>
      <w:r w:rsidRPr="006F0137">
        <w:rPr>
          <w:sz w:val="56"/>
          <w:szCs w:val="56"/>
        </w:rPr>
        <w:t>Data</w:t>
      </w:r>
      <w:r>
        <w:rPr>
          <w:sz w:val="56"/>
          <w:szCs w:val="56"/>
        </w:rPr>
        <w:t xml:space="preserve"> </w:t>
      </w:r>
      <w:r w:rsidRPr="006F0137">
        <w:rPr>
          <w:sz w:val="56"/>
          <w:szCs w:val="56"/>
        </w:rPr>
        <w:t>Import</w:t>
      </w:r>
      <w:r>
        <w:rPr>
          <w:sz w:val="56"/>
          <w:szCs w:val="56"/>
        </w:rPr>
        <w:t xml:space="preserve"> </w:t>
      </w:r>
      <w:r w:rsidRPr="006F0137">
        <w:rPr>
          <w:sz w:val="56"/>
          <w:szCs w:val="56"/>
        </w:rPr>
        <w:t>and</w:t>
      </w:r>
      <w:r>
        <w:rPr>
          <w:sz w:val="56"/>
          <w:szCs w:val="56"/>
        </w:rPr>
        <w:t xml:space="preserve"> </w:t>
      </w:r>
      <w:r w:rsidRPr="006F0137">
        <w:rPr>
          <w:sz w:val="56"/>
          <w:szCs w:val="56"/>
        </w:rPr>
        <w:t>Relationship</w:t>
      </w:r>
      <w:r>
        <w:rPr>
          <w:sz w:val="56"/>
          <w:szCs w:val="56"/>
        </w:rPr>
        <w:t xml:space="preserve"> </w:t>
      </w:r>
      <w:r w:rsidRPr="006F0137">
        <w:rPr>
          <w:sz w:val="56"/>
          <w:szCs w:val="56"/>
        </w:rPr>
        <w:t>Mapping</w:t>
      </w:r>
      <w:r>
        <w:rPr>
          <w:sz w:val="56"/>
          <w:szCs w:val="56"/>
        </w:rPr>
        <w:t xml:space="preserve"> </w:t>
      </w:r>
      <w:r w:rsidRPr="006F0137">
        <w:rPr>
          <w:sz w:val="56"/>
          <w:szCs w:val="56"/>
        </w:rPr>
        <w:t>Using</w:t>
      </w:r>
      <w:r>
        <w:rPr>
          <w:sz w:val="56"/>
          <w:szCs w:val="56"/>
        </w:rPr>
        <w:t xml:space="preserve"> </w:t>
      </w:r>
      <w:r w:rsidRPr="006F0137">
        <w:rPr>
          <w:sz w:val="56"/>
          <w:szCs w:val="56"/>
        </w:rPr>
        <w:t>Import</w:t>
      </w:r>
      <w:r>
        <w:rPr>
          <w:sz w:val="56"/>
          <w:szCs w:val="56"/>
        </w:rPr>
        <w:t xml:space="preserve"> </w:t>
      </w:r>
      <w:r w:rsidRPr="006F0137">
        <w:rPr>
          <w:sz w:val="56"/>
          <w:szCs w:val="56"/>
        </w:rPr>
        <w:t>Sets</w:t>
      </w:r>
      <w:r>
        <w:rPr>
          <w:sz w:val="56"/>
          <w:szCs w:val="56"/>
        </w:rPr>
        <w:t xml:space="preserve"> and </w:t>
      </w:r>
      <w:r w:rsidRPr="006F0137">
        <w:rPr>
          <w:sz w:val="56"/>
          <w:szCs w:val="56"/>
        </w:rPr>
        <w:t>Dot</w:t>
      </w:r>
      <w:r>
        <w:rPr>
          <w:sz w:val="56"/>
          <w:szCs w:val="56"/>
        </w:rPr>
        <w:t xml:space="preserve"> </w:t>
      </w:r>
      <w:r w:rsidRPr="006F0137">
        <w:rPr>
          <w:sz w:val="56"/>
          <w:szCs w:val="56"/>
        </w:rPr>
        <w:t>Walking</w:t>
      </w:r>
    </w:p>
    <w:p w:rsidR="006F0137" w:rsidRPr="006F0137" w:rsidRDefault="006F0137" w:rsidP="006F0137"/>
    <w:p w:rsidR="006F0137" w:rsidRPr="006F0137" w:rsidRDefault="006F0137" w:rsidP="006F0137">
      <w:pPr>
        <w:pStyle w:val="Heading2"/>
      </w:pPr>
      <w:r w:rsidRPr="006F0137">
        <w:t>1. Ideation Phase</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Objective:</w:t>
      </w:r>
      <w:r w:rsidRPr="006F0137">
        <w:rPr>
          <w:rFonts w:ascii="Times New Roman" w:eastAsia="Times New Roman" w:hAnsi="Times New Roman" w:cs="Times New Roman"/>
          <w:sz w:val="24"/>
          <w:szCs w:val="24"/>
          <w:lang w:val="en-IN" w:eastAsia="en-IN"/>
        </w:rPr>
        <w:t xml:space="preserve"> Identify the problem, explore solutions, and conceptualize the project.</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Problem Statement:</w:t>
      </w:r>
      <w:r w:rsidRPr="006F0137">
        <w:rPr>
          <w:rFonts w:ascii="Times New Roman" w:eastAsia="Times New Roman" w:hAnsi="Times New Roman" w:cs="Times New Roman"/>
          <w:sz w:val="24"/>
          <w:szCs w:val="24"/>
          <w:lang w:val="en-IN" w:eastAsia="en-IN"/>
        </w:rPr>
        <w:br/>
        <w:t>Manual data imports into ServiceNow tables are time-consuming, prone to human error, and difficult to maintain when relationships between tables need to be established. For example, importing employee data and linking it to departments manually can result in inconsistencies.</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Proposed Solution:</w:t>
      </w:r>
      <w:r w:rsidRPr="006F0137">
        <w:rPr>
          <w:rFonts w:ascii="Times New Roman" w:eastAsia="Times New Roman" w:hAnsi="Times New Roman" w:cs="Times New Roman"/>
          <w:sz w:val="24"/>
          <w:szCs w:val="24"/>
          <w:lang w:val="en-IN" w:eastAsia="en-IN"/>
        </w:rPr>
        <w:br/>
        <w:t xml:space="preserve">Automate the data import process using </w:t>
      </w:r>
      <w:r w:rsidRPr="006F0137">
        <w:rPr>
          <w:rFonts w:ascii="Times New Roman" w:eastAsia="Times New Roman" w:hAnsi="Times New Roman" w:cs="Times New Roman"/>
          <w:b/>
          <w:bCs/>
          <w:sz w:val="24"/>
          <w:szCs w:val="24"/>
          <w:lang w:val="en-IN" w:eastAsia="en-IN"/>
        </w:rPr>
        <w:t>Import Sets</w:t>
      </w:r>
      <w:r w:rsidRPr="006F0137">
        <w:rPr>
          <w:rFonts w:ascii="Times New Roman" w:eastAsia="Times New Roman" w:hAnsi="Times New Roman" w:cs="Times New Roman"/>
          <w:sz w:val="24"/>
          <w:szCs w:val="24"/>
          <w:lang w:val="en-IN" w:eastAsia="en-IN"/>
        </w:rPr>
        <w:t xml:space="preserve"> and maintain relationships using </w:t>
      </w:r>
      <w:r w:rsidRPr="006F0137">
        <w:rPr>
          <w:rFonts w:ascii="Times New Roman" w:eastAsia="Times New Roman" w:hAnsi="Times New Roman" w:cs="Times New Roman"/>
          <w:b/>
          <w:bCs/>
          <w:sz w:val="24"/>
          <w:szCs w:val="24"/>
          <w:lang w:val="en-IN" w:eastAsia="en-IN"/>
        </w:rPr>
        <w:t>Dot-Walking</w:t>
      </w:r>
      <w:r w:rsidRPr="006F0137">
        <w:rPr>
          <w:rFonts w:ascii="Times New Roman" w:eastAsia="Times New Roman" w:hAnsi="Times New Roman" w:cs="Times New Roman"/>
          <w:sz w:val="24"/>
          <w:szCs w:val="24"/>
          <w:lang w:val="en-IN" w:eastAsia="en-IN"/>
        </w:rPr>
        <w:t>.</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Key Features of the Solution:</w:t>
      </w:r>
    </w:p>
    <w:p w:rsidR="006F0137" w:rsidRPr="006F0137" w:rsidRDefault="006F0137" w:rsidP="006F0137">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Automates bulk data imports from CSV or Excel files. </w:t>
      </w:r>
    </w:p>
    <w:p w:rsidR="006F0137" w:rsidRPr="006F0137" w:rsidRDefault="006F0137" w:rsidP="006F0137">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Maintains relational data integrity using Dot-Walking. </w:t>
      </w:r>
    </w:p>
    <w:p w:rsidR="006F0137" w:rsidRPr="006F0137" w:rsidRDefault="006F0137" w:rsidP="006F0137">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Validates and transforms data during import to meet business rules. </w:t>
      </w:r>
    </w:p>
    <w:p w:rsidR="006F0137" w:rsidRPr="006F0137" w:rsidRDefault="006F0137" w:rsidP="006F0137">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Provides error logging for failed imports. </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Benefits:</w:t>
      </w:r>
    </w:p>
    <w:p w:rsidR="006F0137" w:rsidRPr="006F0137" w:rsidRDefault="006F0137" w:rsidP="006F0137">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Reduces manual workload. </w:t>
      </w:r>
    </w:p>
    <w:p w:rsidR="006F0137" w:rsidRPr="006F0137" w:rsidRDefault="006F0137" w:rsidP="006F0137">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Minimizes data entry errors. </w:t>
      </w:r>
    </w:p>
    <w:p w:rsidR="006F0137" w:rsidRPr="006F0137" w:rsidRDefault="006F0137" w:rsidP="006F0137">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Ensures consistent relational mapping. </w:t>
      </w:r>
    </w:p>
    <w:p w:rsidR="006F0137" w:rsidRPr="006F0137" w:rsidRDefault="006F0137" w:rsidP="006F0137">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Scalable for multiple datasets and tables. </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Tools Used:</w:t>
      </w:r>
    </w:p>
    <w:p w:rsidR="006F0137" w:rsidRPr="006F0137" w:rsidRDefault="006F0137" w:rsidP="006F0137">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ServiceNow Instance </w:t>
      </w:r>
    </w:p>
    <w:p w:rsidR="006F0137" w:rsidRPr="006F0137" w:rsidRDefault="006F0137" w:rsidP="006F0137">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Import Sets and Transform Maps </w:t>
      </w:r>
    </w:p>
    <w:p w:rsidR="006F0137" w:rsidRDefault="006F0137" w:rsidP="006F0137">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6F0137">
        <w:rPr>
          <w:rFonts w:ascii="Times New Roman" w:eastAsia="Times New Roman" w:hAnsi="Times New Roman" w:cs="Times New Roman"/>
          <w:sz w:val="24"/>
          <w:szCs w:val="24"/>
          <w:lang w:val="en-IN" w:eastAsia="en-IN"/>
        </w:rPr>
        <w:t>GlideRecord</w:t>
      </w:r>
      <w:proofErr w:type="spellEnd"/>
      <w:r w:rsidRPr="006F0137">
        <w:rPr>
          <w:rFonts w:ascii="Times New Roman" w:eastAsia="Times New Roman" w:hAnsi="Times New Roman" w:cs="Times New Roman"/>
          <w:sz w:val="24"/>
          <w:szCs w:val="24"/>
          <w:lang w:val="en-IN" w:eastAsia="en-IN"/>
        </w:rPr>
        <w:t xml:space="preserve"> scripting (for complex relationships) </w:t>
      </w:r>
    </w:p>
    <w:p w:rsidR="004D5D61" w:rsidRPr="006F0137" w:rsidRDefault="004D5D61" w:rsidP="00022CA7">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deation.jpg"/>
                    <pic:cNvPicPr/>
                  </pic:nvPicPr>
                  <pic:blipFill>
                    <a:blip r:embed="rId5">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pict>
          <v:rect id="_x0000_i1048" style="width:0;height:1.5pt" o:hralign="center" o:hrstd="t" o:hr="t" fillcolor="#a0a0a0" stroked="f"/>
        </w:pict>
      </w:r>
    </w:p>
    <w:p w:rsidR="006F0137" w:rsidRPr="006F0137" w:rsidRDefault="006F0137" w:rsidP="006F0137">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6F0137">
        <w:rPr>
          <w:rFonts w:ascii="Times New Roman" w:eastAsia="Times New Roman" w:hAnsi="Times New Roman" w:cs="Times New Roman"/>
          <w:b/>
          <w:bCs/>
          <w:sz w:val="36"/>
          <w:szCs w:val="36"/>
          <w:lang w:val="en-IN" w:eastAsia="en-IN"/>
        </w:rPr>
        <w:t>2. Request Analysis Phase</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Objective:</w:t>
      </w:r>
      <w:r w:rsidRPr="006F0137">
        <w:rPr>
          <w:rFonts w:ascii="Times New Roman" w:eastAsia="Times New Roman" w:hAnsi="Times New Roman" w:cs="Times New Roman"/>
          <w:sz w:val="24"/>
          <w:szCs w:val="24"/>
          <w:lang w:val="en-IN" w:eastAsia="en-IN"/>
        </w:rPr>
        <w:t xml:space="preserve"> Gather requirements, define scope, and understand limitations.</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Stakeholders:</w:t>
      </w:r>
    </w:p>
    <w:p w:rsidR="006F0137" w:rsidRPr="006F0137" w:rsidRDefault="006F0137" w:rsidP="006F0137">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IT Administrators </w:t>
      </w:r>
    </w:p>
    <w:p w:rsidR="006F0137" w:rsidRPr="006F0137" w:rsidRDefault="006F0137" w:rsidP="006F0137">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Data Analysts </w:t>
      </w:r>
    </w:p>
    <w:p w:rsidR="006F0137" w:rsidRPr="006F0137" w:rsidRDefault="006F0137" w:rsidP="006F0137">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Business Managers </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Functional Requirements:</w:t>
      </w:r>
    </w:p>
    <w:p w:rsidR="006F0137" w:rsidRPr="006F0137" w:rsidRDefault="006F0137" w:rsidP="006F0137">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Upload and import datasets (CSV/Excel) into ServiceNow. </w:t>
      </w:r>
    </w:p>
    <w:p w:rsidR="006F0137" w:rsidRPr="006F0137" w:rsidRDefault="006F0137" w:rsidP="006F0137">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Maintain relationships between tables (e.g., employees → departments). </w:t>
      </w:r>
    </w:p>
    <w:p w:rsidR="006F0137" w:rsidRPr="006F0137" w:rsidRDefault="006F0137" w:rsidP="006F0137">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Validate data before import (mandatory fields, correct formats). </w:t>
      </w:r>
    </w:p>
    <w:p w:rsidR="006F0137" w:rsidRPr="006F0137" w:rsidRDefault="006F0137" w:rsidP="006F0137">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Log errors for failed records. </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Non-Functional Requirements:</w:t>
      </w:r>
    </w:p>
    <w:p w:rsidR="006F0137" w:rsidRPr="006F0137" w:rsidRDefault="006F0137" w:rsidP="006F0137">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Performance: Ability to handle up to 10,000 records per import. </w:t>
      </w:r>
    </w:p>
    <w:p w:rsidR="006F0137" w:rsidRPr="006F0137" w:rsidRDefault="006F0137" w:rsidP="006F0137">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Security: Only authorized users can import data. </w:t>
      </w:r>
    </w:p>
    <w:p w:rsidR="006F0137" w:rsidRPr="006F0137" w:rsidRDefault="006F0137" w:rsidP="006F0137">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Scalability: Support multiple import sets simultaneously. </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lastRenderedPageBreak/>
        <w:t>Constraints:</w:t>
      </w:r>
    </w:p>
    <w:p w:rsidR="006F0137" w:rsidRPr="006F0137" w:rsidRDefault="006F0137" w:rsidP="006F0137">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Limited to ServiceNow’s Import Set and Transform Map capabilities. </w:t>
      </w:r>
    </w:p>
    <w:p w:rsidR="006F0137" w:rsidRDefault="006F0137" w:rsidP="006F0137">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Must conform to existing ServiceNow table structures. </w:t>
      </w:r>
    </w:p>
    <w:p w:rsidR="004D5D61" w:rsidRPr="006F0137" w:rsidRDefault="00DB3BE5" w:rsidP="00022CA7">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3600" cy="2700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quirement.jpg"/>
                    <pic:cNvPicPr/>
                  </pic:nvPicPr>
                  <pic:blipFill>
                    <a:blip r:embed="rId6">
                      <a:extLst>
                        <a:ext uri="{28A0092B-C50C-407E-A947-70E740481C1C}">
                          <a14:useLocalDpi xmlns:a14="http://schemas.microsoft.com/office/drawing/2010/main" val="0"/>
                        </a:ext>
                      </a:extLst>
                    </a:blip>
                    <a:stretch>
                      <a:fillRect/>
                    </a:stretch>
                  </pic:blipFill>
                  <pic:spPr>
                    <a:xfrm>
                      <a:off x="0" y="0"/>
                      <a:ext cx="5943600" cy="2700655"/>
                    </a:xfrm>
                    <a:prstGeom prst="rect">
                      <a:avLst/>
                    </a:prstGeom>
                  </pic:spPr>
                </pic:pic>
              </a:graphicData>
            </a:graphic>
          </wp:inline>
        </w:drawing>
      </w:r>
    </w:p>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pict>
          <v:rect id="_x0000_i1026" style="width:0;height:1.5pt" o:hralign="center" o:hrstd="t" o:hr="t" fillcolor="#a0a0a0" stroked="f"/>
        </w:pict>
      </w:r>
    </w:p>
    <w:p w:rsidR="006F0137" w:rsidRPr="006F0137" w:rsidRDefault="006F0137" w:rsidP="006F0137">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6F0137">
        <w:rPr>
          <w:rFonts w:ascii="Times New Roman" w:eastAsia="Times New Roman" w:hAnsi="Times New Roman" w:cs="Times New Roman"/>
          <w:b/>
          <w:bCs/>
          <w:sz w:val="36"/>
          <w:szCs w:val="36"/>
          <w:lang w:val="en-IN" w:eastAsia="en-IN"/>
        </w:rPr>
        <w:t>3. Project Planning Phase</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Objective:</w:t>
      </w:r>
      <w:r w:rsidRPr="006F0137">
        <w:rPr>
          <w:rFonts w:ascii="Times New Roman" w:eastAsia="Times New Roman" w:hAnsi="Times New Roman" w:cs="Times New Roman"/>
          <w:sz w:val="24"/>
          <w:szCs w:val="24"/>
          <w:lang w:val="en-IN" w:eastAsia="en-IN"/>
        </w:rPr>
        <w:t xml:space="preserve"> Plan the project timeline, resources, and deliverables.</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Resources Required:</w:t>
      </w:r>
    </w:p>
    <w:p w:rsidR="006F0137" w:rsidRPr="006F0137" w:rsidRDefault="006F0137" w:rsidP="006F0137">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ServiceNow Developer Instance </w:t>
      </w:r>
    </w:p>
    <w:p w:rsidR="006F0137" w:rsidRPr="006F0137" w:rsidRDefault="006F0137" w:rsidP="006F0137">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Sample Datasets (Employee, Department, Asset Data) </w:t>
      </w:r>
    </w:p>
    <w:p w:rsidR="006F0137" w:rsidRPr="006F0137" w:rsidRDefault="006F0137" w:rsidP="006F0137">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Team: </w:t>
      </w:r>
    </w:p>
    <w:p w:rsidR="006F0137" w:rsidRPr="006F0137" w:rsidRDefault="006F0137" w:rsidP="006F0137">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1 Developer </w:t>
      </w:r>
    </w:p>
    <w:p w:rsidR="006F0137" w:rsidRPr="006F0137" w:rsidRDefault="006F0137" w:rsidP="006F0137">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1 Tester </w:t>
      </w:r>
    </w:p>
    <w:p w:rsidR="006F0137" w:rsidRPr="006F0137" w:rsidRDefault="006F0137" w:rsidP="006F0137">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1 Business Analyst </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994"/>
        <w:gridCol w:w="5021"/>
      </w:tblGrid>
      <w:tr w:rsidR="006F0137" w:rsidRPr="006F0137" w:rsidTr="006F0137">
        <w:trPr>
          <w:tblHeader/>
          <w:tblCellSpacing w:w="15" w:type="dxa"/>
        </w:trPr>
        <w:tc>
          <w:tcPr>
            <w:tcW w:w="0" w:type="auto"/>
            <w:vAlign w:val="center"/>
            <w:hideMark/>
          </w:tcPr>
          <w:p w:rsidR="006F0137" w:rsidRPr="006F0137" w:rsidRDefault="006F0137" w:rsidP="006F0137">
            <w:pPr>
              <w:spacing w:after="0" w:line="240" w:lineRule="auto"/>
              <w:jc w:val="center"/>
              <w:rPr>
                <w:rFonts w:ascii="Times New Roman" w:eastAsia="Times New Roman" w:hAnsi="Times New Roman" w:cs="Times New Roman"/>
                <w:b/>
                <w:bCs/>
                <w:sz w:val="24"/>
                <w:szCs w:val="24"/>
                <w:lang w:val="en-IN" w:eastAsia="en-IN"/>
              </w:rPr>
            </w:pPr>
            <w:r w:rsidRPr="006F0137">
              <w:rPr>
                <w:rFonts w:ascii="Times New Roman" w:eastAsia="Times New Roman" w:hAnsi="Times New Roman" w:cs="Times New Roman"/>
                <w:b/>
                <w:bCs/>
                <w:sz w:val="24"/>
                <w:szCs w:val="24"/>
                <w:lang w:val="en-IN" w:eastAsia="en-IN"/>
              </w:rPr>
              <w:t>Phase</w:t>
            </w:r>
          </w:p>
        </w:tc>
        <w:tc>
          <w:tcPr>
            <w:tcW w:w="0" w:type="auto"/>
            <w:vAlign w:val="center"/>
            <w:hideMark/>
          </w:tcPr>
          <w:p w:rsidR="006F0137" w:rsidRPr="006F0137" w:rsidRDefault="006F0137" w:rsidP="006F0137">
            <w:pPr>
              <w:spacing w:after="0" w:line="240" w:lineRule="auto"/>
              <w:jc w:val="center"/>
              <w:rPr>
                <w:rFonts w:ascii="Times New Roman" w:eastAsia="Times New Roman" w:hAnsi="Times New Roman" w:cs="Times New Roman"/>
                <w:b/>
                <w:bCs/>
                <w:sz w:val="24"/>
                <w:szCs w:val="24"/>
                <w:lang w:val="en-IN" w:eastAsia="en-IN"/>
              </w:rPr>
            </w:pPr>
            <w:r w:rsidRPr="006F0137">
              <w:rPr>
                <w:rFonts w:ascii="Times New Roman" w:eastAsia="Times New Roman" w:hAnsi="Times New Roman" w:cs="Times New Roman"/>
                <w:b/>
                <w:bCs/>
                <w:sz w:val="24"/>
                <w:szCs w:val="24"/>
                <w:lang w:val="en-IN" w:eastAsia="en-IN"/>
              </w:rPr>
              <w:t>Duration</w:t>
            </w:r>
          </w:p>
        </w:tc>
        <w:tc>
          <w:tcPr>
            <w:tcW w:w="0" w:type="auto"/>
            <w:vAlign w:val="center"/>
            <w:hideMark/>
          </w:tcPr>
          <w:p w:rsidR="006F0137" w:rsidRPr="006F0137" w:rsidRDefault="006F0137" w:rsidP="006F0137">
            <w:pPr>
              <w:spacing w:after="0" w:line="240" w:lineRule="auto"/>
              <w:jc w:val="center"/>
              <w:rPr>
                <w:rFonts w:ascii="Times New Roman" w:eastAsia="Times New Roman" w:hAnsi="Times New Roman" w:cs="Times New Roman"/>
                <w:b/>
                <w:bCs/>
                <w:sz w:val="24"/>
                <w:szCs w:val="24"/>
                <w:lang w:val="en-IN" w:eastAsia="en-IN"/>
              </w:rPr>
            </w:pPr>
            <w:r w:rsidRPr="006F0137">
              <w:rPr>
                <w:rFonts w:ascii="Times New Roman" w:eastAsia="Times New Roman" w:hAnsi="Times New Roman" w:cs="Times New Roman"/>
                <w:b/>
                <w:bCs/>
                <w:sz w:val="24"/>
                <w:szCs w:val="24"/>
                <w:lang w:val="en-IN" w:eastAsia="en-IN"/>
              </w:rPr>
              <w:t>Activities</w:t>
            </w:r>
          </w:p>
        </w:tc>
      </w:tr>
      <w:tr w:rsidR="006F0137" w:rsidRPr="006F0137" w:rsidTr="006F0137">
        <w:trPr>
          <w:tblCellSpacing w:w="15" w:type="dxa"/>
        </w:trPr>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Ideation &amp; Request Analysis</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1 week</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Problem definition, requirements gathering</w:t>
            </w:r>
          </w:p>
        </w:tc>
      </w:tr>
      <w:tr w:rsidR="006F0137" w:rsidRPr="006F0137" w:rsidTr="006F0137">
        <w:trPr>
          <w:tblCellSpacing w:w="15" w:type="dxa"/>
        </w:trPr>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Design</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1 week</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Data flow diagrams, table design, mapping strategy</w:t>
            </w:r>
          </w:p>
        </w:tc>
      </w:tr>
      <w:tr w:rsidR="006F0137" w:rsidRPr="006F0137" w:rsidTr="006F0137">
        <w:trPr>
          <w:tblCellSpacing w:w="15" w:type="dxa"/>
        </w:trPr>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Development</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2 weeks</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Import set configuration, transform map, scripting</w:t>
            </w:r>
          </w:p>
        </w:tc>
      </w:tr>
      <w:tr w:rsidR="006F0137" w:rsidRPr="006F0137" w:rsidTr="006F0137">
        <w:trPr>
          <w:tblCellSpacing w:w="15" w:type="dxa"/>
        </w:trPr>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Testing &amp; Debugging</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1 week</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Sample data imports, error resolution</w:t>
            </w:r>
          </w:p>
        </w:tc>
      </w:tr>
      <w:tr w:rsidR="006F0137" w:rsidRPr="006F0137" w:rsidTr="006F0137">
        <w:trPr>
          <w:tblCellSpacing w:w="15" w:type="dxa"/>
        </w:trPr>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Report &amp; Documentation</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1 week</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Final report, presentation, and demo preparation</w:t>
            </w:r>
          </w:p>
        </w:tc>
      </w:tr>
    </w:tbl>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lastRenderedPageBreak/>
        <w:t>Deliverables:</w:t>
      </w:r>
    </w:p>
    <w:p w:rsidR="006F0137" w:rsidRPr="006F0137" w:rsidRDefault="006F0137" w:rsidP="006F0137">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Fully functional data import solution </w:t>
      </w:r>
    </w:p>
    <w:p w:rsidR="006F0137" w:rsidRPr="006F0137" w:rsidRDefault="006F0137" w:rsidP="006F0137">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Documentation of mappings, scripts, and workflows </w:t>
      </w:r>
    </w:p>
    <w:p w:rsidR="006F0137" w:rsidRDefault="006F0137" w:rsidP="006F0137">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Demo presentation showcasing working import and relational mapping </w:t>
      </w:r>
    </w:p>
    <w:p w:rsidR="00DB3BE5" w:rsidRPr="006F0137" w:rsidRDefault="00DB3BE5" w:rsidP="00DB3BE5">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083175" cy="31756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ject-planning-step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83175" cy="3175635"/>
                    </a:xfrm>
                    <a:prstGeom prst="rect">
                      <a:avLst/>
                    </a:prstGeom>
                  </pic:spPr>
                </pic:pic>
              </a:graphicData>
            </a:graphic>
          </wp:inline>
        </w:drawing>
      </w:r>
    </w:p>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pict>
          <v:rect id="_x0000_i1027" style="width:0;height:1.5pt" o:hralign="center" o:hrstd="t" o:hr="t" fillcolor="#a0a0a0" stroked="f"/>
        </w:pict>
      </w:r>
    </w:p>
    <w:p w:rsidR="006F0137" w:rsidRPr="006F0137" w:rsidRDefault="006F0137" w:rsidP="006F0137">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6F0137">
        <w:rPr>
          <w:rFonts w:ascii="Times New Roman" w:eastAsia="Times New Roman" w:hAnsi="Times New Roman" w:cs="Times New Roman"/>
          <w:b/>
          <w:bCs/>
          <w:sz w:val="36"/>
          <w:szCs w:val="36"/>
          <w:lang w:val="en-IN" w:eastAsia="en-IN"/>
        </w:rPr>
        <w:t>4. Project Design Phase</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Objective:</w:t>
      </w:r>
      <w:r w:rsidRPr="006F0137">
        <w:rPr>
          <w:rFonts w:ascii="Times New Roman" w:eastAsia="Times New Roman" w:hAnsi="Times New Roman" w:cs="Times New Roman"/>
          <w:sz w:val="24"/>
          <w:szCs w:val="24"/>
          <w:lang w:val="en-IN" w:eastAsia="en-IN"/>
        </w:rPr>
        <w:t xml:space="preserve"> Define architecture, workflows, and data mappings.</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System Architecture:</w:t>
      </w:r>
    </w:p>
    <w:p w:rsidR="006F0137" w:rsidRPr="006F0137" w:rsidRDefault="006F0137" w:rsidP="006F0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6F0137">
        <w:rPr>
          <w:rFonts w:ascii="Courier New" w:eastAsia="Times New Roman" w:hAnsi="Courier New" w:cs="Courier New"/>
          <w:sz w:val="20"/>
          <w:szCs w:val="20"/>
          <w:lang w:val="en-IN" w:eastAsia="en-IN"/>
        </w:rPr>
        <w:t>CSV/Excel Data → Import Set Table → Transform Map → Target Table</w:t>
      </w:r>
      <w:r w:rsidRPr="006F0137">
        <w:rPr>
          <w:rFonts w:ascii="Courier New" w:eastAsia="Times New Roman" w:hAnsi="Courier New" w:cs="Courier New"/>
          <w:sz w:val="20"/>
          <w:szCs w:val="20"/>
          <w:lang w:val="en-IN" w:eastAsia="en-IN"/>
        </w:rPr>
        <w:br/>
        <w:t xml:space="preserve">                                  </w:t>
      </w:r>
      <w:r w:rsidRPr="006F0137">
        <w:rPr>
          <w:rFonts w:ascii="Segoe UI Emoji" w:eastAsia="Times New Roman" w:hAnsi="Segoe UI Emoji" w:cs="Segoe UI Emoji"/>
          <w:sz w:val="20"/>
          <w:szCs w:val="20"/>
          <w:lang w:val="en-IN" w:eastAsia="en-IN"/>
        </w:rPr>
        <w:t>↘</w:t>
      </w:r>
      <w:r w:rsidRPr="006F0137">
        <w:rPr>
          <w:rFonts w:ascii="Courier New" w:eastAsia="Times New Roman" w:hAnsi="Courier New" w:cs="Courier New"/>
          <w:sz w:val="20"/>
          <w:szCs w:val="20"/>
          <w:lang w:val="en-IN" w:eastAsia="en-IN"/>
        </w:rPr>
        <w:t xml:space="preserve"> Dot-Walking → Related Tables</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Key Design Considerations:</w:t>
      </w:r>
    </w:p>
    <w:p w:rsidR="006F0137" w:rsidRPr="006F0137" w:rsidRDefault="006F0137" w:rsidP="006F0137">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Import Set Table: Temporary storage for raw data. </w:t>
      </w:r>
    </w:p>
    <w:p w:rsidR="006F0137" w:rsidRPr="006F0137" w:rsidRDefault="006F0137" w:rsidP="006F0137">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Transform Map: Maps fields from Import Set Table to Target Table. </w:t>
      </w:r>
    </w:p>
    <w:p w:rsidR="006F0137" w:rsidRPr="006F0137" w:rsidRDefault="006F0137" w:rsidP="006F0137">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Dot-Walking: Used to traverse relationships between tables (e.g., Employee → Department). </w:t>
      </w:r>
    </w:p>
    <w:p w:rsidR="006F0137" w:rsidRPr="006F0137" w:rsidRDefault="006F0137" w:rsidP="006F0137">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Error Handling: Records failing validation are logged for correction. </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Sample Data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374"/>
        <w:gridCol w:w="1400"/>
        <w:gridCol w:w="1946"/>
        <w:gridCol w:w="2841"/>
      </w:tblGrid>
      <w:tr w:rsidR="006F0137" w:rsidRPr="006F0137" w:rsidTr="006F0137">
        <w:trPr>
          <w:tblHeader/>
          <w:tblCellSpacing w:w="15" w:type="dxa"/>
        </w:trPr>
        <w:tc>
          <w:tcPr>
            <w:tcW w:w="0" w:type="auto"/>
            <w:vAlign w:val="center"/>
            <w:hideMark/>
          </w:tcPr>
          <w:p w:rsidR="006F0137" w:rsidRPr="006F0137" w:rsidRDefault="006F0137" w:rsidP="006F0137">
            <w:pPr>
              <w:spacing w:after="0" w:line="240" w:lineRule="auto"/>
              <w:jc w:val="center"/>
              <w:rPr>
                <w:rFonts w:ascii="Times New Roman" w:eastAsia="Times New Roman" w:hAnsi="Times New Roman" w:cs="Times New Roman"/>
                <w:b/>
                <w:bCs/>
                <w:sz w:val="24"/>
                <w:szCs w:val="24"/>
                <w:lang w:val="en-IN" w:eastAsia="en-IN"/>
              </w:rPr>
            </w:pPr>
            <w:r w:rsidRPr="006F0137">
              <w:rPr>
                <w:rFonts w:ascii="Times New Roman" w:eastAsia="Times New Roman" w:hAnsi="Times New Roman" w:cs="Times New Roman"/>
                <w:b/>
                <w:bCs/>
                <w:sz w:val="24"/>
                <w:szCs w:val="24"/>
                <w:lang w:val="en-IN" w:eastAsia="en-IN"/>
              </w:rPr>
              <w:lastRenderedPageBreak/>
              <w:t>Source Table</w:t>
            </w:r>
          </w:p>
        </w:tc>
        <w:tc>
          <w:tcPr>
            <w:tcW w:w="0" w:type="auto"/>
            <w:vAlign w:val="center"/>
            <w:hideMark/>
          </w:tcPr>
          <w:p w:rsidR="006F0137" w:rsidRPr="006F0137" w:rsidRDefault="006F0137" w:rsidP="006F0137">
            <w:pPr>
              <w:spacing w:after="0" w:line="240" w:lineRule="auto"/>
              <w:jc w:val="center"/>
              <w:rPr>
                <w:rFonts w:ascii="Times New Roman" w:eastAsia="Times New Roman" w:hAnsi="Times New Roman" w:cs="Times New Roman"/>
                <w:b/>
                <w:bCs/>
                <w:sz w:val="24"/>
                <w:szCs w:val="24"/>
                <w:lang w:val="en-IN" w:eastAsia="en-IN"/>
              </w:rPr>
            </w:pPr>
            <w:r w:rsidRPr="006F0137">
              <w:rPr>
                <w:rFonts w:ascii="Times New Roman" w:eastAsia="Times New Roman" w:hAnsi="Times New Roman" w:cs="Times New Roman"/>
                <w:b/>
                <w:bCs/>
                <w:sz w:val="24"/>
                <w:szCs w:val="24"/>
                <w:lang w:val="en-IN" w:eastAsia="en-IN"/>
              </w:rPr>
              <w:t>Import Field</w:t>
            </w:r>
          </w:p>
        </w:tc>
        <w:tc>
          <w:tcPr>
            <w:tcW w:w="0" w:type="auto"/>
            <w:vAlign w:val="center"/>
            <w:hideMark/>
          </w:tcPr>
          <w:p w:rsidR="006F0137" w:rsidRPr="006F0137" w:rsidRDefault="006F0137" w:rsidP="006F0137">
            <w:pPr>
              <w:spacing w:after="0" w:line="240" w:lineRule="auto"/>
              <w:jc w:val="center"/>
              <w:rPr>
                <w:rFonts w:ascii="Times New Roman" w:eastAsia="Times New Roman" w:hAnsi="Times New Roman" w:cs="Times New Roman"/>
                <w:b/>
                <w:bCs/>
                <w:sz w:val="24"/>
                <w:szCs w:val="24"/>
                <w:lang w:val="en-IN" w:eastAsia="en-IN"/>
              </w:rPr>
            </w:pPr>
            <w:r w:rsidRPr="006F0137">
              <w:rPr>
                <w:rFonts w:ascii="Times New Roman" w:eastAsia="Times New Roman" w:hAnsi="Times New Roman" w:cs="Times New Roman"/>
                <w:b/>
                <w:bCs/>
                <w:sz w:val="24"/>
                <w:szCs w:val="24"/>
                <w:lang w:val="en-IN" w:eastAsia="en-IN"/>
              </w:rPr>
              <w:t>Target Table</w:t>
            </w:r>
          </w:p>
        </w:tc>
        <w:tc>
          <w:tcPr>
            <w:tcW w:w="0" w:type="auto"/>
            <w:vAlign w:val="center"/>
            <w:hideMark/>
          </w:tcPr>
          <w:p w:rsidR="006F0137" w:rsidRPr="006F0137" w:rsidRDefault="006F0137" w:rsidP="006F0137">
            <w:pPr>
              <w:spacing w:after="0" w:line="240" w:lineRule="auto"/>
              <w:jc w:val="center"/>
              <w:rPr>
                <w:rFonts w:ascii="Times New Roman" w:eastAsia="Times New Roman" w:hAnsi="Times New Roman" w:cs="Times New Roman"/>
                <w:b/>
                <w:bCs/>
                <w:sz w:val="24"/>
                <w:szCs w:val="24"/>
                <w:lang w:val="en-IN" w:eastAsia="en-IN"/>
              </w:rPr>
            </w:pPr>
            <w:r w:rsidRPr="006F0137">
              <w:rPr>
                <w:rFonts w:ascii="Times New Roman" w:eastAsia="Times New Roman" w:hAnsi="Times New Roman" w:cs="Times New Roman"/>
                <w:b/>
                <w:bCs/>
                <w:sz w:val="24"/>
                <w:szCs w:val="24"/>
                <w:lang w:val="en-IN" w:eastAsia="en-IN"/>
              </w:rPr>
              <w:t>Target Field</w:t>
            </w:r>
          </w:p>
        </w:tc>
        <w:tc>
          <w:tcPr>
            <w:tcW w:w="0" w:type="auto"/>
            <w:vAlign w:val="center"/>
            <w:hideMark/>
          </w:tcPr>
          <w:p w:rsidR="006F0137" w:rsidRPr="006F0137" w:rsidRDefault="006F0137" w:rsidP="006F0137">
            <w:pPr>
              <w:spacing w:after="0" w:line="240" w:lineRule="auto"/>
              <w:jc w:val="center"/>
              <w:rPr>
                <w:rFonts w:ascii="Times New Roman" w:eastAsia="Times New Roman" w:hAnsi="Times New Roman" w:cs="Times New Roman"/>
                <w:b/>
                <w:bCs/>
                <w:sz w:val="24"/>
                <w:szCs w:val="24"/>
                <w:lang w:val="en-IN" w:eastAsia="en-IN"/>
              </w:rPr>
            </w:pPr>
            <w:r w:rsidRPr="006F0137">
              <w:rPr>
                <w:rFonts w:ascii="Times New Roman" w:eastAsia="Times New Roman" w:hAnsi="Times New Roman" w:cs="Times New Roman"/>
                <w:b/>
                <w:bCs/>
                <w:sz w:val="24"/>
                <w:szCs w:val="24"/>
                <w:lang w:val="en-IN" w:eastAsia="en-IN"/>
              </w:rPr>
              <w:t>Notes</w:t>
            </w:r>
          </w:p>
        </w:tc>
      </w:tr>
      <w:tr w:rsidR="006F0137" w:rsidRPr="006F0137" w:rsidTr="006F0137">
        <w:trPr>
          <w:tblCellSpacing w:w="15" w:type="dxa"/>
        </w:trPr>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Employee.csv</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proofErr w:type="spellStart"/>
            <w:r w:rsidRPr="006F0137">
              <w:rPr>
                <w:rFonts w:ascii="Times New Roman" w:eastAsia="Times New Roman" w:hAnsi="Times New Roman" w:cs="Times New Roman"/>
                <w:sz w:val="24"/>
                <w:szCs w:val="24"/>
                <w:lang w:val="en-IN" w:eastAsia="en-IN"/>
              </w:rPr>
              <w:t>emp_id</w:t>
            </w:r>
            <w:proofErr w:type="spellEnd"/>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Employee</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Employee ID</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Primary key</w:t>
            </w:r>
          </w:p>
        </w:tc>
      </w:tr>
      <w:tr w:rsidR="006F0137" w:rsidRPr="006F0137" w:rsidTr="006F0137">
        <w:trPr>
          <w:tblCellSpacing w:w="15" w:type="dxa"/>
        </w:trPr>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Employee.csv</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proofErr w:type="spellStart"/>
            <w:r w:rsidRPr="006F0137">
              <w:rPr>
                <w:rFonts w:ascii="Times New Roman" w:eastAsia="Times New Roman" w:hAnsi="Times New Roman" w:cs="Times New Roman"/>
                <w:sz w:val="24"/>
                <w:szCs w:val="24"/>
                <w:lang w:val="en-IN" w:eastAsia="en-IN"/>
              </w:rPr>
              <w:t>emp_name</w:t>
            </w:r>
            <w:proofErr w:type="spellEnd"/>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Employee</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Name</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Required</w:t>
            </w:r>
          </w:p>
        </w:tc>
      </w:tr>
      <w:tr w:rsidR="006F0137" w:rsidRPr="006F0137" w:rsidTr="006F0137">
        <w:trPr>
          <w:tblCellSpacing w:w="15" w:type="dxa"/>
        </w:trPr>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Employee.csv</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proofErr w:type="spellStart"/>
            <w:r w:rsidRPr="006F0137">
              <w:rPr>
                <w:rFonts w:ascii="Times New Roman" w:eastAsia="Times New Roman" w:hAnsi="Times New Roman" w:cs="Times New Roman"/>
                <w:sz w:val="24"/>
                <w:szCs w:val="24"/>
                <w:lang w:val="en-IN" w:eastAsia="en-IN"/>
              </w:rPr>
              <w:t>dept_name</w:t>
            </w:r>
            <w:proofErr w:type="spellEnd"/>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Department</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Name</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Use Dot-Walking to link</w:t>
            </w:r>
          </w:p>
        </w:tc>
      </w:tr>
      <w:tr w:rsidR="006F0137" w:rsidRPr="006F0137" w:rsidTr="006F0137">
        <w:trPr>
          <w:tblCellSpacing w:w="15" w:type="dxa"/>
        </w:trPr>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Employee.csv</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proofErr w:type="spellStart"/>
            <w:r w:rsidRPr="006F0137">
              <w:rPr>
                <w:rFonts w:ascii="Times New Roman" w:eastAsia="Times New Roman" w:hAnsi="Times New Roman" w:cs="Times New Roman"/>
                <w:sz w:val="24"/>
                <w:szCs w:val="24"/>
                <w:lang w:val="en-IN" w:eastAsia="en-IN"/>
              </w:rPr>
              <w:t>manager_id</w:t>
            </w:r>
            <w:proofErr w:type="spellEnd"/>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Employee</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Manager Reference</w:t>
            </w:r>
          </w:p>
        </w:tc>
        <w:tc>
          <w:tcPr>
            <w:tcW w:w="0" w:type="auto"/>
            <w:vAlign w:val="center"/>
            <w:hideMark/>
          </w:tcPr>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Dot-Walk to Employee table</w:t>
            </w:r>
          </w:p>
        </w:tc>
      </w:tr>
    </w:tbl>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Dot-Walking Example:</w:t>
      </w:r>
    </w:p>
    <w:p w:rsidR="006F0137" w:rsidRPr="006F0137" w:rsidRDefault="006F0137" w:rsidP="006F0137">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Courier New" w:eastAsia="Times New Roman" w:hAnsi="Courier New" w:cs="Courier New"/>
          <w:sz w:val="20"/>
          <w:szCs w:val="20"/>
          <w:lang w:val="en-IN" w:eastAsia="en-IN"/>
        </w:rPr>
        <w:t>employee.department.name</w:t>
      </w:r>
      <w:r w:rsidRPr="006F0137">
        <w:rPr>
          <w:rFonts w:ascii="Times New Roman" w:eastAsia="Times New Roman" w:hAnsi="Times New Roman" w:cs="Times New Roman"/>
          <w:sz w:val="24"/>
          <w:szCs w:val="24"/>
          <w:lang w:val="en-IN" w:eastAsia="en-IN"/>
        </w:rPr>
        <w:t xml:space="preserve"> → Links Employee record to Department table using Department Name. </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Validation Rules:</w:t>
      </w:r>
    </w:p>
    <w:p w:rsidR="006F0137" w:rsidRPr="006F0137" w:rsidRDefault="006F0137" w:rsidP="006F0137">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Mandatory fields cannot be blank </w:t>
      </w:r>
    </w:p>
    <w:p w:rsidR="006F0137" w:rsidRPr="006F0137" w:rsidRDefault="006F0137" w:rsidP="006F0137">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Unique constraints checked (e.g., Employee ID must be unique) </w:t>
      </w:r>
    </w:p>
    <w:p w:rsidR="006F0137" w:rsidRDefault="006F0137" w:rsidP="006F0137">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Error handling logs failed rows </w:t>
      </w:r>
    </w:p>
    <w:p w:rsidR="00DB3BE5" w:rsidRPr="006F0137" w:rsidRDefault="008E508F" w:rsidP="008E508F">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3695700" cy="2943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DLC.jpg"/>
                    <pic:cNvPicPr/>
                  </pic:nvPicPr>
                  <pic:blipFill>
                    <a:blip r:embed="rId8">
                      <a:extLst>
                        <a:ext uri="{28A0092B-C50C-407E-A947-70E740481C1C}">
                          <a14:useLocalDpi xmlns:a14="http://schemas.microsoft.com/office/drawing/2010/main" val="0"/>
                        </a:ext>
                      </a:extLst>
                    </a:blip>
                    <a:stretch>
                      <a:fillRect/>
                    </a:stretch>
                  </pic:blipFill>
                  <pic:spPr>
                    <a:xfrm>
                      <a:off x="0" y="0"/>
                      <a:ext cx="3695700" cy="2943225"/>
                    </a:xfrm>
                    <a:prstGeom prst="rect">
                      <a:avLst/>
                    </a:prstGeom>
                  </pic:spPr>
                </pic:pic>
              </a:graphicData>
            </a:graphic>
          </wp:inline>
        </w:drawing>
      </w:r>
    </w:p>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pict>
          <v:rect id="_x0000_i1028" style="width:0;height:1.5pt" o:hralign="center" o:hrstd="t" o:hr="t" fillcolor="#a0a0a0" stroked="f"/>
        </w:pict>
      </w:r>
    </w:p>
    <w:p w:rsidR="006F0137" w:rsidRPr="006F0137" w:rsidRDefault="006F0137" w:rsidP="006F0137">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6F0137">
        <w:rPr>
          <w:rFonts w:ascii="Times New Roman" w:eastAsia="Times New Roman" w:hAnsi="Times New Roman" w:cs="Times New Roman"/>
          <w:b/>
          <w:bCs/>
          <w:sz w:val="36"/>
          <w:szCs w:val="36"/>
          <w:lang w:val="en-IN" w:eastAsia="en-IN"/>
        </w:rPr>
        <w:t>5. Project Development Phase</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Objective:</w:t>
      </w:r>
      <w:r w:rsidRPr="006F0137">
        <w:rPr>
          <w:rFonts w:ascii="Times New Roman" w:eastAsia="Times New Roman" w:hAnsi="Times New Roman" w:cs="Times New Roman"/>
          <w:sz w:val="24"/>
          <w:szCs w:val="24"/>
          <w:lang w:val="en-IN" w:eastAsia="en-IN"/>
        </w:rPr>
        <w:t xml:space="preserve"> Implement the solution and automate the workflow.</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Development Steps:</w:t>
      </w:r>
    </w:p>
    <w:p w:rsidR="006F0137" w:rsidRPr="006F0137" w:rsidRDefault="006F0137" w:rsidP="006F013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Create Import Set Table:</w:t>
      </w:r>
      <w:r w:rsidRPr="006F0137">
        <w:rPr>
          <w:rFonts w:ascii="Times New Roman" w:eastAsia="Times New Roman" w:hAnsi="Times New Roman" w:cs="Times New Roman"/>
          <w:sz w:val="24"/>
          <w:szCs w:val="24"/>
          <w:lang w:val="en-IN" w:eastAsia="en-IN"/>
        </w:rPr>
        <w:t xml:space="preserve"> Define temporary table structure matching CSV columns. </w:t>
      </w:r>
    </w:p>
    <w:p w:rsidR="006F0137" w:rsidRPr="006F0137" w:rsidRDefault="006F0137" w:rsidP="006F013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Configure Transform Map:</w:t>
      </w:r>
      <w:r w:rsidRPr="006F0137">
        <w:rPr>
          <w:rFonts w:ascii="Times New Roman" w:eastAsia="Times New Roman" w:hAnsi="Times New Roman" w:cs="Times New Roman"/>
          <w:sz w:val="24"/>
          <w:szCs w:val="24"/>
          <w:lang w:val="en-IN" w:eastAsia="en-IN"/>
        </w:rPr>
        <w:t xml:space="preserve"> Map import fields to target table fields. </w:t>
      </w:r>
    </w:p>
    <w:p w:rsidR="006F0137" w:rsidRPr="006F0137" w:rsidRDefault="006F0137" w:rsidP="006F013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lastRenderedPageBreak/>
        <w:t>Implement Dot-Walking:</w:t>
      </w:r>
      <w:r w:rsidRPr="006F0137">
        <w:rPr>
          <w:rFonts w:ascii="Times New Roman" w:eastAsia="Times New Roman" w:hAnsi="Times New Roman" w:cs="Times New Roman"/>
          <w:sz w:val="24"/>
          <w:szCs w:val="24"/>
          <w:lang w:val="en-IN" w:eastAsia="en-IN"/>
        </w:rPr>
        <w:t xml:space="preserve"> Establish relationships (e.g., Employee → Department). </w:t>
      </w:r>
    </w:p>
    <w:p w:rsidR="006F0137" w:rsidRPr="006F0137" w:rsidRDefault="006F0137" w:rsidP="006F013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Data Transformation Scripts:</w:t>
      </w:r>
      <w:r w:rsidRPr="006F0137">
        <w:rPr>
          <w:rFonts w:ascii="Times New Roman" w:eastAsia="Times New Roman" w:hAnsi="Times New Roman" w:cs="Times New Roman"/>
          <w:sz w:val="24"/>
          <w:szCs w:val="24"/>
          <w:lang w:val="en-IN" w:eastAsia="en-IN"/>
        </w:rPr>
        <w:t xml:space="preserve"> Use scripting for complex data conversions (e.g., date formats). </w:t>
      </w:r>
    </w:p>
    <w:p w:rsidR="006F0137" w:rsidRPr="006F0137" w:rsidRDefault="006F0137" w:rsidP="006F013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Testing:</w:t>
      </w:r>
      <w:r w:rsidRPr="006F0137">
        <w:rPr>
          <w:rFonts w:ascii="Times New Roman" w:eastAsia="Times New Roman" w:hAnsi="Times New Roman" w:cs="Times New Roman"/>
          <w:sz w:val="24"/>
          <w:szCs w:val="24"/>
          <w:lang w:val="en-IN" w:eastAsia="en-IN"/>
        </w:rPr>
        <w:t xml:space="preserve"> Import sample datasets to validate mappings. </w:t>
      </w:r>
    </w:p>
    <w:p w:rsidR="006F0137" w:rsidRPr="006F0137" w:rsidRDefault="006F0137" w:rsidP="006F013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Error Logging:</w:t>
      </w:r>
      <w:r w:rsidRPr="006F0137">
        <w:rPr>
          <w:rFonts w:ascii="Times New Roman" w:eastAsia="Times New Roman" w:hAnsi="Times New Roman" w:cs="Times New Roman"/>
          <w:sz w:val="24"/>
          <w:szCs w:val="24"/>
          <w:lang w:val="en-IN" w:eastAsia="en-IN"/>
        </w:rPr>
        <w:t xml:space="preserve"> Capture failed records in error logs for review. </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Sample Script (Dot-Walking Example):</w:t>
      </w:r>
    </w:p>
    <w:p w:rsidR="006F0137" w:rsidRPr="006F0137" w:rsidRDefault="006F0137" w:rsidP="006F0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6F0137">
        <w:rPr>
          <w:rFonts w:ascii="Courier New" w:eastAsia="Times New Roman" w:hAnsi="Courier New" w:cs="Courier New"/>
          <w:sz w:val="20"/>
          <w:szCs w:val="20"/>
          <w:lang w:val="en-IN" w:eastAsia="en-IN"/>
        </w:rPr>
        <w:t xml:space="preserve">var </w:t>
      </w:r>
      <w:proofErr w:type="spellStart"/>
      <w:r w:rsidRPr="006F0137">
        <w:rPr>
          <w:rFonts w:ascii="Courier New" w:eastAsia="Times New Roman" w:hAnsi="Courier New" w:cs="Courier New"/>
          <w:sz w:val="20"/>
          <w:szCs w:val="20"/>
          <w:lang w:val="en-IN" w:eastAsia="en-IN"/>
        </w:rPr>
        <w:t>empGR</w:t>
      </w:r>
      <w:proofErr w:type="spellEnd"/>
      <w:r w:rsidRPr="006F0137">
        <w:rPr>
          <w:rFonts w:ascii="Courier New" w:eastAsia="Times New Roman" w:hAnsi="Courier New" w:cs="Courier New"/>
          <w:sz w:val="20"/>
          <w:szCs w:val="20"/>
          <w:lang w:val="en-IN" w:eastAsia="en-IN"/>
        </w:rPr>
        <w:t xml:space="preserve"> = new </w:t>
      </w:r>
      <w:proofErr w:type="spellStart"/>
      <w:r w:rsidRPr="006F0137">
        <w:rPr>
          <w:rFonts w:ascii="Courier New" w:eastAsia="Times New Roman" w:hAnsi="Courier New" w:cs="Courier New"/>
          <w:sz w:val="20"/>
          <w:szCs w:val="20"/>
          <w:lang w:val="en-IN" w:eastAsia="en-IN"/>
        </w:rPr>
        <w:t>GlideRecord</w:t>
      </w:r>
      <w:proofErr w:type="spellEnd"/>
      <w:r w:rsidRPr="006F0137">
        <w:rPr>
          <w:rFonts w:ascii="Courier New" w:eastAsia="Times New Roman" w:hAnsi="Courier New" w:cs="Courier New"/>
          <w:sz w:val="20"/>
          <w:szCs w:val="20"/>
          <w:lang w:val="en-IN" w:eastAsia="en-IN"/>
        </w:rPr>
        <w:t>('</w:t>
      </w:r>
      <w:proofErr w:type="spellStart"/>
      <w:r w:rsidRPr="006F0137">
        <w:rPr>
          <w:rFonts w:ascii="Courier New" w:eastAsia="Times New Roman" w:hAnsi="Courier New" w:cs="Courier New"/>
          <w:sz w:val="20"/>
          <w:szCs w:val="20"/>
          <w:lang w:val="en-IN" w:eastAsia="en-IN"/>
        </w:rPr>
        <w:t>u_employee</w:t>
      </w:r>
      <w:proofErr w:type="spellEnd"/>
      <w:r w:rsidRPr="006F0137">
        <w:rPr>
          <w:rFonts w:ascii="Courier New" w:eastAsia="Times New Roman" w:hAnsi="Courier New" w:cs="Courier New"/>
          <w:sz w:val="20"/>
          <w:szCs w:val="20"/>
          <w:lang w:val="en-IN" w:eastAsia="en-IN"/>
        </w:rPr>
        <w:t>');</w:t>
      </w:r>
      <w:r w:rsidRPr="006F0137">
        <w:rPr>
          <w:rFonts w:ascii="Courier New" w:eastAsia="Times New Roman" w:hAnsi="Courier New" w:cs="Courier New"/>
          <w:sz w:val="20"/>
          <w:szCs w:val="20"/>
          <w:lang w:val="en-IN" w:eastAsia="en-IN"/>
        </w:rPr>
        <w:br/>
      </w:r>
      <w:proofErr w:type="spellStart"/>
      <w:r w:rsidRPr="006F0137">
        <w:rPr>
          <w:rFonts w:ascii="Courier New" w:eastAsia="Times New Roman" w:hAnsi="Courier New" w:cs="Courier New"/>
          <w:sz w:val="20"/>
          <w:szCs w:val="20"/>
          <w:lang w:val="en-IN" w:eastAsia="en-IN"/>
        </w:rPr>
        <w:t>empGR.initialize</w:t>
      </w:r>
      <w:proofErr w:type="spellEnd"/>
      <w:r w:rsidRPr="006F0137">
        <w:rPr>
          <w:rFonts w:ascii="Courier New" w:eastAsia="Times New Roman" w:hAnsi="Courier New" w:cs="Courier New"/>
          <w:sz w:val="20"/>
          <w:szCs w:val="20"/>
          <w:lang w:val="en-IN" w:eastAsia="en-IN"/>
        </w:rPr>
        <w:t>();</w:t>
      </w:r>
      <w:r w:rsidRPr="006F0137">
        <w:rPr>
          <w:rFonts w:ascii="Courier New" w:eastAsia="Times New Roman" w:hAnsi="Courier New" w:cs="Courier New"/>
          <w:sz w:val="20"/>
          <w:szCs w:val="20"/>
          <w:lang w:val="en-IN" w:eastAsia="en-IN"/>
        </w:rPr>
        <w:br/>
        <w:t xml:space="preserve">empGR.name = </w:t>
      </w:r>
      <w:proofErr w:type="spellStart"/>
      <w:proofErr w:type="gramStart"/>
      <w:r w:rsidRPr="006F0137">
        <w:rPr>
          <w:rFonts w:ascii="Courier New" w:eastAsia="Times New Roman" w:hAnsi="Courier New" w:cs="Courier New"/>
          <w:sz w:val="20"/>
          <w:szCs w:val="20"/>
          <w:lang w:val="en-IN" w:eastAsia="en-IN"/>
        </w:rPr>
        <w:t>source.u</w:t>
      </w:r>
      <w:proofErr w:type="gramEnd"/>
      <w:r w:rsidRPr="006F0137">
        <w:rPr>
          <w:rFonts w:ascii="Courier New" w:eastAsia="Times New Roman" w:hAnsi="Courier New" w:cs="Courier New"/>
          <w:sz w:val="20"/>
          <w:szCs w:val="20"/>
          <w:lang w:val="en-IN" w:eastAsia="en-IN"/>
        </w:rPr>
        <w:t>_name</w:t>
      </w:r>
      <w:proofErr w:type="spellEnd"/>
      <w:r w:rsidRPr="006F0137">
        <w:rPr>
          <w:rFonts w:ascii="Courier New" w:eastAsia="Times New Roman" w:hAnsi="Courier New" w:cs="Courier New"/>
          <w:sz w:val="20"/>
          <w:szCs w:val="20"/>
          <w:lang w:val="en-IN" w:eastAsia="en-IN"/>
        </w:rPr>
        <w:t>;</w:t>
      </w:r>
      <w:r w:rsidRPr="006F0137">
        <w:rPr>
          <w:rFonts w:ascii="Courier New" w:eastAsia="Times New Roman" w:hAnsi="Courier New" w:cs="Courier New"/>
          <w:sz w:val="20"/>
          <w:szCs w:val="20"/>
          <w:lang w:val="en-IN" w:eastAsia="en-IN"/>
        </w:rPr>
        <w:br/>
      </w:r>
      <w:proofErr w:type="spellStart"/>
      <w:r w:rsidRPr="006F0137">
        <w:rPr>
          <w:rFonts w:ascii="Courier New" w:eastAsia="Times New Roman" w:hAnsi="Courier New" w:cs="Courier New"/>
          <w:sz w:val="20"/>
          <w:szCs w:val="20"/>
          <w:lang w:val="en-IN" w:eastAsia="en-IN"/>
        </w:rPr>
        <w:t>empGR.department</w:t>
      </w:r>
      <w:proofErr w:type="spellEnd"/>
      <w:r w:rsidRPr="006F0137">
        <w:rPr>
          <w:rFonts w:ascii="Courier New" w:eastAsia="Times New Roman" w:hAnsi="Courier New" w:cs="Courier New"/>
          <w:sz w:val="20"/>
          <w:szCs w:val="20"/>
          <w:lang w:val="en-IN" w:eastAsia="en-IN"/>
        </w:rPr>
        <w:t xml:space="preserve"> = </w:t>
      </w:r>
      <w:proofErr w:type="spellStart"/>
      <w:r w:rsidRPr="006F0137">
        <w:rPr>
          <w:rFonts w:ascii="Courier New" w:eastAsia="Times New Roman" w:hAnsi="Courier New" w:cs="Courier New"/>
          <w:sz w:val="20"/>
          <w:szCs w:val="20"/>
          <w:lang w:val="en-IN" w:eastAsia="en-IN"/>
        </w:rPr>
        <w:t>source.u_department.getRefRecord</w:t>
      </w:r>
      <w:proofErr w:type="spellEnd"/>
      <w:r w:rsidRPr="006F0137">
        <w:rPr>
          <w:rFonts w:ascii="Courier New" w:eastAsia="Times New Roman" w:hAnsi="Courier New" w:cs="Courier New"/>
          <w:sz w:val="20"/>
          <w:szCs w:val="20"/>
          <w:lang w:val="en-IN" w:eastAsia="en-IN"/>
        </w:rPr>
        <w:t>().</w:t>
      </w:r>
      <w:proofErr w:type="spellStart"/>
      <w:r w:rsidRPr="006F0137">
        <w:rPr>
          <w:rFonts w:ascii="Courier New" w:eastAsia="Times New Roman" w:hAnsi="Courier New" w:cs="Courier New"/>
          <w:sz w:val="20"/>
          <w:szCs w:val="20"/>
          <w:lang w:val="en-IN" w:eastAsia="en-IN"/>
        </w:rPr>
        <w:t>getUniqueValue</w:t>
      </w:r>
      <w:proofErr w:type="spellEnd"/>
      <w:r w:rsidRPr="006F0137">
        <w:rPr>
          <w:rFonts w:ascii="Courier New" w:eastAsia="Times New Roman" w:hAnsi="Courier New" w:cs="Courier New"/>
          <w:sz w:val="20"/>
          <w:szCs w:val="20"/>
          <w:lang w:val="en-IN" w:eastAsia="en-IN"/>
        </w:rPr>
        <w:t>();</w:t>
      </w:r>
      <w:r w:rsidRPr="006F0137">
        <w:rPr>
          <w:rFonts w:ascii="Courier New" w:eastAsia="Times New Roman" w:hAnsi="Courier New" w:cs="Courier New"/>
          <w:sz w:val="20"/>
          <w:szCs w:val="20"/>
          <w:lang w:val="en-IN" w:eastAsia="en-IN"/>
        </w:rPr>
        <w:br/>
      </w:r>
      <w:proofErr w:type="spellStart"/>
      <w:r w:rsidRPr="006F0137">
        <w:rPr>
          <w:rFonts w:ascii="Courier New" w:eastAsia="Times New Roman" w:hAnsi="Courier New" w:cs="Courier New"/>
          <w:sz w:val="20"/>
          <w:szCs w:val="20"/>
          <w:lang w:val="en-IN" w:eastAsia="en-IN"/>
        </w:rPr>
        <w:t>empGR.insert</w:t>
      </w:r>
      <w:proofErr w:type="spellEnd"/>
      <w:r w:rsidRPr="006F0137">
        <w:rPr>
          <w:rFonts w:ascii="Courier New" w:eastAsia="Times New Roman" w:hAnsi="Courier New" w:cs="Courier New"/>
          <w:sz w:val="20"/>
          <w:szCs w:val="20"/>
          <w:lang w:val="en-IN" w:eastAsia="en-IN"/>
        </w:rPr>
        <w:t>();</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Testing Scenarios:</w:t>
      </w:r>
    </w:p>
    <w:p w:rsidR="006F0137" w:rsidRPr="006F0137" w:rsidRDefault="006F0137" w:rsidP="006F013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Correct dataset import </w:t>
      </w:r>
    </w:p>
    <w:p w:rsidR="006F0137" w:rsidRPr="006F0137" w:rsidRDefault="006F0137" w:rsidP="006F013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Missing mandatory fields </w:t>
      </w:r>
    </w:p>
    <w:p w:rsidR="006F0137" w:rsidRPr="006F0137" w:rsidRDefault="006F0137" w:rsidP="006F013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Invalid relationships </w:t>
      </w:r>
    </w:p>
    <w:p w:rsidR="006F0137" w:rsidRDefault="006F0137" w:rsidP="006F013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Duplicate records </w:t>
      </w:r>
    </w:p>
    <w:p w:rsidR="008E508F" w:rsidRPr="006F0137" w:rsidRDefault="008E508F" w:rsidP="008E508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3600" cy="1952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velopment-stages-0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inline>
        </w:drawing>
      </w:r>
    </w:p>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pict>
          <v:rect id="_x0000_i1029" style="width:0;height:1.5pt" o:hralign="center" o:hrstd="t" o:hr="t" fillcolor="#a0a0a0" stroked="f"/>
        </w:pict>
      </w:r>
    </w:p>
    <w:p w:rsidR="006F0137" w:rsidRPr="006F0137" w:rsidRDefault="006F0137" w:rsidP="006F0137">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6F0137">
        <w:rPr>
          <w:rFonts w:ascii="Times New Roman" w:eastAsia="Times New Roman" w:hAnsi="Times New Roman" w:cs="Times New Roman"/>
          <w:b/>
          <w:bCs/>
          <w:sz w:val="36"/>
          <w:szCs w:val="36"/>
          <w:lang w:val="en-IN" w:eastAsia="en-IN"/>
        </w:rPr>
        <w:t>6. Project Report Phase</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Objective:</w:t>
      </w:r>
      <w:r w:rsidRPr="006F0137">
        <w:rPr>
          <w:rFonts w:ascii="Times New Roman" w:eastAsia="Times New Roman" w:hAnsi="Times New Roman" w:cs="Times New Roman"/>
          <w:sz w:val="24"/>
          <w:szCs w:val="24"/>
          <w:lang w:val="en-IN" w:eastAsia="en-IN"/>
        </w:rPr>
        <w:t xml:space="preserve"> Document outcomes, challenges, and future enhancements.</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Achievements:</w:t>
      </w:r>
    </w:p>
    <w:p w:rsidR="006F0137" w:rsidRPr="006F0137" w:rsidRDefault="006F0137" w:rsidP="006F0137">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Successfully automated bulk data import. </w:t>
      </w:r>
    </w:p>
    <w:p w:rsidR="006F0137" w:rsidRPr="006F0137" w:rsidRDefault="006F0137" w:rsidP="006F0137">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Established accurate relationships between tables using Dot-Walking. </w:t>
      </w:r>
    </w:p>
    <w:p w:rsidR="006F0137" w:rsidRPr="006F0137" w:rsidRDefault="006F0137" w:rsidP="006F0137">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Reduced manual data entry and errors. </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Challenges Faced:</w:t>
      </w:r>
    </w:p>
    <w:p w:rsidR="006F0137" w:rsidRPr="006F0137" w:rsidRDefault="006F0137" w:rsidP="006F0137">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lastRenderedPageBreak/>
        <w:t xml:space="preserve">Handling large datasets required batch imports to avoid timeout. </w:t>
      </w:r>
    </w:p>
    <w:p w:rsidR="006F0137" w:rsidRPr="006F0137" w:rsidRDefault="006F0137" w:rsidP="006F0137">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Complex relationships needed multiple Dot-Walking configurations. </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Future Enhancements:</w:t>
      </w:r>
    </w:p>
    <w:p w:rsidR="006F0137" w:rsidRPr="006F0137" w:rsidRDefault="006F0137" w:rsidP="006F0137">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Automate scheduled imports. </w:t>
      </w:r>
    </w:p>
    <w:p w:rsidR="006F0137" w:rsidRPr="006F0137" w:rsidRDefault="006F0137" w:rsidP="006F0137">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Support additional formats like JSON and XML. </w:t>
      </w:r>
    </w:p>
    <w:p w:rsidR="006F0137" w:rsidRPr="006F0137" w:rsidRDefault="006F0137" w:rsidP="006F0137">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Add a user-friendly interface for mapping selection. </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Screenshots/Diagrams:</w:t>
      </w:r>
    </w:p>
    <w:p w:rsidR="006F0137" w:rsidRPr="006F0137" w:rsidRDefault="006F0137" w:rsidP="006F0137">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Import Set configuration </w:t>
      </w:r>
    </w:p>
    <w:p w:rsidR="006F0137" w:rsidRPr="006F0137" w:rsidRDefault="006F0137" w:rsidP="006F0137">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Transform Map with Dot-Walking </w:t>
      </w:r>
    </w:p>
    <w:p w:rsidR="006F0137" w:rsidRDefault="006F0137" w:rsidP="006F0137">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Sample imported data in target tables </w:t>
      </w:r>
    </w:p>
    <w:p w:rsidR="008E508F" w:rsidRPr="006F0137" w:rsidRDefault="008E508F" w:rsidP="008E508F">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3600" cy="28308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681982058611_project_report_01DDZ1XA.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2830830"/>
                    </a:xfrm>
                    <a:prstGeom prst="rect">
                      <a:avLst/>
                    </a:prstGeom>
                  </pic:spPr>
                </pic:pic>
              </a:graphicData>
            </a:graphic>
          </wp:inline>
        </w:drawing>
      </w:r>
    </w:p>
    <w:p w:rsidR="006F0137" w:rsidRPr="006F0137" w:rsidRDefault="006F0137" w:rsidP="006F0137">
      <w:pPr>
        <w:spacing w:after="0"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pict>
          <v:rect id="_x0000_i1030" style="width:0;height:1.5pt" o:hralign="center" o:hrstd="t" o:hr="t" fillcolor="#a0a0a0" stroked="f"/>
        </w:pict>
      </w:r>
    </w:p>
    <w:p w:rsidR="006F0137" w:rsidRPr="006F0137" w:rsidRDefault="006F0137" w:rsidP="006F0137">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6F0137">
        <w:rPr>
          <w:rFonts w:ascii="Times New Roman" w:eastAsia="Times New Roman" w:hAnsi="Times New Roman" w:cs="Times New Roman"/>
          <w:b/>
          <w:bCs/>
          <w:sz w:val="36"/>
          <w:szCs w:val="36"/>
          <w:lang w:val="en-IN" w:eastAsia="en-IN"/>
        </w:rPr>
        <w:t>7. Project Demonstration Phase</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Objective:</w:t>
      </w:r>
      <w:r w:rsidRPr="006F0137">
        <w:rPr>
          <w:rFonts w:ascii="Times New Roman" w:eastAsia="Times New Roman" w:hAnsi="Times New Roman" w:cs="Times New Roman"/>
          <w:sz w:val="24"/>
          <w:szCs w:val="24"/>
          <w:lang w:val="en-IN" w:eastAsia="en-IN"/>
        </w:rPr>
        <w:t xml:space="preserve"> Present the working solution to stakeholders.</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Demo Steps:</w:t>
      </w:r>
    </w:p>
    <w:p w:rsidR="006F0137" w:rsidRPr="006F0137" w:rsidRDefault="006F0137" w:rsidP="006F0137">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Upload a sample CSV file to Import Set Table. </w:t>
      </w:r>
    </w:p>
    <w:p w:rsidR="006F0137" w:rsidRPr="006F0137" w:rsidRDefault="006F0137" w:rsidP="006F0137">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Execute the Transform Map with Dot-Walking. </w:t>
      </w:r>
    </w:p>
    <w:p w:rsidR="006F0137" w:rsidRPr="006F0137" w:rsidRDefault="006F0137" w:rsidP="006F0137">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Display imported data in the target table. </w:t>
      </w:r>
    </w:p>
    <w:p w:rsidR="006F0137" w:rsidRPr="006F0137" w:rsidRDefault="006F0137" w:rsidP="006F0137">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Show relationships (e.g., Employee → Department) are correctly established. </w:t>
      </w:r>
    </w:p>
    <w:p w:rsidR="006F0137" w:rsidRPr="006F0137" w:rsidRDefault="006F0137" w:rsidP="006F0137">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Demonstrate error handling with invalid/missing data. </w:t>
      </w: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lastRenderedPageBreak/>
        <w:t>Expected Outcome:</w:t>
      </w:r>
    </w:p>
    <w:p w:rsidR="006F0137" w:rsidRPr="006F0137" w:rsidRDefault="006F0137" w:rsidP="006F0137">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All records imported automatically. </w:t>
      </w:r>
    </w:p>
    <w:p w:rsidR="006F0137" w:rsidRPr="006F0137" w:rsidRDefault="006F0137" w:rsidP="006F0137">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Relationships correctly mapped. </w:t>
      </w:r>
    </w:p>
    <w:p w:rsidR="006F0137" w:rsidRDefault="006F0137" w:rsidP="006F0137">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sz w:val="24"/>
          <w:szCs w:val="24"/>
          <w:lang w:val="en-IN" w:eastAsia="en-IN"/>
        </w:rPr>
        <w:t xml:space="preserve">Errors captured and logged for review. </w:t>
      </w:r>
    </w:p>
    <w:p w:rsidR="00022CA7" w:rsidRPr="006F0137" w:rsidRDefault="00022CA7" w:rsidP="00022CA7">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3600" cy="5781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m-5-phases-662x644.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781675"/>
                    </a:xfrm>
                    <a:prstGeom prst="rect">
                      <a:avLst/>
                    </a:prstGeom>
                  </pic:spPr>
                </pic:pic>
              </a:graphicData>
            </a:graphic>
          </wp:inline>
        </w:drawing>
      </w:r>
    </w:p>
    <w:p w:rsidR="00022CA7" w:rsidRDefault="00022CA7" w:rsidP="006F0137">
      <w:pPr>
        <w:spacing w:before="100" w:beforeAutospacing="1" w:after="100" w:afterAutospacing="1" w:line="240" w:lineRule="auto"/>
        <w:rPr>
          <w:rFonts w:ascii="Times New Roman" w:eastAsia="Times New Roman" w:hAnsi="Times New Roman" w:cs="Times New Roman"/>
          <w:b/>
          <w:bCs/>
          <w:sz w:val="24"/>
          <w:szCs w:val="24"/>
          <w:lang w:val="en-IN" w:eastAsia="en-IN"/>
        </w:rPr>
      </w:pPr>
    </w:p>
    <w:p w:rsidR="006F0137" w:rsidRPr="006F0137" w:rsidRDefault="006F0137" w:rsidP="006F0137">
      <w:pPr>
        <w:spacing w:before="100" w:beforeAutospacing="1" w:after="100" w:afterAutospacing="1" w:line="240" w:lineRule="auto"/>
        <w:rPr>
          <w:rFonts w:ascii="Times New Roman" w:eastAsia="Times New Roman" w:hAnsi="Times New Roman" w:cs="Times New Roman"/>
          <w:sz w:val="24"/>
          <w:szCs w:val="24"/>
          <w:lang w:val="en-IN" w:eastAsia="en-IN"/>
        </w:rPr>
      </w:pPr>
      <w:r w:rsidRPr="006F0137">
        <w:rPr>
          <w:rFonts w:ascii="Times New Roman" w:eastAsia="Times New Roman" w:hAnsi="Times New Roman" w:cs="Times New Roman"/>
          <w:b/>
          <w:bCs/>
          <w:sz w:val="24"/>
          <w:szCs w:val="24"/>
          <w:lang w:val="en-IN" w:eastAsia="en-IN"/>
        </w:rPr>
        <w:t>Conclusion:</w:t>
      </w:r>
      <w:r w:rsidRPr="006F0137">
        <w:rPr>
          <w:rFonts w:ascii="Times New Roman" w:eastAsia="Times New Roman" w:hAnsi="Times New Roman" w:cs="Times New Roman"/>
          <w:sz w:val="24"/>
          <w:szCs w:val="24"/>
          <w:lang w:val="en-IN" w:eastAsia="en-IN"/>
        </w:rPr>
        <w:br/>
        <w:t>This project successfully automates data import while maintaining relational integrity, reducing manual work, and providing a scalable solution for ongoing data management in ServiceNow.</w:t>
      </w:r>
      <w:bookmarkStart w:id="0" w:name="_GoBack"/>
      <w:bookmarkEnd w:id="0"/>
    </w:p>
    <w:sectPr w:rsidR="006F0137" w:rsidRPr="006F01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C0D34"/>
    <w:multiLevelType w:val="multilevel"/>
    <w:tmpl w:val="85188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3438"/>
    <w:multiLevelType w:val="multilevel"/>
    <w:tmpl w:val="32A6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F1247"/>
    <w:multiLevelType w:val="multilevel"/>
    <w:tmpl w:val="E152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D74D0"/>
    <w:multiLevelType w:val="multilevel"/>
    <w:tmpl w:val="5374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83379"/>
    <w:multiLevelType w:val="multilevel"/>
    <w:tmpl w:val="C5BC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B004B"/>
    <w:multiLevelType w:val="multilevel"/>
    <w:tmpl w:val="CF0A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B666B"/>
    <w:multiLevelType w:val="multilevel"/>
    <w:tmpl w:val="AEF2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6247C"/>
    <w:multiLevelType w:val="multilevel"/>
    <w:tmpl w:val="DFC0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D2EB7"/>
    <w:multiLevelType w:val="multilevel"/>
    <w:tmpl w:val="B33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F26A5"/>
    <w:multiLevelType w:val="multilevel"/>
    <w:tmpl w:val="5FD4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034220"/>
    <w:multiLevelType w:val="multilevel"/>
    <w:tmpl w:val="268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35485"/>
    <w:multiLevelType w:val="multilevel"/>
    <w:tmpl w:val="4EAA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63C59"/>
    <w:multiLevelType w:val="multilevel"/>
    <w:tmpl w:val="EB10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7E0211"/>
    <w:multiLevelType w:val="multilevel"/>
    <w:tmpl w:val="CE9E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A125F"/>
    <w:multiLevelType w:val="multilevel"/>
    <w:tmpl w:val="F89E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869F3"/>
    <w:multiLevelType w:val="multilevel"/>
    <w:tmpl w:val="C73E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76AAD"/>
    <w:multiLevelType w:val="multilevel"/>
    <w:tmpl w:val="75AC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266D54"/>
    <w:multiLevelType w:val="multilevel"/>
    <w:tmpl w:val="13BA4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BA333E"/>
    <w:multiLevelType w:val="multilevel"/>
    <w:tmpl w:val="363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435883"/>
    <w:multiLevelType w:val="multilevel"/>
    <w:tmpl w:val="AA2E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2"/>
  </w:num>
  <w:num w:numId="3">
    <w:abstractNumId w:val="13"/>
  </w:num>
  <w:num w:numId="4">
    <w:abstractNumId w:val="5"/>
  </w:num>
  <w:num w:numId="5">
    <w:abstractNumId w:val="9"/>
  </w:num>
  <w:num w:numId="6">
    <w:abstractNumId w:val="11"/>
  </w:num>
  <w:num w:numId="7">
    <w:abstractNumId w:val="3"/>
  </w:num>
  <w:num w:numId="8">
    <w:abstractNumId w:val="0"/>
  </w:num>
  <w:num w:numId="9">
    <w:abstractNumId w:val="2"/>
  </w:num>
  <w:num w:numId="10">
    <w:abstractNumId w:val="14"/>
  </w:num>
  <w:num w:numId="11">
    <w:abstractNumId w:val="6"/>
  </w:num>
  <w:num w:numId="12">
    <w:abstractNumId w:val="7"/>
  </w:num>
  <w:num w:numId="13">
    <w:abstractNumId w:val="18"/>
  </w:num>
  <w:num w:numId="14">
    <w:abstractNumId w:val="10"/>
  </w:num>
  <w:num w:numId="15">
    <w:abstractNumId w:val="1"/>
  </w:num>
  <w:num w:numId="16">
    <w:abstractNumId w:val="4"/>
  </w:num>
  <w:num w:numId="17">
    <w:abstractNumId w:val="8"/>
  </w:num>
  <w:num w:numId="18">
    <w:abstractNumId w:val="16"/>
  </w:num>
  <w:num w:numId="19">
    <w:abstractNumId w:val="17"/>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137"/>
    <w:rsid w:val="00022CA7"/>
    <w:rsid w:val="002547C1"/>
    <w:rsid w:val="00416A63"/>
    <w:rsid w:val="004D5D61"/>
    <w:rsid w:val="006F0137"/>
    <w:rsid w:val="008E508F"/>
    <w:rsid w:val="00DB3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E1B1"/>
  <w15:chartTrackingRefBased/>
  <w15:docId w15:val="{76DCD61A-068B-4D5B-8FF3-1C9B5C06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13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F0137"/>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unhideWhenUsed/>
    <w:qFormat/>
    <w:rsid w:val="006F01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0137"/>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6F013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F0137"/>
    <w:rPr>
      <w:b/>
      <w:bCs/>
    </w:rPr>
  </w:style>
  <w:style w:type="paragraph" w:styleId="HTMLPreformatted">
    <w:name w:val="HTML Preformatted"/>
    <w:basedOn w:val="Normal"/>
    <w:link w:val="HTMLPreformattedChar"/>
    <w:uiPriority w:val="99"/>
    <w:semiHidden/>
    <w:unhideWhenUsed/>
    <w:rsid w:val="006F0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F0137"/>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6F0137"/>
    <w:rPr>
      <w:rFonts w:ascii="Courier New" w:eastAsia="Times New Roman" w:hAnsi="Courier New" w:cs="Courier New"/>
      <w:sz w:val="20"/>
      <w:szCs w:val="20"/>
    </w:rPr>
  </w:style>
  <w:style w:type="character" w:customStyle="1" w:styleId="n">
    <w:name w:val="ͼn"/>
    <w:basedOn w:val="DefaultParagraphFont"/>
    <w:rsid w:val="006F0137"/>
  </w:style>
  <w:style w:type="character" w:customStyle="1" w:styleId="t">
    <w:name w:val="ͼt"/>
    <w:basedOn w:val="DefaultParagraphFont"/>
    <w:rsid w:val="006F0137"/>
  </w:style>
  <w:style w:type="character" w:customStyle="1" w:styleId="r">
    <w:name w:val="ͼr"/>
    <w:basedOn w:val="DefaultParagraphFont"/>
    <w:rsid w:val="006F0137"/>
  </w:style>
  <w:style w:type="character" w:customStyle="1" w:styleId="Heading1Char">
    <w:name w:val="Heading 1 Char"/>
    <w:basedOn w:val="DefaultParagraphFont"/>
    <w:link w:val="Heading1"/>
    <w:uiPriority w:val="9"/>
    <w:rsid w:val="006F013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6F0137"/>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8E50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5312683">
      <w:bodyDiv w:val="1"/>
      <w:marLeft w:val="0"/>
      <w:marRight w:val="0"/>
      <w:marTop w:val="0"/>
      <w:marBottom w:val="0"/>
      <w:divBdr>
        <w:top w:val="none" w:sz="0" w:space="0" w:color="auto"/>
        <w:left w:val="none" w:sz="0" w:space="0" w:color="auto"/>
        <w:bottom w:val="none" w:sz="0" w:space="0" w:color="auto"/>
        <w:right w:val="none" w:sz="0" w:space="0" w:color="auto"/>
      </w:divBdr>
    </w:div>
    <w:div w:id="1838884965">
      <w:bodyDiv w:val="1"/>
      <w:marLeft w:val="0"/>
      <w:marRight w:val="0"/>
      <w:marTop w:val="0"/>
      <w:marBottom w:val="0"/>
      <w:divBdr>
        <w:top w:val="none" w:sz="0" w:space="0" w:color="auto"/>
        <w:left w:val="none" w:sz="0" w:space="0" w:color="auto"/>
        <w:bottom w:val="none" w:sz="0" w:space="0" w:color="auto"/>
        <w:right w:val="none" w:sz="0" w:space="0" w:color="auto"/>
      </w:divBdr>
      <w:divsChild>
        <w:div w:id="205026856">
          <w:marLeft w:val="0"/>
          <w:marRight w:val="0"/>
          <w:marTop w:val="0"/>
          <w:marBottom w:val="0"/>
          <w:divBdr>
            <w:top w:val="none" w:sz="0" w:space="0" w:color="auto"/>
            <w:left w:val="none" w:sz="0" w:space="0" w:color="auto"/>
            <w:bottom w:val="none" w:sz="0" w:space="0" w:color="auto"/>
            <w:right w:val="none" w:sz="0" w:space="0" w:color="auto"/>
          </w:divBdr>
          <w:divsChild>
            <w:div w:id="120267205">
              <w:marLeft w:val="0"/>
              <w:marRight w:val="0"/>
              <w:marTop w:val="0"/>
              <w:marBottom w:val="0"/>
              <w:divBdr>
                <w:top w:val="none" w:sz="0" w:space="0" w:color="auto"/>
                <w:left w:val="none" w:sz="0" w:space="0" w:color="auto"/>
                <w:bottom w:val="none" w:sz="0" w:space="0" w:color="auto"/>
                <w:right w:val="none" w:sz="0" w:space="0" w:color="auto"/>
              </w:divBdr>
            </w:div>
          </w:divsChild>
        </w:div>
        <w:div w:id="1545286629">
          <w:marLeft w:val="0"/>
          <w:marRight w:val="0"/>
          <w:marTop w:val="0"/>
          <w:marBottom w:val="0"/>
          <w:divBdr>
            <w:top w:val="none" w:sz="0" w:space="0" w:color="auto"/>
            <w:left w:val="none" w:sz="0" w:space="0" w:color="auto"/>
            <w:bottom w:val="none" w:sz="0" w:space="0" w:color="auto"/>
            <w:right w:val="none" w:sz="0" w:space="0" w:color="auto"/>
          </w:divBdr>
          <w:divsChild>
            <w:div w:id="244002044">
              <w:marLeft w:val="0"/>
              <w:marRight w:val="0"/>
              <w:marTop w:val="0"/>
              <w:marBottom w:val="0"/>
              <w:divBdr>
                <w:top w:val="none" w:sz="0" w:space="0" w:color="auto"/>
                <w:left w:val="none" w:sz="0" w:space="0" w:color="auto"/>
                <w:bottom w:val="none" w:sz="0" w:space="0" w:color="auto"/>
                <w:right w:val="none" w:sz="0" w:space="0" w:color="auto"/>
              </w:divBdr>
              <w:divsChild>
                <w:div w:id="1897857641">
                  <w:marLeft w:val="0"/>
                  <w:marRight w:val="0"/>
                  <w:marTop w:val="0"/>
                  <w:marBottom w:val="0"/>
                  <w:divBdr>
                    <w:top w:val="none" w:sz="0" w:space="0" w:color="auto"/>
                    <w:left w:val="none" w:sz="0" w:space="0" w:color="auto"/>
                    <w:bottom w:val="none" w:sz="0" w:space="0" w:color="auto"/>
                    <w:right w:val="none" w:sz="0" w:space="0" w:color="auto"/>
                  </w:divBdr>
                  <w:divsChild>
                    <w:div w:id="1279022072">
                      <w:marLeft w:val="0"/>
                      <w:marRight w:val="0"/>
                      <w:marTop w:val="0"/>
                      <w:marBottom w:val="0"/>
                      <w:divBdr>
                        <w:top w:val="none" w:sz="0" w:space="0" w:color="auto"/>
                        <w:left w:val="none" w:sz="0" w:space="0" w:color="auto"/>
                        <w:bottom w:val="none" w:sz="0" w:space="0" w:color="auto"/>
                        <w:right w:val="none" w:sz="0" w:space="0" w:color="auto"/>
                      </w:divBdr>
                      <w:divsChild>
                        <w:div w:id="1246260370">
                          <w:marLeft w:val="0"/>
                          <w:marRight w:val="0"/>
                          <w:marTop w:val="0"/>
                          <w:marBottom w:val="0"/>
                          <w:divBdr>
                            <w:top w:val="none" w:sz="0" w:space="0" w:color="auto"/>
                            <w:left w:val="none" w:sz="0" w:space="0" w:color="auto"/>
                            <w:bottom w:val="none" w:sz="0" w:space="0" w:color="auto"/>
                            <w:right w:val="none" w:sz="0" w:space="0" w:color="auto"/>
                          </w:divBdr>
                          <w:divsChild>
                            <w:div w:id="1805154181">
                              <w:marLeft w:val="0"/>
                              <w:marRight w:val="0"/>
                              <w:marTop w:val="0"/>
                              <w:marBottom w:val="0"/>
                              <w:divBdr>
                                <w:top w:val="none" w:sz="0" w:space="0" w:color="auto"/>
                                <w:left w:val="none" w:sz="0" w:space="0" w:color="auto"/>
                                <w:bottom w:val="none" w:sz="0" w:space="0" w:color="auto"/>
                                <w:right w:val="none" w:sz="0" w:space="0" w:color="auto"/>
                              </w:divBdr>
                              <w:divsChild>
                                <w:div w:id="1348681258">
                                  <w:marLeft w:val="0"/>
                                  <w:marRight w:val="0"/>
                                  <w:marTop w:val="0"/>
                                  <w:marBottom w:val="0"/>
                                  <w:divBdr>
                                    <w:top w:val="none" w:sz="0" w:space="0" w:color="auto"/>
                                    <w:left w:val="none" w:sz="0" w:space="0" w:color="auto"/>
                                    <w:bottom w:val="none" w:sz="0" w:space="0" w:color="auto"/>
                                    <w:right w:val="none" w:sz="0" w:space="0" w:color="auto"/>
                                  </w:divBdr>
                                  <w:divsChild>
                                    <w:div w:id="1241672750">
                                      <w:marLeft w:val="0"/>
                                      <w:marRight w:val="0"/>
                                      <w:marTop w:val="0"/>
                                      <w:marBottom w:val="0"/>
                                      <w:divBdr>
                                        <w:top w:val="none" w:sz="0" w:space="0" w:color="auto"/>
                                        <w:left w:val="none" w:sz="0" w:space="0" w:color="auto"/>
                                        <w:bottom w:val="none" w:sz="0" w:space="0" w:color="auto"/>
                                        <w:right w:val="none" w:sz="0" w:space="0" w:color="auto"/>
                                      </w:divBdr>
                                      <w:divsChild>
                                        <w:div w:id="1726876121">
                                          <w:marLeft w:val="0"/>
                                          <w:marRight w:val="0"/>
                                          <w:marTop w:val="0"/>
                                          <w:marBottom w:val="0"/>
                                          <w:divBdr>
                                            <w:top w:val="none" w:sz="0" w:space="0" w:color="auto"/>
                                            <w:left w:val="none" w:sz="0" w:space="0" w:color="auto"/>
                                            <w:bottom w:val="none" w:sz="0" w:space="0" w:color="auto"/>
                                            <w:right w:val="none" w:sz="0" w:space="0" w:color="auto"/>
                                          </w:divBdr>
                                          <w:divsChild>
                                            <w:div w:id="444203151">
                                              <w:marLeft w:val="0"/>
                                              <w:marRight w:val="0"/>
                                              <w:marTop w:val="0"/>
                                              <w:marBottom w:val="0"/>
                                              <w:divBdr>
                                                <w:top w:val="none" w:sz="0" w:space="0" w:color="auto"/>
                                                <w:left w:val="none" w:sz="0" w:space="0" w:color="auto"/>
                                                <w:bottom w:val="none" w:sz="0" w:space="0" w:color="auto"/>
                                                <w:right w:val="none" w:sz="0" w:space="0" w:color="auto"/>
                                              </w:divBdr>
                                              <w:divsChild>
                                                <w:div w:id="552037010">
                                                  <w:marLeft w:val="0"/>
                                                  <w:marRight w:val="0"/>
                                                  <w:marTop w:val="0"/>
                                                  <w:marBottom w:val="0"/>
                                                  <w:divBdr>
                                                    <w:top w:val="none" w:sz="0" w:space="0" w:color="auto"/>
                                                    <w:left w:val="none" w:sz="0" w:space="0" w:color="auto"/>
                                                    <w:bottom w:val="none" w:sz="0" w:space="0" w:color="auto"/>
                                                    <w:right w:val="none" w:sz="0" w:space="0" w:color="auto"/>
                                                  </w:divBdr>
                                                  <w:divsChild>
                                                    <w:div w:id="195914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068455">
          <w:marLeft w:val="0"/>
          <w:marRight w:val="0"/>
          <w:marTop w:val="0"/>
          <w:marBottom w:val="0"/>
          <w:divBdr>
            <w:top w:val="none" w:sz="0" w:space="0" w:color="auto"/>
            <w:left w:val="none" w:sz="0" w:space="0" w:color="auto"/>
            <w:bottom w:val="none" w:sz="0" w:space="0" w:color="auto"/>
            <w:right w:val="none" w:sz="0" w:space="0" w:color="auto"/>
          </w:divBdr>
          <w:divsChild>
            <w:div w:id="1003119788">
              <w:marLeft w:val="0"/>
              <w:marRight w:val="0"/>
              <w:marTop w:val="0"/>
              <w:marBottom w:val="0"/>
              <w:divBdr>
                <w:top w:val="none" w:sz="0" w:space="0" w:color="auto"/>
                <w:left w:val="none" w:sz="0" w:space="0" w:color="auto"/>
                <w:bottom w:val="none" w:sz="0" w:space="0" w:color="auto"/>
                <w:right w:val="none" w:sz="0" w:space="0" w:color="auto"/>
              </w:divBdr>
            </w:div>
          </w:divsChild>
        </w:div>
        <w:div w:id="890458640">
          <w:marLeft w:val="0"/>
          <w:marRight w:val="0"/>
          <w:marTop w:val="0"/>
          <w:marBottom w:val="0"/>
          <w:divBdr>
            <w:top w:val="none" w:sz="0" w:space="0" w:color="auto"/>
            <w:left w:val="none" w:sz="0" w:space="0" w:color="auto"/>
            <w:bottom w:val="none" w:sz="0" w:space="0" w:color="auto"/>
            <w:right w:val="none" w:sz="0" w:space="0" w:color="auto"/>
          </w:divBdr>
          <w:divsChild>
            <w:div w:id="1801803436">
              <w:marLeft w:val="0"/>
              <w:marRight w:val="0"/>
              <w:marTop w:val="0"/>
              <w:marBottom w:val="0"/>
              <w:divBdr>
                <w:top w:val="none" w:sz="0" w:space="0" w:color="auto"/>
                <w:left w:val="none" w:sz="0" w:space="0" w:color="auto"/>
                <w:bottom w:val="none" w:sz="0" w:space="0" w:color="auto"/>
                <w:right w:val="none" w:sz="0" w:space="0" w:color="auto"/>
              </w:divBdr>
              <w:divsChild>
                <w:div w:id="2085756499">
                  <w:marLeft w:val="0"/>
                  <w:marRight w:val="0"/>
                  <w:marTop w:val="0"/>
                  <w:marBottom w:val="0"/>
                  <w:divBdr>
                    <w:top w:val="none" w:sz="0" w:space="0" w:color="auto"/>
                    <w:left w:val="none" w:sz="0" w:space="0" w:color="auto"/>
                    <w:bottom w:val="none" w:sz="0" w:space="0" w:color="auto"/>
                    <w:right w:val="none" w:sz="0" w:space="0" w:color="auto"/>
                  </w:divBdr>
                  <w:divsChild>
                    <w:div w:id="1927156217">
                      <w:marLeft w:val="0"/>
                      <w:marRight w:val="0"/>
                      <w:marTop w:val="0"/>
                      <w:marBottom w:val="0"/>
                      <w:divBdr>
                        <w:top w:val="none" w:sz="0" w:space="0" w:color="auto"/>
                        <w:left w:val="none" w:sz="0" w:space="0" w:color="auto"/>
                        <w:bottom w:val="none" w:sz="0" w:space="0" w:color="auto"/>
                        <w:right w:val="none" w:sz="0" w:space="0" w:color="auto"/>
                      </w:divBdr>
                      <w:divsChild>
                        <w:div w:id="2115829900">
                          <w:marLeft w:val="0"/>
                          <w:marRight w:val="0"/>
                          <w:marTop w:val="0"/>
                          <w:marBottom w:val="0"/>
                          <w:divBdr>
                            <w:top w:val="none" w:sz="0" w:space="0" w:color="auto"/>
                            <w:left w:val="none" w:sz="0" w:space="0" w:color="auto"/>
                            <w:bottom w:val="none" w:sz="0" w:space="0" w:color="auto"/>
                            <w:right w:val="none" w:sz="0" w:space="0" w:color="auto"/>
                          </w:divBdr>
                          <w:divsChild>
                            <w:div w:id="2132480685">
                              <w:marLeft w:val="0"/>
                              <w:marRight w:val="0"/>
                              <w:marTop w:val="0"/>
                              <w:marBottom w:val="0"/>
                              <w:divBdr>
                                <w:top w:val="none" w:sz="0" w:space="0" w:color="auto"/>
                                <w:left w:val="none" w:sz="0" w:space="0" w:color="auto"/>
                                <w:bottom w:val="none" w:sz="0" w:space="0" w:color="auto"/>
                                <w:right w:val="none" w:sz="0" w:space="0" w:color="auto"/>
                              </w:divBdr>
                              <w:divsChild>
                                <w:div w:id="26762193">
                                  <w:marLeft w:val="0"/>
                                  <w:marRight w:val="0"/>
                                  <w:marTop w:val="0"/>
                                  <w:marBottom w:val="0"/>
                                  <w:divBdr>
                                    <w:top w:val="none" w:sz="0" w:space="0" w:color="auto"/>
                                    <w:left w:val="none" w:sz="0" w:space="0" w:color="auto"/>
                                    <w:bottom w:val="none" w:sz="0" w:space="0" w:color="auto"/>
                                    <w:right w:val="none" w:sz="0" w:space="0" w:color="auto"/>
                                  </w:divBdr>
                                  <w:divsChild>
                                    <w:div w:id="507067159">
                                      <w:marLeft w:val="0"/>
                                      <w:marRight w:val="0"/>
                                      <w:marTop w:val="0"/>
                                      <w:marBottom w:val="0"/>
                                      <w:divBdr>
                                        <w:top w:val="none" w:sz="0" w:space="0" w:color="auto"/>
                                        <w:left w:val="none" w:sz="0" w:space="0" w:color="auto"/>
                                        <w:bottom w:val="none" w:sz="0" w:space="0" w:color="auto"/>
                                        <w:right w:val="none" w:sz="0" w:space="0" w:color="auto"/>
                                      </w:divBdr>
                                      <w:divsChild>
                                        <w:div w:id="384450161">
                                          <w:marLeft w:val="0"/>
                                          <w:marRight w:val="0"/>
                                          <w:marTop w:val="0"/>
                                          <w:marBottom w:val="0"/>
                                          <w:divBdr>
                                            <w:top w:val="none" w:sz="0" w:space="0" w:color="auto"/>
                                            <w:left w:val="none" w:sz="0" w:space="0" w:color="auto"/>
                                            <w:bottom w:val="none" w:sz="0" w:space="0" w:color="auto"/>
                                            <w:right w:val="none" w:sz="0" w:space="0" w:color="auto"/>
                                          </w:divBdr>
                                          <w:divsChild>
                                            <w:div w:id="1352149582">
                                              <w:marLeft w:val="0"/>
                                              <w:marRight w:val="0"/>
                                              <w:marTop w:val="0"/>
                                              <w:marBottom w:val="0"/>
                                              <w:divBdr>
                                                <w:top w:val="none" w:sz="0" w:space="0" w:color="auto"/>
                                                <w:left w:val="none" w:sz="0" w:space="0" w:color="auto"/>
                                                <w:bottom w:val="none" w:sz="0" w:space="0" w:color="auto"/>
                                                <w:right w:val="none" w:sz="0" w:space="0" w:color="auto"/>
                                              </w:divBdr>
                                              <w:divsChild>
                                                <w:div w:id="1707440816">
                                                  <w:marLeft w:val="0"/>
                                                  <w:marRight w:val="0"/>
                                                  <w:marTop w:val="0"/>
                                                  <w:marBottom w:val="0"/>
                                                  <w:divBdr>
                                                    <w:top w:val="none" w:sz="0" w:space="0" w:color="auto"/>
                                                    <w:left w:val="none" w:sz="0" w:space="0" w:color="auto"/>
                                                    <w:bottom w:val="none" w:sz="0" w:space="0" w:color="auto"/>
                                                    <w:right w:val="none" w:sz="0" w:space="0" w:color="auto"/>
                                                  </w:divBdr>
                                                  <w:divsChild>
                                                    <w:div w:id="17184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2026-04-06T09:26:00Z</dcterms:created>
  <dcterms:modified xsi:type="dcterms:W3CDTF">2026-04-06T09:26:00Z</dcterms:modified>
</cp:coreProperties>
</file>