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hd w:fill="ffffff" w:val="clear"/>
        <w:spacing w:after="75" w:before="0" w:lineRule="auto"/>
        <w:jc w:val="center"/>
        <w:rPr>
          <w:rFonts w:ascii="Algerian" w:cs="Algerian" w:eastAsia="Algerian" w:hAnsi="Algerian"/>
          <w:color w:val="ff0000"/>
          <w:sz w:val="96"/>
          <w:szCs w:val="96"/>
        </w:rPr>
      </w:pPr>
      <w:r w:rsidDel="00000000" w:rsidR="00000000" w:rsidRPr="00000000">
        <w:rPr>
          <w:rFonts w:ascii="Algerian" w:cs="Algerian" w:eastAsia="Algerian" w:hAnsi="Algerian"/>
          <w:b w:val="1"/>
          <w:color w:val="ff0000"/>
          <w:sz w:val="96"/>
          <w:szCs w:val="96"/>
          <w:rtl w:val="0"/>
        </w:rPr>
        <w:t xml:space="preserve">E-commerce App</w:t>
      </w:r>
      <w:r w:rsidDel="00000000" w:rsidR="00000000" w:rsidRPr="00000000">
        <w:rPr>
          <w:rtl w:val="0"/>
        </w:rPr>
      </w:r>
    </w:p>
    <w:p w:rsidR="00000000" w:rsidDel="00000000" w:rsidP="00000000" w:rsidRDefault="00000000" w:rsidRPr="00000000" w14:paraId="00000002">
      <w:pPr>
        <w:jc w:val="right"/>
        <w:rPr>
          <w:rFonts w:ascii="Montserrat" w:cs="Montserrat" w:eastAsia="Montserrat" w:hAnsi="Montserrat"/>
          <w:b w:val="1"/>
          <w:i w:val="1"/>
          <w:color w:val="2f5496"/>
          <w:sz w:val="44"/>
          <w:szCs w:val="44"/>
          <w:u w:val="single"/>
        </w:rPr>
      </w:pPr>
      <w:r w:rsidDel="00000000" w:rsidR="00000000" w:rsidRPr="00000000">
        <w:rPr>
          <w:rFonts w:ascii="Montserrat" w:cs="Montserrat" w:eastAsia="Montserrat" w:hAnsi="Montserrat"/>
          <w:b w:val="1"/>
          <w:i w:val="1"/>
          <w:color w:val="2f5496"/>
          <w:sz w:val="44"/>
          <w:szCs w:val="44"/>
          <w:u w:val="single"/>
          <w:rtl w:val="0"/>
        </w:rPr>
        <w:t xml:space="preserve">KEERTHIKA. S</w:t>
      </w:r>
    </w:p>
    <w:p w:rsidR="00000000" w:rsidDel="00000000" w:rsidP="00000000" w:rsidRDefault="00000000" w:rsidRPr="00000000" w14:paraId="00000003">
      <w:pPr>
        <w:spacing w:line="720" w:lineRule="auto"/>
        <w:jc w:val="right"/>
        <w:rPr>
          <w:rFonts w:ascii="Montserrat" w:cs="Montserrat" w:eastAsia="Montserrat" w:hAnsi="Montserrat"/>
          <w:b w:val="1"/>
          <w:i w:val="1"/>
          <w:color w:val="2f5496"/>
          <w:sz w:val="44"/>
          <w:szCs w:val="44"/>
          <w:u w:val="single"/>
        </w:rPr>
      </w:pPr>
      <w:r w:rsidDel="00000000" w:rsidR="00000000" w:rsidRPr="00000000">
        <w:rPr>
          <w:rFonts w:ascii="Montserrat" w:cs="Montserrat" w:eastAsia="Montserrat" w:hAnsi="Montserrat"/>
          <w:b w:val="1"/>
          <w:i w:val="1"/>
          <w:color w:val="2f5496"/>
          <w:sz w:val="44"/>
          <w:szCs w:val="44"/>
          <w:u w:val="single"/>
          <w:rtl w:val="0"/>
        </w:rPr>
        <w:t xml:space="preserve">912421104302</w:t>
      </w:r>
    </w:p>
    <w:p w:rsidR="00000000" w:rsidDel="00000000" w:rsidP="00000000" w:rsidRDefault="00000000" w:rsidRPr="00000000" w14:paraId="00000004">
      <w:pPr>
        <w:spacing w:line="720" w:lineRule="auto"/>
        <w:jc w:val="center"/>
        <w:rPr>
          <w:rFonts w:ascii="Montserrat" w:cs="Montserrat" w:eastAsia="Montserrat" w:hAnsi="Montserrat"/>
          <w:b w:val="1"/>
          <w:color w:val="1060ff"/>
          <w:sz w:val="36"/>
          <w:szCs w:val="36"/>
        </w:rPr>
      </w:pPr>
      <w:r w:rsidDel="00000000" w:rsidR="00000000" w:rsidRPr="00000000">
        <w:rPr>
          <w:rtl w:val="0"/>
        </w:rPr>
      </w:r>
    </w:p>
    <w:p w:rsidR="00000000" w:rsidDel="00000000" w:rsidP="00000000" w:rsidRDefault="00000000" w:rsidRPr="00000000" w14:paraId="00000005">
      <w:pPr>
        <w:spacing w:line="720" w:lineRule="auto"/>
        <w:jc w:val="center"/>
        <w:rPr>
          <w:rFonts w:ascii="Open Sans" w:cs="Open Sans" w:eastAsia="Open Sans" w:hAnsi="Open Sans"/>
          <w:color w:val="313131"/>
          <w:sz w:val="24"/>
          <w:szCs w:val="24"/>
        </w:rPr>
      </w:pPr>
      <w:r w:rsidDel="00000000" w:rsidR="00000000" w:rsidRPr="00000000">
        <w:rPr/>
        <w:drawing>
          <wp:inline distB="0" distT="0" distL="0" distR="0">
            <wp:extent cx="5310008" cy="4477037"/>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10008" cy="44770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jc w:val="center"/>
        <w:rPr>
          <w:rFonts w:ascii="Calibri" w:cs="Calibri" w:eastAsia="Calibri" w:hAnsi="Calibri"/>
          <w:b w:val="1"/>
          <w:sz w:val="32"/>
          <w:szCs w:val="32"/>
        </w:rPr>
      </w:pPr>
      <w:r w:rsidDel="00000000" w:rsidR="00000000" w:rsidRPr="00000000">
        <w:rPr>
          <w:rFonts w:ascii="Montserrat" w:cs="Montserrat" w:eastAsia="Montserrat" w:hAnsi="Montserrat"/>
          <w:b w:val="1"/>
          <w:color w:val="1060ff"/>
          <w:sz w:val="36"/>
          <w:szCs w:val="36"/>
          <w:rtl w:val="0"/>
        </w:rPr>
        <w:t xml:space="preserve">PHASE 3:</w:t>
      </w:r>
      <w:r w:rsidDel="00000000" w:rsidR="00000000" w:rsidRPr="00000000">
        <w:rPr>
          <w:rtl w:val="0"/>
        </w:rPr>
      </w:r>
    </w:p>
    <w:p w:rsidR="00000000" w:rsidDel="00000000" w:rsidP="00000000" w:rsidRDefault="00000000" w:rsidRPr="00000000" w14:paraId="00000007">
      <w:pPr>
        <w:jc w:val="center"/>
        <w:rPr>
          <w:rFonts w:ascii="Open Sans" w:cs="Open Sans" w:eastAsia="Open Sans" w:hAnsi="Open Sans"/>
          <w:b w:val="1"/>
          <w:color w:val="313131"/>
          <w:sz w:val="28"/>
          <w:szCs w:val="28"/>
        </w:rPr>
      </w:pPr>
      <w:r w:rsidDel="00000000" w:rsidR="00000000" w:rsidRPr="00000000">
        <w:rPr>
          <w:rFonts w:ascii="Open Sans" w:cs="Open Sans" w:eastAsia="Open Sans" w:hAnsi="Open Sans"/>
          <w:b w:val="1"/>
          <w:color w:val="313131"/>
          <w:sz w:val="32"/>
          <w:szCs w:val="32"/>
          <w:rtl w:val="0"/>
        </w:rPr>
        <w:t xml:space="preserve">GIVEN STATEMENT:</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 Build an artisanal e-commerce platform using IBM Cloud Foundry. Connect skilled artisans with a global audience. Showcase handmade products, from exquisite jewelry to artistic home decor. Implement secure shopping carts, smooth payment gateways, and an intuitive checkout process. Nurture creativity and support small businesses through an artisan's dream marketplace!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17097" cy="1773629"/>
            <wp:effectExtent b="0" l="0" r="0" t="0"/>
            <wp:docPr descr="Financial graphs on a dark display" id="6" name="image4.png"/>
            <a:graphic>
              <a:graphicData uri="http://schemas.openxmlformats.org/drawingml/2006/picture">
                <pic:pic>
                  <pic:nvPicPr>
                    <pic:cNvPr descr="Financial graphs on a dark display" id="0" name="image4.png"/>
                    <pic:cNvPicPr preferRelativeResize="0"/>
                  </pic:nvPicPr>
                  <pic:blipFill>
                    <a:blip r:embed="rId7"/>
                    <a:srcRect b="25383" l="0" r="0" t="25384"/>
                    <a:stretch>
                      <a:fillRect/>
                    </a:stretch>
                  </pic:blipFill>
                  <pic:spPr>
                    <a:xfrm>
                      <a:off x="0" y="0"/>
                      <a:ext cx="6017097" cy="177362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sz w:val="36"/>
          <w:szCs w:val="36"/>
        </w:rPr>
      </w:pPr>
      <w:r w:rsidDel="00000000" w:rsidR="00000000" w:rsidRPr="00000000">
        <w:rPr>
          <w:rFonts w:ascii="Montserrat" w:cs="Montserrat" w:eastAsia="Montserrat" w:hAnsi="Montserrat"/>
          <w:b w:val="1"/>
          <w:color w:val="1060ff"/>
          <w:sz w:val="36"/>
          <w:szCs w:val="36"/>
          <w:rtl w:val="0"/>
        </w:rPr>
        <w:t xml:space="preserve">                                  </w:t>
      </w:r>
      <w:r w:rsidDel="00000000" w:rsidR="00000000" w:rsidRPr="00000000">
        <w:rPr>
          <w:rFonts w:ascii="Open Sans" w:cs="Open Sans" w:eastAsia="Open Sans" w:hAnsi="Open Sans"/>
          <w:b w:val="1"/>
          <w:color w:val="313131"/>
          <w:sz w:val="36"/>
          <w:szCs w:val="36"/>
          <w:rtl w:val="0"/>
        </w:rPr>
        <w:t xml:space="preserve">Development Part 1</w:t>
      </w:r>
      <w:r w:rsidDel="00000000" w:rsidR="00000000" w:rsidRPr="00000000">
        <w:rPr>
          <w:rtl w:val="0"/>
        </w:rPr>
      </w:r>
    </w:p>
    <w:p w:rsidR="00000000" w:rsidDel="00000000" w:rsidP="00000000" w:rsidRDefault="00000000" w:rsidRPr="00000000" w14:paraId="0000000D">
      <w:pPr>
        <w:spacing w:after="0" w:lineRule="auto"/>
        <w:jc w:val="both"/>
        <w:rPr>
          <w:rFonts w:ascii="Open Sans" w:cs="Open Sans" w:eastAsia="Open Sans" w:hAnsi="Open Sans"/>
          <w:b w:val="1"/>
          <w:color w:val="313131"/>
          <w:sz w:val="24"/>
          <w:szCs w:val="24"/>
        </w:rPr>
      </w:pPr>
      <w:r w:rsidDel="00000000" w:rsidR="00000000" w:rsidRPr="00000000">
        <w:rPr>
          <w:rFonts w:ascii="Open Sans" w:cs="Open Sans" w:eastAsia="Open Sans" w:hAnsi="Open Sans"/>
          <w:b w:val="1"/>
          <w:color w:val="313131"/>
          <w:sz w:val="24"/>
          <w:szCs w:val="24"/>
          <w:rtl w:val="0"/>
        </w:rPr>
        <w:t xml:space="preserve">1. Create an IBM Cloud Account:</w:t>
      </w:r>
    </w:p>
    <w:p w:rsidR="00000000" w:rsidDel="00000000" w:rsidP="00000000" w:rsidRDefault="00000000" w:rsidRPr="00000000" w14:paraId="0000000E">
      <w:pPr>
        <w:spacing w:after="0" w:lineRule="auto"/>
        <w:jc w:val="both"/>
        <w:rPr>
          <w:rFonts w:ascii="Open Sans" w:cs="Open Sans" w:eastAsia="Open Sans" w:hAnsi="Open Sans"/>
          <w:color w:val="313131"/>
          <w:sz w:val="24"/>
          <w:szCs w:val="24"/>
        </w:rPr>
      </w:pPr>
      <w:r w:rsidDel="00000000" w:rsidR="00000000" w:rsidRPr="00000000">
        <w:rPr>
          <w:rFonts w:ascii="Open Sans" w:cs="Open Sans" w:eastAsia="Open Sans" w:hAnsi="Open Sans"/>
          <w:color w:val="313131"/>
          <w:sz w:val="24"/>
          <w:szCs w:val="24"/>
          <w:rtl w:val="0"/>
        </w:rPr>
        <w:t xml:space="preserve">          If you don't have an IBM Cloud account, sign up for one. You can do this by visiting the [IBM Cloud website] (</w:t>
      </w:r>
      <w:r w:rsidDel="00000000" w:rsidR="00000000" w:rsidRPr="00000000">
        <w:rPr>
          <w:rFonts w:ascii="Open Sans" w:cs="Open Sans" w:eastAsia="Open Sans" w:hAnsi="Open Sans"/>
          <w:b w:val="1"/>
          <w:color w:val="313131"/>
          <w:sz w:val="24"/>
          <w:szCs w:val="24"/>
          <w:rtl w:val="0"/>
        </w:rPr>
        <w:t xml:space="preserve">https://cloud.ibm.com/registration</w:t>
      </w:r>
      <w:r w:rsidDel="00000000" w:rsidR="00000000" w:rsidRPr="00000000">
        <w:rPr>
          <w:rFonts w:ascii="Open Sans" w:cs="Open Sans" w:eastAsia="Open Sans" w:hAnsi="Open Sans"/>
          <w:color w:val="313131"/>
          <w:sz w:val="24"/>
          <w:szCs w:val="24"/>
          <w:rtl w:val="0"/>
        </w:rPr>
        <w:t xml:space="preserve">) and following the registration process.                           </w:t>
      </w:r>
    </w:p>
    <w:p w:rsidR="00000000" w:rsidDel="00000000" w:rsidP="00000000" w:rsidRDefault="00000000" w:rsidRPr="00000000" w14:paraId="0000000F">
      <w:pPr>
        <w:spacing w:after="0" w:lineRule="auto"/>
        <w:jc w:val="both"/>
        <w:rPr>
          <w:rFonts w:ascii="Open Sans" w:cs="Open Sans" w:eastAsia="Open Sans" w:hAnsi="Open Sans"/>
          <w:b w:val="1"/>
          <w:color w:val="313131"/>
          <w:sz w:val="24"/>
          <w:szCs w:val="24"/>
        </w:rPr>
      </w:pPr>
      <w:r w:rsidDel="00000000" w:rsidR="00000000" w:rsidRPr="00000000">
        <w:rPr>
          <w:rFonts w:ascii="Open Sans" w:cs="Open Sans" w:eastAsia="Open Sans" w:hAnsi="Open Sans"/>
          <w:b w:val="1"/>
          <w:color w:val="313131"/>
          <w:sz w:val="24"/>
          <w:szCs w:val="24"/>
          <w:rtl w:val="0"/>
        </w:rPr>
        <w:t xml:space="preserve">2. Choose the Appropriate Database Service:</w:t>
      </w:r>
    </w:p>
    <w:p w:rsidR="00000000" w:rsidDel="00000000" w:rsidP="00000000" w:rsidRDefault="00000000" w:rsidRPr="00000000" w14:paraId="00000010">
      <w:pPr>
        <w:spacing w:after="0" w:lineRule="auto"/>
        <w:jc w:val="both"/>
        <w:rPr>
          <w:rFonts w:ascii="Open Sans" w:cs="Open Sans" w:eastAsia="Open Sans" w:hAnsi="Open Sans"/>
          <w:color w:val="313131"/>
          <w:sz w:val="24"/>
          <w:szCs w:val="24"/>
        </w:rPr>
      </w:pPr>
      <w:r w:rsidDel="00000000" w:rsidR="00000000" w:rsidRPr="00000000">
        <w:rPr>
          <w:rFonts w:ascii="Open Sans" w:cs="Open Sans" w:eastAsia="Open Sans" w:hAnsi="Open Sans"/>
          <w:color w:val="313131"/>
          <w:sz w:val="24"/>
          <w:szCs w:val="24"/>
          <w:rtl w:val="0"/>
        </w:rPr>
        <w:t xml:space="preserve">            Select the IBM Cloud Database service that best suits your project's needs. As mentioned earlier, you can choose between Db2 or MongoDB, depending on your dataset and requirements.</w:t>
      </w:r>
    </w:p>
    <w:p w:rsidR="00000000" w:rsidDel="00000000" w:rsidP="00000000" w:rsidRDefault="00000000" w:rsidRPr="00000000" w14:paraId="00000011">
      <w:pPr>
        <w:spacing w:after="0" w:lineRule="auto"/>
        <w:jc w:val="both"/>
        <w:rPr/>
      </w:pPr>
      <w:r w:rsidDel="00000000" w:rsidR="00000000" w:rsidRPr="00000000">
        <w:rPr>
          <w:rFonts w:ascii="Open Sans" w:cs="Open Sans" w:eastAsia="Open Sans" w:hAnsi="Open Sans"/>
          <w:color w:val="313131"/>
          <w:sz w:val="24"/>
          <w:szCs w:val="24"/>
          <w:rtl w:val="0"/>
        </w:rPr>
        <w:t xml:space="preserve"> </w:t>
      </w:r>
      <w:r w:rsidDel="00000000" w:rsidR="00000000" w:rsidRPr="00000000">
        <w:rPr>
          <w:rFonts w:ascii="Open Sans" w:cs="Open Sans" w:eastAsia="Open Sans" w:hAnsi="Open Sans"/>
          <w:b w:val="1"/>
          <w:color w:val="313131"/>
          <w:sz w:val="24"/>
          <w:szCs w:val="24"/>
          <w:rtl w:val="0"/>
        </w:rPr>
        <w:t xml:space="preserve">3. Set Up a Database Instance:</w:t>
      </w:r>
      <w:r w:rsidDel="00000000" w:rsidR="00000000" w:rsidRPr="00000000">
        <w:rPr>
          <w:rtl w:val="0"/>
        </w:rPr>
      </w:r>
    </w:p>
    <w:p w:rsidR="00000000" w:rsidDel="00000000" w:rsidP="00000000" w:rsidRDefault="00000000" w:rsidRPr="00000000" w14:paraId="00000012">
      <w:pPr>
        <w:spacing w:after="0" w:lineRule="auto"/>
        <w:jc w:val="both"/>
        <w:rPr/>
      </w:pPr>
      <w:r w:rsidDel="00000000" w:rsidR="00000000" w:rsidRPr="00000000">
        <w:rPr>
          <w:rFonts w:ascii="Open Sans" w:cs="Open Sans" w:eastAsia="Open Sans" w:hAnsi="Open Sans"/>
          <w:color w:val="313131"/>
          <w:sz w:val="24"/>
          <w:szCs w:val="24"/>
          <w:rtl w:val="0"/>
        </w:rPr>
        <w:t xml:space="preserve">      </w:t>
      </w:r>
      <w:r w:rsidDel="00000000" w:rsidR="00000000" w:rsidRPr="00000000">
        <w:rPr>
          <w:rFonts w:ascii="Open Sans" w:cs="Open Sans" w:eastAsia="Open Sans" w:hAnsi="Open Sans"/>
          <w:b w:val="1"/>
          <w:color w:val="313131"/>
          <w:sz w:val="24"/>
          <w:szCs w:val="24"/>
          <w:rtl w:val="0"/>
        </w:rPr>
        <w:t xml:space="preserve">For Db2:</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Log in to your IBM Cloud account.</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From the IBM Cloud dashboard, click on the "Create Resource" button.</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In the catalog, select "Databases" and then "Db2."</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Follow the on-screen instructions to configure your Db2 database instance, including specifying the instance name, region, and other settings.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Create the instance.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8">
      <w:pPr>
        <w:spacing w:after="0" w:lineRule="auto"/>
        <w:jc w:val="both"/>
        <w:rPr/>
      </w:pPr>
      <w:bookmarkStart w:colFirst="0" w:colLast="0" w:name="_30j0zll" w:id="1"/>
      <w:bookmarkEnd w:id="1"/>
      <w:r w:rsidDel="00000000" w:rsidR="00000000" w:rsidRPr="00000000">
        <w:rPr/>
        <w:drawing>
          <wp:inline distB="0" distT="0" distL="0" distR="0">
            <wp:extent cx="6028860" cy="3225265"/>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28860" cy="322526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Rule="auto"/>
        <w:jc w:val="both"/>
        <w:rPr>
          <w:rFonts w:ascii="Open Sans" w:cs="Open Sans" w:eastAsia="Open Sans" w:hAnsi="Open Sans"/>
          <w:color w:val="313131"/>
          <w:sz w:val="24"/>
          <w:szCs w:val="24"/>
        </w:rPr>
      </w:pPr>
      <w:r w:rsidDel="00000000" w:rsidR="00000000" w:rsidRPr="00000000">
        <w:rPr>
          <w:rtl w:val="0"/>
        </w:rPr>
      </w:r>
    </w:p>
    <w:p w:rsidR="00000000" w:rsidDel="00000000" w:rsidP="00000000" w:rsidRDefault="00000000" w:rsidRPr="00000000" w14:paraId="0000001A">
      <w:pPr>
        <w:spacing w:after="0" w:lineRule="auto"/>
        <w:jc w:val="both"/>
        <w:rPr>
          <w:rFonts w:ascii="Open Sans" w:cs="Open Sans" w:eastAsia="Open Sans" w:hAnsi="Open Sans"/>
          <w:color w:val="313131"/>
          <w:sz w:val="24"/>
          <w:szCs w:val="24"/>
        </w:rPr>
      </w:pPr>
      <w:r w:rsidDel="00000000" w:rsidR="00000000" w:rsidRPr="00000000">
        <w:rPr>
          <w:rtl w:val="0"/>
        </w:rPr>
      </w:r>
    </w:p>
    <w:p w:rsidR="00000000" w:rsidDel="00000000" w:rsidP="00000000" w:rsidRDefault="00000000" w:rsidRPr="00000000" w14:paraId="0000001B">
      <w:pPr>
        <w:spacing w:after="0" w:lineRule="auto"/>
        <w:jc w:val="both"/>
        <w:rPr>
          <w:rFonts w:ascii="Open Sans" w:cs="Open Sans" w:eastAsia="Open Sans" w:hAnsi="Open Sans"/>
          <w:color w:val="313131"/>
          <w:sz w:val="24"/>
          <w:szCs w:val="24"/>
        </w:rPr>
      </w:pPr>
      <w:r w:rsidDel="00000000" w:rsidR="00000000" w:rsidRPr="00000000">
        <w:rPr>
          <w:rFonts w:ascii="Open Sans" w:cs="Open Sans" w:eastAsia="Open Sans" w:hAnsi="Open Sans"/>
          <w:color w:val="313131"/>
          <w:sz w:val="24"/>
          <w:szCs w:val="24"/>
          <w:rtl w:val="0"/>
        </w:rPr>
        <w:t xml:space="preserve">      </w:t>
      </w:r>
      <w:r w:rsidDel="00000000" w:rsidR="00000000" w:rsidRPr="00000000">
        <w:rPr>
          <w:rFonts w:ascii="Open Sans" w:cs="Open Sans" w:eastAsia="Open Sans" w:hAnsi="Open Sans"/>
          <w:b w:val="1"/>
          <w:color w:val="313131"/>
          <w:sz w:val="24"/>
          <w:szCs w:val="24"/>
          <w:rtl w:val="0"/>
        </w:rPr>
        <w:t xml:space="preserve">For MongoDB:</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Log in to your IBM Cloud account.</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From the IBM Cloud dashboard, click on the "Create Resource" button.</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In the catalog, select "Databases" and then "MongoDB."</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Follow the on-screen instructions to configure your MongoDB database instance, including specifying the instance name, region, and other settings.</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Create the instance.</w:t>
      </w:r>
    </w:p>
    <w:p w:rsidR="00000000" w:rsidDel="00000000" w:rsidP="00000000" w:rsidRDefault="00000000" w:rsidRPr="00000000" w14:paraId="00000021">
      <w:pPr>
        <w:spacing w:after="0" w:lineRule="auto"/>
        <w:jc w:val="both"/>
        <w:rPr/>
      </w:pPr>
      <w:r w:rsidDel="00000000" w:rsidR="00000000" w:rsidRPr="00000000">
        <w:rPr>
          <w:rtl w:val="0"/>
        </w:rPr>
        <w:t xml:space="preserve">                                </w:t>
      </w:r>
      <w:r w:rsidDel="00000000" w:rsidR="00000000" w:rsidRPr="00000000">
        <w:rPr/>
        <w:drawing>
          <wp:inline distB="0" distT="0" distL="0" distR="0">
            <wp:extent cx="5978399" cy="2715231"/>
            <wp:effectExtent b="0" l="0" r="0" t="0"/>
            <wp:docPr id="8" name="image8.png"/>
            <a:graphic>
              <a:graphicData uri="http://schemas.openxmlformats.org/drawingml/2006/picture">
                <pic:pic>
                  <pic:nvPicPr>
                    <pic:cNvPr id="0" name="image8.png"/>
                    <pic:cNvPicPr preferRelativeResize="0"/>
                  </pic:nvPicPr>
                  <pic:blipFill>
                    <a:blip r:embed="rId9"/>
                    <a:srcRect b="5554" l="0" r="0" t="13703"/>
                    <a:stretch>
                      <a:fillRect/>
                    </a:stretch>
                  </pic:blipFill>
                  <pic:spPr>
                    <a:xfrm>
                      <a:off x="0" y="0"/>
                      <a:ext cx="5978399" cy="271523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jc w:val="both"/>
        <w:rPr/>
      </w:pPr>
      <w:r w:rsidDel="00000000" w:rsidR="00000000" w:rsidRPr="00000000">
        <w:rPr>
          <w:rFonts w:ascii="Open Sans" w:cs="Open Sans" w:eastAsia="Open Sans" w:hAnsi="Open Sans"/>
          <w:b w:val="1"/>
          <w:color w:val="313131"/>
          <w:sz w:val="24"/>
          <w:szCs w:val="24"/>
          <w:rtl w:val="0"/>
        </w:rPr>
        <w:t xml:space="preserve">4. Develop e commerce app:</w:t>
      </w:r>
      <w:r w:rsidDel="00000000" w:rsidR="00000000" w:rsidRPr="00000000">
        <w:rPr>
          <w:rtl w:val="0"/>
        </w:rPr>
      </w:r>
    </w:p>
    <w:p w:rsidR="00000000" w:rsidDel="00000000" w:rsidP="00000000" w:rsidRDefault="00000000" w:rsidRPr="00000000" w14:paraId="00000023">
      <w:pPr>
        <w:spacing w:after="0" w:lineRule="auto"/>
        <w:jc w:val="both"/>
        <w:rPr/>
      </w:pPr>
      <w:r w:rsidDel="00000000" w:rsidR="00000000" w:rsidRPr="00000000">
        <w:rPr>
          <w:rFonts w:ascii="Open Sans" w:cs="Open Sans" w:eastAsia="Open Sans" w:hAnsi="Open Sans"/>
          <w:color w:val="313131"/>
          <w:sz w:val="24"/>
          <w:szCs w:val="24"/>
          <w:rtl w:val="0"/>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r w:rsidDel="00000000" w:rsidR="00000000" w:rsidRPr="00000000">
        <w:rPr>
          <w:rtl w:val="0"/>
        </w:rPr>
      </w:r>
    </w:p>
    <w:p w:rsidR="00000000" w:rsidDel="00000000" w:rsidP="00000000" w:rsidRDefault="00000000" w:rsidRPr="00000000" w14:paraId="00000024">
      <w:pPr>
        <w:spacing w:after="0" w:lineRule="auto"/>
        <w:jc w:val="both"/>
        <w:rPr/>
      </w:pPr>
      <w:r w:rsidDel="00000000" w:rsidR="00000000" w:rsidRPr="00000000">
        <w:rPr>
          <w:rtl w:val="0"/>
        </w:rPr>
      </w:r>
    </w:p>
    <w:p w:rsidR="00000000" w:rsidDel="00000000" w:rsidP="00000000" w:rsidRDefault="00000000" w:rsidRPr="00000000" w14:paraId="00000025">
      <w:pPr>
        <w:pStyle w:val="Heading2"/>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8"/>
          <w:szCs w:val="28"/>
          <w:rtl w:val="0"/>
        </w:rPr>
        <w:t xml:space="preserve">Creating Service Credentials the IBM DB2 database</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the resource list screen of IBM Cloud, click on the DB2 service (displayed under Services and software category) that you created </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From the service page, select the menu option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Service Credentials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create / access the credentials of the db2 database</w:t>
      </w:r>
    </w:p>
    <w:p w:rsidR="00000000" w:rsidDel="00000000" w:rsidP="00000000" w:rsidRDefault="00000000" w:rsidRPr="00000000" w14:paraId="00000028">
      <w:pPr>
        <w:spacing w:after="0" w:lineRule="auto"/>
        <w:jc w:val="both"/>
        <w:rPr>
          <w:sz w:val="28"/>
          <w:szCs w:val="28"/>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9">
      <w:pPr>
        <w:spacing w:after="0" w:lineRule="auto"/>
        <w:jc w:val="both"/>
        <w:rPr>
          <w:rFonts w:ascii="Open Sans" w:cs="Open Sans" w:eastAsia="Open Sans" w:hAnsi="Open Sans"/>
          <w:color w:val="313131"/>
          <w:sz w:val="24"/>
          <w:szCs w:val="24"/>
        </w:rPr>
      </w:pPr>
      <w:r w:rsidDel="00000000" w:rsidR="00000000" w:rsidRPr="00000000">
        <w:rPr>
          <w:rtl w:val="0"/>
        </w:rPr>
        <w:t xml:space="preserve">                                        </w:t>
      </w:r>
      <w:r w:rsidDel="00000000" w:rsidR="00000000" w:rsidRPr="00000000">
        <w:rPr/>
        <w:drawing>
          <wp:inline distB="0" distT="0" distL="0" distR="0">
            <wp:extent cx="4036380" cy="1983527"/>
            <wp:effectExtent b="0" l="0" r="0" t="0"/>
            <wp:docPr id="7" name="image6.png"/>
            <a:graphic>
              <a:graphicData uri="http://schemas.openxmlformats.org/drawingml/2006/picture">
                <pic:pic>
                  <pic:nvPicPr>
                    <pic:cNvPr id="0" name="image6.png"/>
                    <pic:cNvPicPr preferRelativeResize="0"/>
                  </pic:nvPicPr>
                  <pic:blipFill>
                    <a:blip r:embed="rId10"/>
                    <a:srcRect b="5285" l="3965" r="1877" t="14340"/>
                    <a:stretch>
                      <a:fillRect/>
                    </a:stretch>
                  </pic:blipFill>
                  <pic:spPr>
                    <a:xfrm>
                      <a:off x="0" y="0"/>
                      <a:ext cx="4036380" cy="198352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Click on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New Credential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button in the Service Credential page to create a new credential</w:t>
      </w:r>
    </w:p>
    <w:p w:rsidR="00000000" w:rsidDel="00000000" w:rsidP="00000000" w:rsidRDefault="00000000" w:rsidRPr="00000000" w14:paraId="0000002B">
      <w:pPr>
        <w:spacing w:after="0" w:lineRule="auto"/>
        <w:jc w:val="both"/>
        <w:rPr/>
      </w:pPr>
      <w:r w:rsidDel="00000000" w:rsidR="00000000" w:rsidRPr="00000000">
        <w:rPr>
          <w:rtl w:val="0"/>
        </w:rPr>
        <w:br w:type="textWrapping"/>
      </w:r>
    </w:p>
    <w:p w:rsidR="00000000" w:rsidDel="00000000" w:rsidP="00000000" w:rsidRDefault="00000000" w:rsidRPr="00000000" w14:paraId="0000002C">
      <w:pPr>
        <w:spacing w:after="0" w:lineRule="auto"/>
        <w:jc w:val="both"/>
        <w:rPr/>
      </w:pPr>
      <w:r w:rsidDel="00000000" w:rsidR="00000000" w:rsidRPr="00000000">
        <w:rPr>
          <w:rtl w:val="0"/>
        </w:rPr>
      </w:r>
    </w:p>
    <w:p w:rsidR="00000000" w:rsidDel="00000000" w:rsidP="00000000" w:rsidRDefault="00000000" w:rsidRPr="00000000" w14:paraId="0000002D">
      <w:pPr>
        <w:spacing w:after="0" w:lineRule="auto"/>
        <w:jc w:val="both"/>
        <w:rPr>
          <w:rFonts w:ascii="Open Sans" w:cs="Open Sans" w:eastAsia="Open Sans" w:hAnsi="Open Sans"/>
          <w:color w:val="313131"/>
          <w:sz w:val="24"/>
          <w:szCs w:val="24"/>
        </w:rPr>
      </w:pPr>
      <w:r w:rsidDel="00000000" w:rsidR="00000000" w:rsidRPr="00000000">
        <w:rPr>
          <w:rtl w:val="0"/>
        </w:rPr>
        <w:t xml:space="preserve">                                           </w:t>
      </w:r>
      <w:r w:rsidDel="00000000" w:rsidR="00000000" w:rsidRPr="00000000">
        <w:rPr/>
        <w:drawing>
          <wp:inline distB="0" distT="0" distL="0" distR="0">
            <wp:extent cx="3714750" cy="2004098"/>
            <wp:effectExtent b="0" l="0" r="0" t="0"/>
            <wp:docPr id="10" name="image10.png"/>
            <a:graphic>
              <a:graphicData uri="http://schemas.openxmlformats.org/drawingml/2006/picture">
                <pic:pic>
                  <pic:nvPicPr>
                    <pic:cNvPr id="0" name="image10.png"/>
                    <pic:cNvPicPr preferRelativeResize="0"/>
                  </pic:nvPicPr>
                  <pic:blipFill>
                    <a:blip r:embed="rId11"/>
                    <a:srcRect b="5432" l="7269" r="6815" t="13194"/>
                    <a:stretch>
                      <a:fillRect/>
                    </a:stretch>
                  </pic:blipFill>
                  <pic:spPr>
                    <a:xfrm>
                      <a:off x="0" y="0"/>
                      <a:ext cx="3714750" cy="200409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Provide the any name for service credential (e.g.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appCred</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and click on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Add</w:t>
      </w:r>
    </w:p>
    <w:p w:rsidR="00000000" w:rsidDel="00000000" w:rsidP="00000000" w:rsidRDefault="00000000" w:rsidRPr="00000000" w14:paraId="0000002F">
      <w:pPr>
        <w:spacing w:after="0" w:lineRule="auto"/>
        <w:jc w:val="both"/>
        <w:rPr>
          <w:rFonts w:ascii="Open Sans" w:cs="Open Sans" w:eastAsia="Open Sans" w:hAnsi="Open Sans"/>
          <w:color w:val="313131"/>
          <w:sz w:val="24"/>
          <w:szCs w:val="24"/>
        </w:rPr>
      </w:pPr>
      <w:r w:rsidDel="00000000" w:rsidR="00000000" w:rsidRPr="00000000">
        <w:rPr>
          <w:rtl w:val="0"/>
        </w:rPr>
        <w:t xml:space="preserve">                                          </w:t>
      </w:r>
      <w:r w:rsidDel="00000000" w:rsidR="00000000" w:rsidRPr="00000000">
        <w:rPr/>
        <w:drawing>
          <wp:inline distB="0" distT="0" distL="0" distR="0">
            <wp:extent cx="3326119" cy="1732512"/>
            <wp:effectExtent b="0" l="0" r="0" t="0"/>
            <wp:docPr id="9" name="image9.png"/>
            <a:graphic>
              <a:graphicData uri="http://schemas.openxmlformats.org/drawingml/2006/picture">
                <pic:pic>
                  <pic:nvPicPr>
                    <pic:cNvPr id="0" name="image9.png"/>
                    <pic:cNvPicPr preferRelativeResize="0"/>
                  </pic:nvPicPr>
                  <pic:blipFill>
                    <a:blip r:embed="rId12"/>
                    <a:srcRect b="5102" l="6059" r="6464" t="14632"/>
                    <a:stretch>
                      <a:fillRect/>
                    </a:stretch>
                  </pic:blipFill>
                  <pic:spPr>
                    <a:xfrm>
                      <a:off x="0" y="0"/>
                      <a:ext cx="3326119" cy="173251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Rule="auto"/>
        <w:jc w:val="both"/>
        <w:rPr/>
      </w:pPr>
      <w:r w:rsidDel="00000000" w:rsidR="00000000" w:rsidRPr="00000000">
        <w:rPr>
          <w:rtl w:val="0"/>
        </w:rPr>
      </w:r>
    </w:p>
    <w:p w:rsidR="00000000" w:rsidDel="00000000" w:rsidP="00000000" w:rsidRDefault="00000000" w:rsidRPr="00000000" w14:paraId="00000031">
      <w:pPr>
        <w:spacing w:after="0" w:lineRule="auto"/>
        <w:jc w:val="both"/>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p w:rsidR="00000000" w:rsidDel="00000000" w:rsidP="00000000" w:rsidRDefault="00000000" w:rsidRPr="00000000" w14:paraId="00000033">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4">
      <w:pPr>
        <w:spacing w:after="0" w:lineRule="auto"/>
        <w:jc w:val="both"/>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Creating authentication page:</w:t>
      </w:r>
    </w:p>
    <w:p w:rsidR="00000000" w:rsidDel="00000000" w:rsidP="00000000" w:rsidRDefault="00000000" w:rsidRPr="00000000" w14:paraId="00000035">
      <w:pPr>
        <w:spacing w:after="0" w:lineRule="auto"/>
        <w:jc w:val="both"/>
        <w:rPr>
          <w:rFonts w:ascii="Calibri" w:cs="Calibri" w:eastAsia="Calibri" w:hAnsi="Calibri"/>
          <w:b w:val="1"/>
          <w:sz w:val="48"/>
          <w:szCs w:val="48"/>
        </w:rPr>
      </w:pPr>
      <w:r w:rsidDel="00000000" w:rsidR="00000000" w:rsidRPr="00000000">
        <w:rPr>
          <w:rFonts w:ascii="Calibri" w:cs="Calibri" w:eastAsia="Calibri" w:hAnsi="Calibri"/>
          <w:b w:val="1"/>
          <w:sz w:val="48"/>
          <w:szCs w:val="48"/>
        </w:rPr>
        <w:drawing>
          <wp:inline distB="0" distT="0" distL="0" distR="0">
            <wp:extent cx="5943600" cy="295783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95783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37">
      <w:pPr>
        <w:tabs>
          <w:tab w:val="left" w:leader="none" w:pos="3852"/>
        </w:tabs>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Html code is given below</w:t>
      </w:r>
    </w:p>
    <w:p w:rsidR="00000000" w:rsidDel="00000000" w:rsidP="00000000" w:rsidRDefault="00000000" w:rsidRPr="00000000" w14:paraId="00000038">
      <w:pPr>
        <w:spacing w:after="0" w:lineRule="auto"/>
        <w:jc w:val="both"/>
        <w:rPr>
          <w:rFonts w:ascii="Open Sans" w:cs="Open Sans" w:eastAsia="Open Sans" w:hAnsi="Open Sans"/>
          <w:color w:val="313131"/>
          <w:sz w:val="24"/>
          <w:szCs w:val="24"/>
        </w:rPr>
      </w:pPr>
      <w:r w:rsidDel="00000000" w:rsidR="00000000" w:rsidRPr="00000000">
        <w:rPr>
          <w:rFonts w:ascii="Open Sans" w:cs="Open Sans" w:eastAsia="Open Sans" w:hAnsi="Open Sans"/>
          <w:color w:val="313131"/>
          <w:sz w:val="24"/>
          <w:szCs w:val="24"/>
          <w:rtl w:val="0"/>
        </w:rPr>
        <w:br w:type="textWrapping"/>
      </w:r>
      <w:r w:rsidDel="00000000" w:rsidR="00000000" w:rsidRPr="00000000">
        <w:rPr>
          <w:rFonts w:ascii="Open Sans" w:cs="Open Sans" w:eastAsia="Open Sans" w:hAnsi="Open Sans"/>
          <w:color w:val="313131"/>
          <w:sz w:val="24"/>
          <w:szCs w:val="24"/>
        </w:rPr>
        <w:drawing>
          <wp:inline distB="0" distT="0" distL="0" distR="0">
            <wp:extent cx="6271803" cy="5326842"/>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271803" cy="532684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38834" cy="6858000"/>
            <wp:effectExtent b="0" l="0" r="0" t="0"/>
            <wp:wrapSquare wrapText="bothSides" distB="0" distT="0" distL="114300" distR="11430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938834" cy="6858000"/>
                    </a:xfrm>
                    <a:prstGeom prst="rect"/>
                    <a:ln/>
                  </pic:spPr>
                </pic:pic>
              </a:graphicData>
            </a:graphic>
          </wp:anchor>
        </w:drawing>
      </w:r>
    </w:p>
    <w:p w:rsidR="00000000" w:rsidDel="00000000" w:rsidP="00000000" w:rsidRDefault="00000000" w:rsidRPr="00000000" w14:paraId="00000039">
      <w:pPr>
        <w:pStyle w:val="Heading2"/>
        <w:rPr>
          <w:rFonts w:ascii="Open Sans" w:cs="Open Sans" w:eastAsia="Open Sans" w:hAnsi="Open Sans"/>
          <w:b w:val="1"/>
          <w:color w:val="000000"/>
          <w:sz w:val="24"/>
          <w:szCs w:val="24"/>
        </w:rPr>
      </w:pPr>
      <w:r w:rsidDel="00000000" w:rsidR="00000000" w:rsidRPr="00000000">
        <w:rPr>
          <w:rtl w:val="0"/>
        </w:rPr>
      </w:r>
    </w:p>
    <w:p w:rsidR="00000000" w:rsidDel="00000000" w:rsidP="00000000" w:rsidRDefault="00000000" w:rsidRPr="00000000" w14:paraId="0000003A">
      <w:pPr>
        <w:pStyle w:val="Heading2"/>
        <w:rPr>
          <w:rFonts w:ascii="Open Sans" w:cs="Open Sans" w:eastAsia="Open Sans" w:hAnsi="Open Sans"/>
          <w:b w:val="1"/>
          <w:color w:val="000000"/>
          <w:sz w:val="24"/>
          <w:szCs w:val="24"/>
        </w:rPr>
      </w:pPr>
      <w:r w:rsidDel="00000000" w:rsidR="00000000" w:rsidRPr="00000000">
        <w:rPr>
          <w:rtl w:val="0"/>
        </w:rPr>
      </w:r>
    </w:p>
    <w:p w:rsidR="00000000" w:rsidDel="00000000" w:rsidP="00000000" w:rsidRDefault="00000000" w:rsidRPr="00000000" w14:paraId="0000003B">
      <w:pPr>
        <w:spacing w:after="0" w:lineRule="auto"/>
        <w:jc w:val="both"/>
        <w:rPr/>
      </w:pPr>
      <w:r w:rsidDel="00000000" w:rsidR="00000000" w:rsidRPr="00000000">
        <w:rPr>
          <w:rtl w:val="0"/>
        </w:rPr>
      </w:r>
    </w:p>
    <w:p w:rsidR="00000000" w:rsidDel="00000000" w:rsidP="00000000" w:rsidRDefault="00000000" w:rsidRPr="00000000" w14:paraId="0000003C">
      <w:pPr>
        <w:spacing w:after="0" w:lineRule="auto"/>
        <w:jc w:val="both"/>
        <w:rPr>
          <w:b w:val="1"/>
          <w:sz w:val="48"/>
          <w:szCs w:val="48"/>
        </w:rPr>
      </w:pPr>
      <w:r w:rsidDel="00000000" w:rsidR="00000000" w:rsidRPr="00000000">
        <w:rPr>
          <w:rtl w:val="0"/>
        </w:rPr>
        <w:t xml:space="preserve"> </w:t>
      </w:r>
      <w:r w:rsidDel="00000000" w:rsidR="00000000" w:rsidRPr="00000000">
        <w:rPr>
          <w:b w:val="1"/>
          <w:sz w:val="48"/>
          <w:szCs w:val="48"/>
          <w:rtl w:val="0"/>
        </w:rPr>
        <w:t xml:space="preserve">Creating catalog for products:</w:t>
      </w:r>
    </w:p>
    <w:p w:rsidR="00000000" w:rsidDel="00000000" w:rsidP="00000000" w:rsidRDefault="00000000" w:rsidRPr="00000000" w14:paraId="0000003D">
      <w:pPr>
        <w:spacing w:after="0" w:lineRule="auto"/>
        <w:jc w:val="both"/>
        <w:rPr>
          <w:b w:val="1"/>
          <w:sz w:val="48"/>
          <w:szCs w:val="48"/>
        </w:rPr>
      </w:pPr>
      <w:r w:rsidDel="00000000" w:rsidR="00000000" w:rsidRPr="00000000">
        <w:rPr>
          <w:b w:val="1"/>
          <w:sz w:val="48"/>
          <w:szCs w:val="48"/>
        </w:rPr>
        <w:drawing>
          <wp:inline distB="0" distT="0" distL="0" distR="0">
            <wp:extent cx="6858000" cy="39624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858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Rule="auto"/>
        <w:jc w:val="both"/>
        <w:rPr/>
      </w:pPr>
      <w:r w:rsidDel="00000000" w:rsidR="00000000" w:rsidRPr="00000000">
        <w:rPr>
          <w:rtl w:val="0"/>
        </w:rPr>
      </w:r>
    </w:p>
    <w:p w:rsidR="00000000" w:rsidDel="00000000" w:rsidP="00000000" w:rsidRDefault="00000000" w:rsidRPr="00000000" w14:paraId="0000003F">
      <w:pPr>
        <w:spacing w:after="0" w:lineRule="auto"/>
        <w:jc w:val="both"/>
        <w:rPr>
          <w:rFonts w:ascii="Open Sans" w:cs="Open Sans" w:eastAsia="Open Sans" w:hAnsi="Open Sans"/>
          <w:color w:val="313131"/>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0">
      <w:pPr>
        <w:spacing w:after="0" w:lineRule="auto"/>
        <w:jc w:val="both"/>
        <w:rPr>
          <w:rFonts w:ascii="Open Sans" w:cs="Open Sans" w:eastAsia="Open Sans" w:hAnsi="Open Sans"/>
          <w:color w:val="313131"/>
          <w:sz w:val="56"/>
          <w:szCs w:val="56"/>
        </w:rPr>
      </w:pPr>
      <w:r w:rsidDel="00000000" w:rsidR="00000000" w:rsidRPr="00000000">
        <w:rPr>
          <w:rtl w:val="0"/>
        </w:rPr>
        <w:br w:type="textWrapping"/>
        <w:t xml:space="preserve">                                           </w:t>
      </w:r>
      <w:r w:rsidDel="00000000" w:rsidR="00000000" w:rsidRPr="00000000">
        <w:rPr>
          <w:sz w:val="56"/>
          <w:szCs w:val="56"/>
          <w:rtl w:val="0"/>
        </w:rPr>
        <w:t xml:space="preserve">html code for featured products</w:t>
      </w:r>
      <w:r w:rsidDel="00000000" w:rsidR="00000000" w:rsidRPr="00000000">
        <w:rPr>
          <w:rtl w:val="0"/>
        </w:rPr>
      </w:r>
    </w:p>
    <w:p w:rsidR="00000000" w:rsidDel="00000000" w:rsidP="00000000" w:rsidRDefault="00000000" w:rsidRPr="00000000" w14:paraId="00000041">
      <w:pPr>
        <w:spacing w:after="0" w:lineRule="auto"/>
        <w:jc w:val="both"/>
        <w:rPr>
          <w:sz w:val="56"/>
          <w:szCs w:val="56"/>
        </w:rPr>
      </w:pPr>
      <w:r w:rsidDel="00000000" w:rsidR="00000000" w:rsidRPr="00000000">
        <w:rPr>
          <w:sz w:val="56"/>
          <w:szCs w:val="56"/>
        </w:rPr>
        <w:drawing>
          <wp:inline distB="0" distT="0" distL="0" distR="0">
            <wp:extent cx="4538481" cy="68580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538481"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Rule="auto"/>
        <w:jc w:val="both"/>
        <w:rPr/>
      </w:pPr>
      <w:r w:rsidDel="00000000" w:rsidR="00000000" w:rsidRPr="00000000">
        <w:rPr>
          <w:rtl w:val="0"/>
        </w:rPr>
      </w:r>
    </w:p>
    <w:p w:rsidR="00000000" w:rsidDel="00000000" w:rsidP="00000000" w:rsidRDefault="00000000" w:rsidRPr="00000000" w14:paraId="00000043">
      <w:pPr>
        <w:spacing w:after="0" w:lineRule="auto"/>
        <w:jc w:val="both"/>
        <w:rPr/>
      </w:pPr>
      <w:r w:rsidDel="00000000" w:rsidR="00000000" w:rsidRPr="00000000">
        <w:rPr>
          <w:rtl w:val="0"/>
        </w:rPr>
        <w:t xml:space="preserve">                      </w:t>
      </w:r>
      <w:r w:rsidDel="00000000" w:rsidR="00000000" w:rsidRPr="00000000">
        <w:rPr/>
        <w:drawing>
          <wp:inline distB="0" distT="0" distL="0" distR="0">
            <wp:extent cx="3786464" cy="6858000"/>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786464" cy="6858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4">
      <w:pPr>
        <w:spacing w:after="0" w:lineRule="auto"/>
        <w:jc w:val="both"/>
        <w:rPr/>
      </w:pPr>
      <w:r w:rsidDel="00000000" w:rsidR="00000000" w:rsidRPr="00000000">
        <w:rPr/>
        <w:drawing>
          <wp:inline distB="0" distT="0" distL="0" distR="0">
            <wp:extent cx="4016088" cy="1928027"/>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016088" cy="192802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5">
      <w:pPr>
        <w:spacing w:after="0" w:lineRule="auto"/>
        <w:jc w:val="both"/>
        <w:rPr>
          <w:b w:val="1"/>
          <w:sz w:val="48"/>
          <w:szCs w:val="48"/>
        </w:rPr>
      </w:pPr>
      <w:r w:rsidDel="00000000" w:rsidR="00000000" w:rsidRPr="00000000">
        <w:rPr>
          <w:b w:val="1"/>
          <w:sz w:val="48"/>
          <w:szCs w:val="48"/>
          <w:rtl w:val="0"/>
        </w:rPr>
        <w:t xml:space="preserve">Creating single product description:</w:t>
      </w:r>
    </w:p>
    <w:p w:rsidR="00000000" w:rsidDel="00000000" w:rsidP="00000000" w:rsidRDefault="00000000" w:rsidRPr="00000000" w14:paraId="00000046">
      <w:pPr>
        <w:spacing w:after="0" w:lineRule="auto"/>
        <w:jc w:val="both"/>
        <w:rPr>
          <w:b w:val="1"/>
          <w:sz w:val="48"/>
          <w:szCs w:val="48"/>
        </w:rPr>
      </w:pPr>
      <w:r w:rsidDel="00000000" w:rsidR="00000000" w:rsidRPr="00000000">
        <w:rPr>
          <w:b w:val="1"/>
          <w:sz w:val="48"/>
          <w:szCs w:val="48"/>
        </w:rPr>
        <w:drawing>
          <wp:inline distB="0" distT="0" distL="0" distR="0">
            <wp:extent cx="6858000" cy="3876040"/>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858000" cy="387604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jc w:val="both"/>
        <w:rPr>
          <w:b w:val="1"/>
          <w:sz w:val="48"/>
          <w:szCs w:val="48"/>
        </w:rPr>
      </w:pPr>
      <w:r w:rsidDel="00000000" w:rsidR="00000000" w:rsidRPr="00000000">
        <w:rPr>
          <w:b w:val="1"/>
          <w:sz w:val="48"/>
          <w:szCs w:val="48"/>
          <w:rtl w:val="0"/>
        </w:rPr>
        <w:t xml:space="preserve">                     Html code for given</w:t>
      </w:r>
    </w:p>
    <w:p w:rsidR="00000000" w:rsidDel="00000000" w:rsidP="00000000" w:rsidRDefault="00000000" w:rsidRPr="00000000" w14:paraId="00000048">
      <w:pPr>
        <w:spacing w:after="0" w:lineRule="auto"/>
        <w:jc w:val="both"/>
        <w:rPr>
          <w:b w:val="1"/>
          <w:sz w:val="48"/>
          <w:szCs w:val="48"/>
        </w:rPr>
      </w:pPr>
      <w:r w:rsidDel="00000000" w:rsidR="00000000" w:rsidRPr="00000000">
        <w:rPr>
          <w:b w:val="1"/>
          <w:sz w:val="48"/>
          <w:szCs w:val="48"/>
        </w:rPr>
        <w:drawing>
          <wp:inline distB="0" distT="0" distL="0" distR="0">
            <wp:extent cx="4859421" cy="685800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859421"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Rule="auto"/>
        <w:jc w:val="both"/>
        <w:rPr>
          <w:rFonts w:ascii="Open Sans" w:cs="Open Sans" w:eastAsia="Open Sans" w:hAnsi="Open Sans"/>
          <w:b w:val="1"/>
          <w:color w:val="313131"/>
          <w:sz w:val="24"/>
          <w:szCs w:val="24"/>
        </w:rPr>
      </w:pPr>
      <w:r w:rsidDel="00000000" w:rsidR="00000000" w:rsidRPr="00000000">
        <w:rPr>
          <w:rFonts w:ascii="Open Sans" w:cs="Open Sans" w:eastAsia="Open Sans" w:hAnsi="Open Sans"/>
          <w:b w:val="1"/>
          <w:color w:val="313131"/>
          <w:sz w:val="24"/>
          <w:szCs w:val="24"/>
        </w:rPr>
        <w:drawing>
          <wp:inline distB="0" distT="0" distL="0" distR="0">
            <wp:extent cx="5761219" cy="5936494"/>
            <wp:effectExtent b="0" l="0" r="0" t="0"/>
            <wp:docPr id="1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61219" cy="593649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Rule="auto"/>
        <w:jc w:val="both"/>
        <w:rPr>
          <w:rFonts w:ascii="Open Sans" w:cs="Open Sans" w:eastAsia="Open Sans" w:hAnsi="Open Sans"/>
          <w:color w:val="313131"/>
          <w:sz w:val="24"/>
          <w:szCs w:val="24"/>
        </w:rPr>
      </w:pPr>
      <w:r w:rsidDel="00000000" w:rsidR="00000000" w:rsidRPr="00000000">
        <w:rPr>
          <w:rFonts w:ascii="Open Sans" w:cs="Open Sans" w:eastAsia="Open Sans" w:hAnsi="Open Sans"/>
          <w:b w:val="1"/>
          <w:color w:val="313131"/>
          <w:sz w:val="24"/>
          <w:szCs w:val="24"/>
          <w:rtl w:val="0"/>
        </w:rPr>
        <w:t xml:space="preserve">Connecting database:</w:t>
      </w:r>
      <w:r w:rsidDel="00000000" w:rsidR="00000000" w:rsidRPr="00000000">
        <w:rPr>
          <w:rtl w:val="0"/>
        </w:rPr>
      </w:r>
    </w:p>
    <w:p w:rsidR="00000000" w:rsidDel="00000000" w:rsidP="00000000" w:rsidRDefault="00000000" w:rsidRPr="00000000" w14:paraId="0000004B">
      <w:pPr>
        <w:spacing w:after="0" w:lineRule="auto"/>
        <w:jc w:val="both"/>
        <w:rPr/>
      </w:pPr>
      <w:r w:rsidDel="00000000" w:rsidR="00000000" w:rsidRPr="00000000">
        <w:rPr>
          <w:rFonts w:ascii="Open Sans" w:cs="Open Sans" w:eastAsia="Open Sans" w:hAnsi="Open Sans"/>
          <w:color w:val="313131"/>
          <w:sz w:val="24"/>
          <w:szCs w:val="24"/>
          <w:rtl w:val="0"/>
        </w:rPr>
        <w:t xml:space="preserve">            As part of your data storing you may need to perform data cleaning and transformation. This can involve database </w:t>
      </w:r>
      <w:r w:rsidDel="00000000" w:rsidR="00000000" w:rsidRPr="00000000">
        <w:rPr>
          <w:rtl w:val="0"/>
        </w:rPr>
      </w:r>
    </w:p>
    <w:p w:rsidR="00000000" w:rsidDel="00000000" w:rsidP="00000000" w:rsidRDefault="00000000" w:rsidRPr="00000000" w14:paraId="0000004C">
      <w:pPr>
        <w:spacing w:after="0" w:lineRule="auto"/>
        <w:jc w:val="both"/>
        <w:rPr/>
      </w:pPr>
      <w:r w:rsidDel="00000000" w:rsidR="00000000" w:rsidRPr="00000000">
        <w:rPr>
          <w:rFonts w:ascii="Open Sans" w:cs="Open Sans" w:eastAsia="Open Sans" w:hAnsi="Open Sans"/>
          <w:color w:val="313131"/>
          <w:sz w:val="24"/>
          <w:szCs w:val="24"/>
          <w:rtl w:val="0"/>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r w:rsidDel="00000000" w:rsidR="00000000" w:rsidRPr="00000000">
        <w:rPr>
          <w:rtl w:val="0"/>
        </w:rPr>
      </w:r>
    </w:p>
    <w:p w:rsidR="00000000" w:rsidDel="00000000" w:rsidP="00000000" w:rsidRDefault="00000000" w:rsidRPr="00000000" w14:paraId="0000004D">
      <w:pPr>
        <w:spacing w:after="0" w:lineRule="auto"/>
        <w:jc w:val="both"/>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4E">
      <w:pPr>
        <w:spacing w:after="0" w:lineRule="auto"/>
        <w:jc w:val="both"/>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4F">
      <w:pPr>
        <w:spacing w:after="0" w:lineRule="auto"/>
        <w:jc w:val="both"/>
        <w:rPr>
          <w:rFonts w:ascii="system-ui" w:cs="system-ui" w:eastAsia="system-ui" w:hAnsi="system-ui"/>
          <w:b w:val="1"/>
          <w:color w:val="374151"/>
          <w:sz w:val="24"/>
          <w:szCs w:val="24"/>
        </w:rPr>
      </w:pPr>
      <w:r w:rsidDel="00000000" w:rsidR="00000000" w:rsidRPr="00000000">
        <w:rPr>
          <w:rFonts w:ascii="system-ui" w:cs="system-ui" w:eastAsia="system-ui" w:hAnsi="system-ui"/>
          <w:b w:val="1"/>
          <w:color w:val="374151"/>
          <w:sz w:val="24"/>
          <w:szCs w:val="24"/>
        </w:rPr>
        <w:drawing>
          <wp:inline distB="0" distT="0" distL="0" distR="0">
            <wp:extent cx="3444538" cy="2568163"/>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444538" cy="25681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Rule="auto"/>
        <w:jc w:val="both"/>
        <w:rPr>
          <w:rFonts w:ascii="system-ui" w:cs="system-ui" w:eastAsia="system-ui" w:hAnsi="system-ui"/>
          <w:b w:val="1"/>
          <w:color w:val="37415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6713219</wp:posOffset>
                </wp:positionH>
                <wp:positionV relativeFrom="paragraph">
                  <wp:posOffset>195580</wp:posOffset>
                </wp:positionV>
                <wp:extent cx="144780" cy="980440"/>
                <wp:effectExtent b="0" l="0" r="0" t="0"/>
                <wp:wrapNone/>
                <wp:docPr id="2" name=""/>
                <a:graphic>
                  <a:graphicData uri="http://schemas.microsoft.com/office/word/2010/wordprocessingShape">
                    <wps:wsp>
                      <wps:cNvSpPr>
                        <a:spLocks noGrp="1"/>
                      </wps:cNvSpPr>
                      <wps:spPr>
                        <a:xfrm flipH="1">
                          <a:off x="0" y="0"/>
                          <a:ext cx="144780" cy="980440"/>
                        </a:xfrm>
                        <a:prstGeom prst="rect">
                          <a:avLst/>
                        </a:prstGeom>
                      </wps:spPr>
                      <wps:txbx>
                        <w:txbxContent>
                          <w:p w:rsidR="00DF39A8" w:rsidDel="00000000" w:rsidP="00DF39A8" w:rsidRDefault="00DF39A8" w:rsidRPr="00000000" w14:paraId="10343227" w14:textId="292CC38F">
                            <w:pPr>
                              <w:textAlignment w:val="baseline"/>
                              <w:rPr>
                                <w:rFonts w:hAnsi="Calibri Light" w:asciiTheme="majorHAnsi" w:cstheme="majorBidi" w:eastAsiaTheme="majorEastAsia"/>
                                <w:b w:val="1"/>
                                <w:bCs w:val="1"/>
                                <w:caps w:val="1"/>
                                <w:color w:val="70ad47" w:themeColor="accent6"/>
                                <w:kern w:val="24"/>
                                <w:position w:val="1"/>
                                <w:sz w:val="88"/>
                                <w:szCs w:val="88"/>
                              </w:rPr>
                            </w:pPr>
                          </w:p>
                        </w:txbxContent>
                      </wps:txbx>
                      <wps:bodyPr anchorCtr="0" anchor="b" bIns="45720" rtlCol="0" lIns="91440" rIns="91440"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6713219</wp:posOffset>
                </wp:positionH>
                <wp:positionV relativeFrom="paragraph">
                  <wp:posOffset>195580</wp:posOffset>
                </wp:positionV>
                <wp:extent cx="144780" cy="980440"/>
                <wp:effectExtent b="0" l="0" r="0" t="0"/>
                <wp:wrapNone/>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44780" cy="980440"/>
                        </a:xfrm>
                        <a:prstGeom prst="rect"/>
                        <a:ln/>
                      </pic:spPr>
                    </pic:pic>
                  </a:graphicData>
                </a:graphic>
              </wp:anchor>
            </w:drawing>
          </mc:Fallback>
        </mc:AlternateContent>
      </w:r>
    </w:p>
    <w:p w:rsidR="00000000" w:rsidDel="00000000" w:rsidP="00000000" w:rsidRDefault="00000000" w:rsidRPr="00000000" w14:paraId="00000051">
      <w:pPr>
        <w:spacing w:after="0" w:lineRule="auto"/>
        <w:jc w:val="both"/>
        <w:rPr>
          <w:rFonts w:ascii="system-ui" w:cs="system-ui" w:eastAsia="system-ui" w:hAnsi="system-ui"/>
          <w:b w:val="1"/>
          <w:color w:val="37415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8929370</wp:posOffset>
                </wp:positionH>
                <wp:positionV relativeFrom="paragraph">
                  <wp:posOffset>164465</wp:posOffset>
                </wp:positionV>
                <wp:extent cx="987552" cy="244503"/>
                <wp:effectExtent b="0" l="0" r="0" t="0"/>
                <wp:wrapNone/>
                <wp:docPr id="3" name=""/>
                <a:graphic>
                  <a:graphicData uri="http://schemas.microsoft.com/office/word/2010/wordprocessingShape">
                    <wps:wsp>
                      <wps:cNvSpPr>
                        <a:spLocks noGrp="1"/>
                      </wps:cNvSpPr>
                      <wps:spPr>
                        <a:xfrm>
                          <a:off x="0" y="0"/>
                          <a:ext cx="987552" cy="244503"/>
                        </a:xfrm>
                        <a:prstGeom prst="rect">
                          <a:avLst/>
                        </a:prstGeom>
                      </wps:spPr>
                      <wps:txbx>
                        <w:txbxContent>
                          <w:p w:rsidR="00DF39A8" w:rsidDel="00000000" w:rsidP="00DF39A8" w:rsidRDefault="00DF39A8" w:rsidRPr="00000000" w14:paraId="43495704" w14:textId="77777777">
                            <w:pPr>
                              <w:jc w:val="right"/>
                              <w:rPr>
                                <w:rFonts w:cs="Arial" w:hAnsi="Calibri"/>
                                <w:color w:val="70ad47" w:themeColor="accent6"/>
                                <w:kern w:val="24"/>
                                <w:sz w:val="24"/>
                                <w:szCs w:val="24"/>
                              </w:rPr>
                            </w:pPr>
                            <w:r w:rsidDel="00000000" w:rsidR="00000000" w:rsidRPr="00000000">
                              <w:rPr>
                                <w:rFonts w:cs="Arial" w:hAnsi="Calibri"/>
                                <w:color w:val="70ad47" w:themeColor="accent6"/>
                                <w:kern w:val="24"/>
                              </w:rPr>
                              <w:t>8</w:t>
                            </w:r>
                          </w:p>
                        </w:txbxContent>
                      </wps:txbx>
                      <wps:bodyPr anchor="ctr" bIns="45720" rtlCol="0" lIns="91440" rIns="0" vert="horz"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8929370</wp:posOffset>
                </wp:positionH>
                <wp:positionV relativeFrom="paragraph">
                  <wp:posOffset>164465</wp:posOffset>
                </wp:positionV>
                <wp:extent cx="987552" cy="244503"/>
                <wp:effectExtent b="0" l="0" r="0" t="0"/>
                <wp:wrapNone/>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987552" cy="244503"/>
                        </a:xfrm>
                        <a:prstGeom prst="rect"/>
                        <a:ln/>
                      </pic:spPr>
                    </pic:pic>
                  </a:graphicData>
                </a:graphic>
              </wp:anchor>
            </w:drawing>
          </mc:Fallback>
        </mc:AlternateContent>
      </w:r>
    </w:p>
    <w:p w:rsidR="00000000" w:rsidDel="00000000" w:rsidP="00000000" w:rsidRDefault="00000000" w:rsidRPr="00000000" w14:paraId="00000052">
      <w:pPr>
        <w:spacing w:after="0" w:lineRule="auto"/>
        <w:jc w:val="both"/>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Create a database to store product information such as images, descriptions, prices and categories.</w:t>
      </w:r>
    </w:p>
    <w:p w:rsidR="00000000" w:rsidDel="00000000" w:rsidP="00000000" w:rsidRDefault="00000000" w:rsidRPr="00000000" w14:paraId="00000054">
      <w:pPr>
        <w:rPr/>
      </w:pPr>
      <w:r w:rsidDel="00000000" w:rsidR="00000000" w:rsidRPr="00000000">
        <w:rPr>
          <w:rtl w:val="0"/>
        </w:rPr>
        <w:t xml:space="preserve">Creating tables :                    </w:t>
      </w:r>
      <w:r w:rsidDel="00000000" w:rsidR="00000000" w:rsidRPr="00000000">
        <w:rPr>
          <w:b w:val="1"/>
          <w:rtl w:val="0"/>
        </w:rPr>
        <w:t xml:space="preserve">Products Table:</w:t>
      </w: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Attributes:</w:t>
      </w:r>
      <w:r w:rsidDel="00000000" w:rsidR="00000000" w:rsidRPr="00000000">
        <w:rPr>
          <w:rtl w:val="0"/>
        </w:rPr>
        <w:t xml:space="preserve">ProductID (Primary Key, Auto-incremented),ProductName (String),Description (Text),Price (Decimal),CategoryID (Foreign Key),ImageURL (String)</w:t>
      </w:r>
    </w:p>
    <w:p w:rsidR="00000000" w:rsidDel="00000000" w:rsidP="00000000" w:rsidRDefault="00000000" w:rsidRPr="00000000" w14:paraId="00000056">
      <w:pPr>
        <w:rPr/>
      </w:pPr>
      <w:r w:rsidDel="00000000" w:rsidR="00000000" w:rsidRPr="00000000">
        <w:rPr>
          <w:b w:val="1"/>
          <w:rtl w:val="0"/>
        </w:rPr>
        <w:t xml:space="preserve">                                                     Categories Table:</w:t>
      </w: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Attributes:</w:t>
      </w:r>
      <w:r w:rsidDel="00000000" w:rsidR="00000000" w:rsidRPr="00000000">
        <w:rPr>
          <w:rtl w:val="0"/>
        </w:rPr>
        <w:t xml:space="preserve">CategoryID (Primary Key, Auto-incremented),CategoryName (String)</w:t>
      </w:r>
    </w:p>
    <w:p w:rsidR="00000000" w:rsidDel="00000000" w:rsidP="00000000" w:rsidRDefault="00000000" w:rsidRPr="00000000" w14:paraId="00000058">
      <w:pPr>
        <w:rPr/>
      </w:pPr>
      <w:r w:rsidDel="00000000" w:rsidR="00000000" w:rsidRPr="00000000">
        <w:rPr>
          <w:rtl w:val="0"/>
        </w:rPr>
        <w:t xml:space="preserve">                                                      </w:t>
      </w:r>
      <w:r w:rsidDel="00000000" w:rsidR="00000000" w:rsidRPr="00000000">
        <w:rPr>
          <w:b w:val="1"/>
          <w:rtl w:val="0"/>
        </w:rPr>
        <w:t xml:space="preserve">Use Cases From Backend</w:t>
      </w: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Product Listing</w:t>
      </w:r>
      <w:r w:rsidDel="00000000" w:rsidR="00000000" w:rsidRPr="00000000">
        <w:rPr>
          <w:rtl w:val="0"/>
        </w:rPr>
        <w:t xml:space="preserve">: Retrieve a list of products with their names, prices, and images for displaying on the website.</w:t>
      </w:r>
    </w:p>
    <w:p w:rsidR="00000000" w:rsidDel="00000000" w:rsidP="00000000" w:rsidRDefault="00000000" w:rsidRPr="00000000" w14:paraId="0000005A">
      <w:pPr>
        <w:rPr/>
      </w:pPr>
      <w:r w:rsidDel="00000000" w:rsidR="00000000" w:rsidRPr="00000000">
        <w:rPr>
          <w:b w:val="1"/>
          <w:rtl w:val="0"/>
        </w:rPr>
        <w:t xml:space="preserve">Sql query</w:t>
      </w:r>
      <w:r w:rsidDel="00000000" w:rsidR="00000000" w:rsidRPr="00000000">
        <w:rPr>
          <w:b w:val="1"/>
          <w:i w:val="1"/>
          <w:rtl w:val="0"/>
        </w:rPr>
        <w:t xml:space="preserve">:                    </w:t>
      </w:r>
      <w:r w:rsidDel="00000000" w:rsidR="00000000" w:rsidRPr="00000000">
        <w:rPr>
          <w:i w:val="1"/>
          <w:rtl w:val="0"/>
        </w:rPr>
        <w:t xml:space="preserve">SELECT ProductName, Price, ImageURL FROM Products;</w:t>
      </w: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Category Filtering: </w:t>
      </w:r>
      <w:r w:rsidDel="00000000" w:rsidR="00000000" w:rsidRPr="00000000">
        <w:rPr>
          <w:rtl w:val="0"/>
        </w:rPr>
        <w:t xml:space="preserve">Allow users to filter products by category by querying the "Products" table based on the CategoryID field.</w:t>
      </w:r>
    </w:p>
    <w:p w:rsidR="00000000" w:rsidDel="00000000" w:rsidP="00000000" w:rsidRDefault="00000000" w:rsidRPr="00000000" w14:paraId="0000005C">
      <w:pPr>
        <w:rPr/>
      </w:pPr>
      <w:r w:rsidDel="00000000" w:rsidR="00000000" w:rsidRPr="00000000">
        <w:rPr>
          <w:b w:val="1"/>
          <w:rtl w:val="0"/>
        </w:rPr>
        <w:t xml:space="preserve">Sql query: </w:t>
      </w:r>
      <w:r w:rsidDel="00000000" w:rsidR="00000000" w:rsidRPr="00000000">
        <w:rPr>
          <w:i w:val="1"/>
          <w:rtl w:val="0"/>
        </w:rPr>
        <w:t xml:space="preserve">SELECT ProductName, Price, ImageURL</w:t>
      </w:r>
      <w:r w:rsidDel="00000000" w:rsidR="00000000" w:rsidRPr="00000000">
        <w:rPr>
          <w:rtl w:val="0"/>
        </w:rPr>
      </w:r>
    </w:p>
    <w:p w:rsidR="00000000" w:rsidDel="00000000" w:rsidP="00000000" w:rsidRDefault="00000000" w:rsidRPr="00000000" w14:paraId="0000005D">
      <w:pPr>
        <w:rPr/>
      </w:pPr>
      <w:r w:rsidDel="00000000" w:rsidR="00000000" w:rsidRPr="00000000">
        <w:rPr>
          <w:i w:val="1"/>
          <w:rtl w:val="0"/>
        </w:rPr>
        <w:t xml:space="preserve">FROM Products</w:t>
      </w:r>
      <w:r w:rsidDel="00000000" w:rsidR="00000000" w:rsidRPr="00000000">
        <w:rPr>
          <w:rtl w:val="0"/>
        </w:rPr>
      </w:r>
    </w:p>
    <w:p w:rsidR="00000000" w:rsidDel="00000000" w:rsidP="00000000" w:rsidRDefault="00000000" w:rsidRPr="00000000" w14:paraId="0000005E">
      <w:pPr>
        <w:rPr/>
      </w:pPr>
      <w:r w:rsidDel="00000000" w:rsidR="00000000" w:rsidRPr="00000000">
        <w:rPr>
          <w:i w:val="1"/>
          <w:rtl w:val="0"/>
        </w:rPr>
        <w:t xml:space="preserve">WHERE CategoryID = category_id;</w:t>
      </w: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Product Details: </w:t>
      </w:r>
      <w:r w:rsidDel="00000000" w:rsidR="00000000" w:rsidRPr="00000000">
        <w:rPr>
          <w:rtl w:val="0"/>
        </w:rPr>
        <w:t xml:space="preserve">Display the detailed product description and price when a user selects a specific product.</w:t>
      </w:r>
    </w:p>
    <w:p w:rsidR="00000000" w:rsidDel="00000000" w:rsidP="00000000" w:rsidRDefault="00000000" w:rsidRPr="00000000" w14:paraId="00000060">
      <w:pPr>
        <w:rPr/>
      </w:pPr>
      <w:r w:rsidDel="00000000" w:rsidR="00000000" w:rsidRPr="00000000">
        <w:rPr>
          <w:b w:val="1"/>
          <w:rtl w:val="0"/>
        </w:rPr>
        <w:t xml:space="preserve">Sql query: </w:t>
      </w:r>
      <w:r w:rsidDel="00000000" w:rsidR="00000000" w:rsidRPr="00000000">
        <w:rPr>
          <w:i w:val="1"/>
          <w:rtl w:val="0"/>
        </w:rPr>
        <w:t xml:space="preserve">SELECT ProductName, Description, Price, ImageURL FROM Products WHERE ProductID = product_id;</w:t>
      </w: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Adding New Products: </w:t>
      </w:r>
      <w:r w:rsidDel="00000000" w:rsidR="00000000" w:rsidRPr="00000000">
        <w:rPr>
          <w:rtl w:val="0"/>
        </w:rPr>
        <w:t xml:space="preserve">Insert new products into the "Products" table, specifying the product's name, description, price, category, and image URL.</w:t>
      </w:r>
    </w:p>
    <w:p w:rsidR="00000000" w:rsidDel="00000000" w:rsidP="00000000" w:rsidRDefault="00000000" w:rsidRPr="00000000" w14:paraId="00000062">
      <w:pPr>
        <w:rPr/>
      </w:pPr>
      <w:r w:rsidDel="00000000" w:rsidR="00000000" w:rsidRPr="00000000">
        <w:rPr>
          <w:b w:val="1"/>
          <w:rtl w:val="0"/>
        </w:rPr>
        <w:t xml:space="preserve">Sql query:</w:t>
      </w:r>
      <w:r w:rsidDel="00000000" w:rsidR="00000000" w:rsidRPr="00000000">
        <w:rPr>
          <w:i w:val="1"/>
          <w:rtl w:val="0"/>
        </w:rPr>
        <w:t xml:space="preserve">INSERT INTO Products (ProductName, Description, Price, CategoryID, ImageURL) </w:t>
      </w:r>
      <w:r w:rsidDel="00000000" w:rsidR="00000000" w:rsidRPr="00000000">
        <w:rPr>
          <w:rtl w:val="0"/>
        </w:rPr>
      </w:r>
    </w:p>
    <w:p w:rsidR="00000000" w:rsidDel="00000000" w:rsidP="00000000" w:rsidRDefault="00000000" w:rsidRPr="00000000" w14:paraId="00000063">
      <w:pPr>
        <w:rPr/>
      </w:pPr>
      <w:r w:rsidDel="00000000" w:rsidR="00000000" w:rsidRPr="00000000">
        <w:rPr>
          <w:i w:val="1"/>
          <w:rtl w:val="0"/>
        </w:rPr>
        <w:t xml:space="preserve">VALUES ('New Product Name', 'Product Description', 19.99, 1, 'image_url.jpg');</w:t>
      </w: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Updating Product Information: </w:t>
      </w:r>
      <w:r w:rsidDel="00000000" w:rsidR="00000000" w:rsidRPr="00000000">
        <w:rPr>
          <w:rtl w:val="0"/>
        </w:rPr>
        <w:t xml:space="preserve">Modify product details such as price, description, or image URL when necessary.</w:t>
      </w:r>
    </w:p>
    <w:p w:rsidR="00000000" w:rsidDel="00000000" w:rsidP="00000000" w:rsidRDefault="00000000" w:rsidRPr="00000000" w14:paraId="00000065">
      <w:pPr>
        <w:rPr/>
      </w:pPr>
      <w:r w:rsidDel="00000000" w:rsidR="00000000" w:rsidRPr="00000000">
        <w:rPr>
          <w:b w:val="1"/>
          <w:rtl w:val="0"/>
        </w:rPr>
        <w:t xml:space="preserve">Sql query:</w:t>
      </w:r>
      <w:r w:rsidDel="00000000" w:rsidR="00000000" w:rsidRPr="00000000">
        <w:rPr>
          <w:i w:val="1"/>
          <w:rtl w:val="0"/>
        </w:rPr>
        <w:t xml:space="preserve">UPDATE Products</w:t>
      </w:r>
      <w:r w:rsidDel="00000000" w:rsidR="00000000" w:rsidRPr="00000000">
        <w:rPr>
          <w:rtl w:val="0"/>
        </w:rPr>
      </w:r>
    </w:p>
    <w:p w:rsidR="00000000" w:rsidDel="00000000" w:rsidP="00000000" w:rsidRDefault="00000000" w:rsidRPr="00000000" w14:paraId="00000066">
      <w:pPr>
        <w:rPr/>
      </w:pPr>
      <w:r w:rsidDel="00000000" w:rsidR="00000000" w:rsidRPr="00000000">
        <w:rPr>
          <w:i w:val="1"/>
          <w:rtl w:val="0"/>
        </w:rPr>
        <w:t xml:space="preserve">SET Price = 24.99, Description = 'Updated Description'</w:t>
      </w:r>
      <w:r w:rsidDel="00000000" w:rsidR="00000000" w:rsidRPr="00000000">
        <w:rPr>
          <w:rtl w:val="0"/>
        </w:rPr>
      </w:r>
    </w:p>
    <w:p w:rsidR="00000000" w:rsidDel="00000000" w:rsidP="00000000" w:rsidRDefault="00000000" w:rsidRPr="00000000" w14:paraId="00000067">
      <w:pPr>
        <w:rPr/>
      </w:pPr>
      <w:r w:rsidDel="00000000" w:rsidR="00000000" w:rsidRPr="00000000">
        <w:rPr>
          <w:i w:val="1"/>
          <w:rtl w:val="0"/>
        </w:rPr>
        <w:t xml:space="preserve">WHERE ProductID = product_id;</w:t>
      </w:r>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Deleting Products: </w:t>
      </w:r>
      <w:r w:rsidDel="00000000" w:rsidR="00000000" w:rsidRPr="00000000">
        <w:rPr>
          <w:rtl w:val="0"/>
        </w:rPr>
        <w:t xml:space="preserve">Remove products from the database when they are no longer available.</w:t>
      </w:r>
    </w:p>
    <w:p w:rsidR="00000000" w:rsidDel="00000000" w:rsidP="00000000" w:rsidRDefault="00000000" w:rsidRPr="00000000" w14:paraId="00000069">
      <w:pPr>
        <w:rPr/>
      </w:pPr>
      <w:r w:rsidDel="00000000" w:rsidR="00000000" w:rsidRPr="00000000">
        <w:rPr>
          <w:b w:val="1"/>
          <w:rtl w:val="0"/>
        </w:rPr>
        <w:t xml:space="preserve">Sql query:</w:t>
      </w:r>
      <w:r w:rsidDel="00000000" w:rsidR="00000000" w:rsidRPr="00000000">
        <w:rPr>
          <w:i w:val="1"/>
          <w:rtl w:val="0"/>
        </w:rPr>
        <w:t xml:space="preserve">DELETE FROM Products WHERE ProductID = product_id;</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5320030</wp:posOffset>
                </wp:positionV>
                <wp:extent cx="7275830" cy="366395"/>
                <wp:effectExtent b="0" l="0" r="0" t="0"/>
                <wp:wrapNone/>
                <wp:docPr id="1" name=""/>
                <a:graphic>
                  <a:graphicData uri="http://schemas.microsoft.com/office/word/2010/wordprocessingShape">
                    <wps:wsp>
                      <wps:cNvSpPr>
                        <a:spLocks noGrp="1"/>
                      </wps:cNvSpPr>
                      <wps:spPr>
                        <a:xfrm flipV="1">
                          <a:off x="0" y="0"/>
                          <a:ext cx="7275830" cy="366395"/>
                        </a:xfrm>
                        <a:prstGeom prst="rect">
                          <a:avLst/>
                        </a:prstGeom>
                      </wps:spPr>
                      <wps:txbx>
                        <w:txbxContent>
                          <w:p w:rsidR="00DF39A8" w:rsidDel="00000000" w:rsidP="00DF39A8" w:rsidRDefault="00DF39A8" w:rsidRPr="00000000" w14:paraId="25FA917A" w14:textId="2D54B4DD">
                            <w:pPr>
                              <w:shd w:color="auto" w:fill="e6f0fe" w:val="clear"/>
                              <w:spacing w:before="72"/>
                              <w:rPr>
                                <w:rFonts w:ascii="Söhne" w:hAnsi="Söhne"/>
                                <w:i w:val="1"/>
                                <w:iCs w:val="1"/>
                                <w:color w:val="70ad47" w:themeColor="accent6"/>
                                <w:kern w:val="24"/>
                                <w:sz w:val="52"/>
                                <w:szCs w:val="52"/>
                              </w:rPr>
                            </w:pPr>
                          </w:p>
                        </w:txbxContent>
                      </wps:txbx>
                      <wps:bodyPr bIns="45720" rtlCol="0" lIns="91440" rIns="91440" vert="horz"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5320030</wp:posOffset>
                </wp:positionV>
                <wp:extent cx="7275830" cy="366395"/>
                <wp:effectExtent b="0" l="0" r="0" t="0"/>
                <wp:wrapNone/>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7275830" cy="366395"/>
                        </a:xfrm>
                        <a:prstGeom prst="rect"/>
                        <a:ln/>
                      </pic:spPr>
                    </pic:pic>
                  </a:graphicData>
                </a:graphic>
              </wp:anchor>
            </w:drawing>
          </mc:Fallback>
        </mc:AlternateConten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lgerian"/>
  <w:font w:name="Montserrat"/>
  <w:font w:name="Open Sans"/>
  <w:font w:name="system-u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21.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