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BB710" w14:textId="77777777" w:rsidR="001F4212" w:rsidRDefault="001F4212" w:rsidP="00337014">
      <w:pPr>
        <w:spacing w:after="0" w:line="360" w:lineRule="auto"/>
        <w:jc w:val="center"/>
        <w:rPr>
          <w:rFonts w:ascii="Times New Roman" w:hAnsi="Times New Roman" w:cs="Times New Roman"/>
          <w:b/>
          <w:bCs/>
          <w:color w:val="000000" w:themeColor="text1"/>
          <w:sz w:val="28"/>
          <w:szCs w:val="28"/>
          <w:u w:val="single"/>
        </w:rPr>
      </w:pPr>
      <w:r w:rsidRPr="00145319">
        <w:rPr>
          <w:rFonts w:ascii="Times New Roman" w:hAnsi="Times New Roman" w:cs="Times New Roman"/>
          <w:b/>
          <w:bCs/>
          <w:color w:val="000000" w:themeColor="text1"/>
          <w:sz w:val="28"/>
          <w:szCs w:val="28"/>
          <w:u w:val="single"/>
        </w:rPr>
        <w:t>LITERATURE SURVEY</w:t>
      </w:r>
    </w:p>
    <w:p w14:paraId="1293C9C7" w14:textId="2C4D1E30" w:rsidR="007C57E1" w:rsidRDefault="007C57E1" w:rsidP="007C57E1">
      <w:pPr>
        <w:pStyle w:val="Heading1"/>
        <w:shd w:val="clear" w:color="auto" w:fill="FFFFFF"/>
        <w:spacing w:before="240" w:beforeAutospacing="0" w:after="120" w:afterAutospacing="0" w:line="324" w:lineRule="atLeast"/>
        <w:jc w:val="both"/>
        <w:rPr>
          <w:b w:val="0"/>
          <w:bCs w:val="0"/>
          <w:color w:val="000000" w:themeColor="text1"/>
          <w:sz w:val="28"/>
          <w:szCs w:val="28"/>
        </w:rPr>
      </w:pPr>
      <w:r>
        <w:rPr>
          <w:b w:val="0"/>
          <w:bCs w:val="0"/>
          <w:color w:val="000000" w:themeColor="text1"/>
          <w:sz w:val="28"/>
          <w:szCs w:val="28"/>
        </w:rPr>
        <w:t>1.</w:t>
      </w:r>
      <w:r w:rsidRPr="007C57E1">
        <w:rPr>
          <w:b w:val="0"/>
          <w:bCs w:val="0"/>
          <w:color w:val="000000" w:themeColor="text1"/>
          <w:sz w:val="28"/>
          <w:szCs w:val="28"/>
        </w:rPr>
        <w:t>The notion of a genetic algorithm combined with the Support Vector Machine is presented in this work (SVM). Billing data collected by the agency was first filtered based on criteria such as ignoring customers who have not used their account for 25 months. The load profiling process is then completed. Following that, feature extraction and data normalization were completed. The data was then classified using SVM and separated into four groups. Class 1 clients are extremely likely to be fraudulent, whereas Class 4 customers 1 Authorized licensed use limited to: Zhejiang University. Downloaded on April 06,2024 at 08:57:58 UTC from IEEE Xplore. Restrictions apply. are unlikely to be fraudulent. Genetic algorithm (GA) optimization is then used to minimize the hyperparameters of the SVM to one chromosome, thus identifying cheating with minimal effort. Still, SVM is not a very accurate mechanism for classification, so this approach has accuracy issues. GA reduces overhead, but accuracy remains low.</w:t>
      </w:r>
    </w:p>
    <w:p w14:paraId="14C41B34" w14:textId="0F203956" w:rsidR="007C57E1" w:rsidRDefault="007C57E1" w:rsidP="007C57E1">
      <w:pPr>
        <w:pStyle w:val="Heading1"/>
        <w:shd w:val="clear" w:color="auto" w:fill="FFFFFF"/>
        <w:spacing w:before="240" w:beforeAutospacing="0" w:after="120" w:afterAutospacing="0" w:line="324" w:lineRule="atLeast"/>
        <w:jc w:val="both"/>
        <w:rPr>
          <w:b w:val="0"/>
          <w:bCs w:val="0"/>
          <w:color w:val="000000" w:themeColor="text1"/>
          <w:sz w:val="28"/>
          <w:szCs w:val="28"/>
        </w:rPr>
      </w:pPr>
      <w:r>
        <w:rPr>
          <w:b w:val="0"/>
          <w:bCs w:val="0"/>
          <w:color w:val="000000" w:themeColor="text1"/>
          <w:sz w:val="28"/>
          <w:szCs w:val="28"/>
        </w:rPr>
        <w:t>2.</w:t>
      </w:r>
      <w:r w:rsidRPr="007C57E1">
        <w:rPr>
          <w:b w:val="0"/>
          <w:bCs w:val="0"/>
          <w:color w:val="000000" w:themeColor="text1"/>
          <w:sz w:val="28"/>
          <w:szCs w:val="28"/>
        </w:rPr>
        <w:t>This suggested system covers the notion of monitoring power use every half-hour. It requires smart power meters capable of wirelessly transmitting client consumption data to electricity authorities. The information gathered would be utilized for client load profiling. This research uses ideas such as fuzzy logic and intelligent systems. One month of data is used to get the results. First, we collected data from smart meters. Data were then preprocessed for correlation with load profiles. With the help of these load profiles, consumption anomalies were discovered and fraud detected by classifying customers into five categories using fuzzy logic, but such a process requires infrastructure and requirements. results may not be accurate, as the reference month for testing may be a holiday month in which consumption exceeds normal consumption.</w:t>
      </w:r>
    </w:p>
    <w:p w14:paraId="3B1133D1" w14:textId="5829230C" w:rsidR="007C57E1" w:rsidRDefault="007C57E1" w:rsidP="007C57E1">
      <w:pPr>
        <w:pStyle w:val="Heading1"/>
        <w:shd w:val="clear" w:color="auto" w:fill="FFFFFF"/>
        <w:spacing w:before="240" w:beforeAutospacing="0" w:after="120" w:afterAutospacing="0" w:line="324" w:lineRule="atLeast"/>
        <w:jc w:val="both"/>
        <w:rPr>
          <w:b w:val="0"/>
          <w:bCs w:val="0"/>
          <w:color w:val="000000" w:themeColor="text1"/>
          <w:sz w:val="28"/>
          <w:szCs w:val="28"/>
        </w:rPr>
      </w:pPr>
      <w:r>
        <w:rPr>
          <w:b w:val="0"/>
          <w:bCs w:val="0"/>
          <w:color w:val="000000" w:themeColor="text1"/>
          <w:sz w:val="28"/>
          <w:szCs w:val="28"/>
        </w:rPr>
        <w:t>3.</w:t>
      </w:r>
      <w:r w:rsidRPr="007C57E1">
        <w:rPr>
          <w:b w:val="0"/>
          <w:bCs w:val="0"/>
          <w:color w:val="000000" w:themeColor="text1"/>
          <w:sz w:val="28"/>
          <w:szCs w:val="28"/>
        </w:rPr>
        <w:t xml:space="preserve">Describes approaches for detecting electricity theft and applying fuzzy logic to enhance power quality. It compares the total load provided by the management power station with the total load consumed by users and uses fault signals to detect power theft. The load (energy) and voltage are sent to a fuzzy logic controller, which provides the associated output voltage variation to enhance power disposition and minimize power theft. The replication is run in MATLAB and the simulation results are displayed. This helps predict the effective use of intelligent control in electrical models. Therefore, using creative authority in the electric model can significantly improve energy efficiency while securing various nonlegal measures. Power theft monitoring becomes a peer of the country's economy to meet power generation requirements. As a result, the development of automatic intelligence in energy systems becomes important. </w:t>
      </w:r>
    </w:p>
    <w:p w14:paraId="267B3500" w14:textId="140AFF84" w:rsidR="007C57E1" w:rsidRDefault="007C57E1" w:rsidP="007C57E1">
      <w:pPr>
        <w:pStyle w:val="Heading1"/>
        <w:shd w:val="clear" w:color="auto" w:fill="FFFFFF"/>
        <w:spacing w:before="240" w:beforeAutospacing="0" w:after="120" w:afterAutospacing="0" w:line="324" w:lineRule="atLeast"/>
        <w:jc w:val="both"/>
        <w:rPr>
          <w:b w:val="0"/>
          <w:bCs w:val="0"/>
          <w:color w:val="000000" w:themeColor="text1"/>
          <w:sz w:val="28"/>
          <w:szCs w:val="28"/>
        </w:rPr>
      </w:pPr>
      <w:r>
        <w:rPr>
          <w:b w:val="0"/>
          <w:bCs w:val="0"/>
          <w:color w:val="000000" w:themeColor="text1"/>
          <w:sz w:val="28"/>
          <w:szCs w:val="28"/>
        </w:rPr>
        <w:lastRenderedPageBreak/>
        <w:t>4.</w:t>
      </w:r>
      <w:r w:rsidRPr="007C57E1">
        <w:rPr>
          <w:b w:val="0"/>
          <w:bCs w:val="0"/>
          <w:color w:val="000000" w:themeColor="text1"/>
          <w:sz w:val="28"/>
          <w:szCs w:val="28"/>
        </w:rPr>
        <w:t xml:space="preserve"> This paper describes that the power line communication hypothesis is used for power theft detection. As the line is packed or emptied, a high-frequency signal is delivered into the transmission networks and alters amplitude and frequency. When illegal connections are made between the poles, the amplification values are altered, illegal connections of electricity are discovered, and authorities take appropriate measures to neutralize such connections, but this approach has been tried and tested. Detecting customer theft; illegal use and infrastructure-based. </w:t>
      </w:r>
    </w:p>
    <w:p w14:paraId="0D1F9079" w14:textId="1101AE8A" w:rsidR="007C57E1" w:rsidRDefault="007C57E1" w:rsidP="007C57E1">
      <w:pPr>
        <w:pStyle w:val="Heading1"/>
        <w:shd w:val="clear" w:color="auto" w:fill="FFFFFF"/>
        <w:spacing w:before="240" w:beforeAutospacing="0" w:after="120" w:afterAutospacing="0" w:line="324" w:lineRule="atLeast"/>
        <w:jc w:val="both"/>
        <w:rPr>
          <w:b w:val="0"/>
          <w:bCs w:val="0"/>
          <w:color w:val="000000" w:themeColor="text1"/>
          <w:sz w:val="28"/>
          <w:szCs w:val="28"/>
        </w:rPr>
      </w:pPr>
      <w:r>
        <w:rPr>
          <w:b w:val="0"/>
          <w:bCs w:val="0"/>
          <w:color w:val="000000" w:themeColor="text1"/>
          <w:sz w:val="28"/>
          <w:szCs w:val="28"/>
        </w:rPr>
        <w:t>5.</w:t>
      </w:r>
      <w:r w:rsidRPr="007C57E1">
        <w:rPr>
          <w:b w:val="0"/>
          <w:bCs w:val="0"/>
          <w:color w:val="000000" w:themeColor="text1"/>
          <w:sz w:val="28"/>
          <w:szCs w:val="28"/>
        </w:rPr>
        <w:t xml:space="preserve"> Using an idea of the customer's past power consumption patterns, it provides user load profile information that is used to identify abnormal power flows, creating classes of customers that are then further combined into Identify potential fraudulent customers. The essay uses many concepts, such as Support Vector Machines and Extreme Learning Machines. In the course of the detecting procedure, various steps are taken. The pre-processing procedure begins with consumer usage data. These three procedures make up the processing: data selection, separation, and normalization. The feature selection process, which chooses the pertinent facets of the data automatically, comes next. ELM is then used to categorize the data according to the anomalous usage patterns. To find potential electrical fraud, the classified data is then analyzed and further categorized by SVM. But since we are employing SVM. As SVM is less accurate at categorizing data, there is a chance that fraud will not be successfully detected, which reduces the accuracy of detection. </w:t>
      </w:r>
    </w:p>
    <w:p w14:paraId="7CC6ED7A" w14:textId="592D3BC1" w:rsidR="00356EB1" w:rsidRPr="007C57E1" w:rsidRDefault="007C57E1" w:rsidP="007C57E1">
      <w:pPr>
        <w:pStyle w:val="Heading1"/>
        <w:shd w:val="clear" w:color="auto" w:fill="FFFFFF"/>
        <w:spacing w:before="240" w:beforeAutospacing="0" w:after="120" w:afterAutospacing="0" w:line="324" w:lineRule="atLeast"/>
        <w:jc w:val="both"/>
        <w:rPr>
          <w:b w:val="0"/>
          <w:bCs w:val="0"/>
          <w:color w:val="000000" w:themeColor="text1"/>
          <w:sz w:val="28"/>
          <w:szCs w:val="28"/>
        </w:rPr>
      </w:pPr>
      <w:r>
        <w:rPr>
          <w:b w:val="0"/>
          <w:bCs w:val="0"/>
          <w:color w:val="000000" w:themeColor="text1"/>
          <w:sz w:val="28"/>
          <w:szCs w:val="28"/>
        </w:rPr>
        <w:t>6.</w:t>
      </w:r>
      <w:r w:rsidRPr="007C57E1">
        <w:rPr>
          <w:b w:val="0"/>
          <w:bCs w:val="0"/>
          <w:color w:val="000000" w:themeColor="text1"/>
          <w:sz w:val="28"/>
          <w:szCs w:val="28"/>
        </w:rPr>
        <w:t xml:space="preserve"> Smart meters with temperature-based energy meters for predicting electricity theft. It is a model based on the progress of technical loss evaluation based on continuous resistance. They used the model and advanced the resistance estimation by including the temperature variable. Since the variables depend on the materials that make up the transmission line, the theft may be predicted by computing the variables and estimating the circuit. If the theft rate exceeds 4%, the model is suitable for prediction. This model uses the electricity use patterns of users by collecting data from the meter every 30 minutes and taking the temperature profile as input. While this method is effective at detecting rogue network connections, it is significantly more complex and requires more infrastructure. Since circuit calculation is required, an approximation is also required. </w:t>
      </w:r>
    </w:p>
    <w:p w14:paraId="4AB07A09" w14:textId="5BC85269" w:rsidR="009478A1" w:rsidRPr="00356EB1" w:rsidRDefault="009478A1" w:rsidP="00356EB1">
      <w:pPr>
        <w:pStyle w:val="Heading1"/>
        <w:shd w:val="clear" w:color="auto" w:fill="FFFFFF"/>
        <w:spacing w:before="240" w:beforeAutospacing="0" w:after="120" w:afterAutospacing="0" w:line="324" w:lineRule="atLeast"/>
        <w:jc w:val="both"/>
        <w:rPr>
          <w:b w:val="0"/>
          <w:bCs w:val="0"/>
          <w:color w:val="000000" w:themeColor="text1"/>
          <w:sz w:val="24"/>
          <w:szCs w:val="24"/>
        </w:rPr>
      </w:pPr>
    </w:p>
    <w:sectPr w:rsidR="009478A1" w:rsidRPr="00356EB1" w:rsidSect="00CF59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1A7F3" w14:textId="77777777" w:rsidR="00B32CE0" w:rsidRDefault="00B32CE0" w:rsidP="00CD79C0">
      <w:pPr>
        <w:spacing w:after="0" w:line="240" w:lineRule="auto"/>
      </w:pPr>
      <w:r>
        <w:separator/>
      </w:r>
    </w:p>
  </w:endnote>
  <w:endnote w:type="continuationSeparator" w:id="0">
    <w:p w14:paraId="2BC6BAE8" w14:textId="77777777" w:rsidR="00B32CE0" w:rsidRDefault="00B32CE0" w:rsidP="00CD7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AF736" w14:textId="77777777" w:rsidR="00B32CE0" w:rsidRDefault="00B32CE0" w:rsidP="00CD79C0">
      <w:pPr>
        <w:spacing w:after="0" w:line="240" w:lineRule="auto"/>
      </w:pPr>
      <w:r>
        <w:separator/>
      </w:r>
    </w:p>
  </w:footnote>
  <w:footnote w:type="continuationSeparator" w:id="0">
    <w:p w14:paraId="6DE9FC83" w14:textId="77777777" w:rsidR="00B32CE0" w:rsidRDefault="00B32CE0" w:rsidP="00CD79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9DB"/>
    <w:multiLevelType w:val="hybridMultilevel"/>
    <w:tmpl w:val="122EE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70516C"/>
    <w:multiLevelType w:val="hybridMultilevel"/>
    <w:tmpl w:val="D9482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F05430"/>
    <w:multiLevelType w:val="hybridMultilevel"/>
    <w:tmpl w:val="910603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524FC3"/>
    <w:multiLevelType w:val="hybridMultilevel"/>
    <w:tmpl w:val="D53AA5CE"/>
    <w:lvl w:ilvl="0" w:tplc="5FF0D57E">
      <w:start w:val="1"/>
      <w:numFmt w:val="decimal"/>
      <w:lvlText w:val="%1)"/>
      <w:lvlJc w:val="left"/>
      <w:pPr>
        <w:ind w:left="765" w:hanging="405"/>
      </w:pPr>
      <w:rPr>
        <w:rFonts w:hint="default"/>
        <w:color w:val="000000" w:themeColor="text1"/>
        <w:sz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EC6E60"/>
    <w:multiLevelType w:val="hybridMultilevel"/>
    <w:tmpl w:val="778EF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0382444">
    <w:abstractNumId w:val="4"/>
  </w:num>
  <w:num w:numId="2" w16cid:durableId="377360504">
    <w:abstractNumId w:val="0"/>
  </w:num>
  <w:num w:numId="3" w16cid:durableId="1371226113">
    <w:abstractNumId w:val="1"/>
  </w:num>
  <w:num w:numId="4" w16cid:durableId="1099251281">
    <w:abstractNumId w:val="3"/>
  </w:num>
  <w:num w:numId="5" w16cid:durableId="1090811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212"/>
    <w:rsid w:val="00001043"/>
    <w:rsid w:val="00021F38"/>
    <w:rsid w:val="00045B28"/>
    <w:rsid w:val="0007556E"/>
    <w:rsid w:val="00086D80"/>
    <w:rsid w:val="000874D3"/>
    <w:rsid w:val="000B678A"/>
    <w:rsid w:val="000D48BF"/>
    <w:rsid w:val="000F1421"/>
    <w:rsid w:val="00102560"/>
    <w:rsid w:val="00112197"/>
    <w:rsid w:val="001148CF"/>
    <w:rsid w:val="00125AEE"/>
    <w:rsid w:val="00145319"/>
    <w:rsid w:val="001847BA"/>
    <w:rsid w:val="00190AEE"/>
    <w:rsid w:val="00191E9A"/>
    <w:rsid w:val="001A674E"/>
    <w:rsid w:val="001B32B5"/>
    <w:rsid w:val="001B5C0F"/>
    <w:rsid w:val="001D41A5"/>
    <w:rsid w:val="001F3095"/>
    <w:rsid w:val="001F4212"/>
    <w:rsid w:val="001F4447"/>
    <w:rsid w:val="00205C7D"/>
    <w:rsid w:val="00214985"/>
    <w:rsid w:val="002254F4"/>
    <w:rsid w:val="00225C7D"/>
    <w:rsid w:val="002765D3"/>
    <w:rsid w:val="00280665"/>
    <w:rsid w:val="00281A25"/>
    <w:rsid w:val="00282C60"/>
    <w:rsid w:val="002B0A99"/>
    <w:rsid w:val="002C25F5"/>
    <w:rsid w:val="002F1C78"/>
    <w:rsid w:val="002F29EB"/>
    <w:rsid w:val="00302FC9"/>
    <w:rsid w:val="00320D00"/>
    <w:rsid w:val="00337014"/>
    <w:rsid w:val="003450F3"/>
    <w:rsid w:val="00356EB1"/>
    <w:rsid w:val="00362D14"/>
    <w:rsid w:val="003A0556"/>
    <w:rsid w:val="003A1FB0"/>
    <w:rsid w:val="003C298C"/>
    <w:rsid w:val="003C7AC1"/>
    <w:rsid w:val="004107B5"/>
    <w:rsid w:val="00411A7B"/>
    <w:rsid w:val="00422A22"/>
    <w:rsid w:val="0042532E"/>
    <w:rsid w:val="00430125"/>
    <w:rsid w:val="00435155"/>
    <w:rsid w:val="004428CE"/>
    <w:rsid w:val="004576CC"/>
    <w:rsid w:val="004937B3"/>
    <w:rsid w:val="005354DC"/>
    <w:rsid w:val="00554021"/>
    <w:rsid w:val="00586669"/>
    <w:rsid w:val="005B0230"/>
    <w:rsid w:val="005B2487"/>
    <w:rsid w:val="005B6F45"/>
    <w:rsid w:val="005B7368"/>
    <w:rsid w:val="005E4083"/>
    <w:rsid w:val="00626BBF"/>
    <w:rsid w:val="00663B71"/>
    <w:rsid w:val="00671C6F"/>
    <w:rsid w:val="006754AB"/>
    <w:rsid w:val="00686294"/>
    <w:rsid w:val="006B032D"/>
    <w:rsid w:val="006D5F1C"/>
    <w:rsid w:val="006D6444"/>
    <w:rsid w:val="00706477"/>
    <w:rsid w:val="0071638C"/>
    <w:rsid w:val="007411AD"/>
    <w:rsid w:val="0079203E"/>
    <w:rsid w:val="007A4887"/>
    <w:rsid w:val="007A5625"/>
    <w:rsid w:val="007C21AB"/>
    <w:rsid w:val="007C2CA3"/>
    <w:rsid w:val="007C57E1"/>
    <w:rsid w:val="007C5F67"/>
    <w:rsid w:val="007D724A"/>
    <w:rsid w:val="007F0D3F"/>
    <w:rsid w:val="00801557"/>
    <w:rsid w:val="0082499E"/>
    <w:rsid w:val="00832711"/>
    <w:rsid w:val="008621B1"/>
    <w:rsid w:val="008A0767"/>
    <w:rsid w:val="008A3521"/>
    <w:rsid w:val="008A75CB"/>
    <w:rsid w:val="008F556C"/>
    <w:rsid w:val="009079E6"/>
    <w:rsid w:val="009102A7"/>
    <w:rsid w:val="00936097"/>
    <w:rsid w:val="00946CC0"/>
    <w:rsid w:val="009478A1"/>
    <w:rsid w:val="009702ED"/>
    <w:rsid w:val="00970B2B"/>
    <w:rsid w:val="00976FC3"/>
    <w:rsid w:val="00980CF7"/>
    <w:rsid w:val="00981C84"/>
    <w:rsid w:val="009D3B9E"/>
    <w:rsid w:val="00A25EAE"/>
    <w:rsid w:val="00A347F4"/>
    <w:rsid w:val="00A3729B"/>
    <w:rsid w:val="00A37DE1"/>
    <w:rsid w:val="00A448B5"/>
    <w:rsid w:val="00A553D2"/>
    <w:rsid w:val="00AE3A61"/>
    <w:rsid w:val="00AF6992"/>
    <w:rsid w:val="00AF6FA6"/>
    <w:rsid w:val="00B01AF7"/>
    <w:rsid w:val="00B0297D"/>
    <w:rsid w:val="00B053C3"/>
    <w:rsid w:val="00B32CE0"/>
    <w:rsid w:val="00BD0F28"/>
    <w:rsid w:val="00C218A7"/>
    <w:rsid w:val="00C23043"/>
    <w:rsid w:val="00C4533F"/>
    <w:rsid w:val="00C55A8F"/>
    <w:rsid w:val="00C777C7"/>
    <w:rsid w:val="00C9682E"/>
    <w:rsid w:val="00CD79C0"/>
    <w:rsid w:val="00CF30E4"/>
    <w:rsid w:val="00CF59AB"/>
    <w:rsid w:val="00D13BED"/>
    <w:rsid w:val="00D66FA4"/>
    <w:rsid w:val="00DC3BCD"/>
    <w:rsid w:val="00DF5454"/>
    <w:rsid w:val="00DF5F2C"/>
    <w:rsid w:val="00E517AC"/>
    <w:rsid w:val="00E86311"/>
    <w:rsid w:val="00EA09E6"/>
    <w:rsid w:val="00EC1A4D"/>
    <w:rsid w:val="00ED15C3"/>
    <w:rsid w:val="00EE5529"/>
    <w:rsid w:val="00F27964"/>
    <w:rsid w:val="00F456BC"/>
    <w:rsid w:val="00F4785C"/>
    <w:rsid w:val="00F5623A"/>
    <w:rsid w:val="00F772BA"/>
    <w:rsid w:val="00F9235E"/>
    <w:rsid w:val="00FA1866"/>
    <w:rsid w:val="00FB6C31"/>
    <w:rsid w:val="00FC7EE0"/>
    <w:rsid w:val="00FE739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0ED27"/>
  <w15:docId w15:val="{8DDBAB6D-199D-461D-AC8F-2D838F43F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78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920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A1"/>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337014"/>
    <w:pPr>
      <w:ind w:left="720"/>
      <w:contextualSpacing/>
    </w:pPr>
  </w:style>
  <w:style w:type="character" w:customStyle="1" w:styleId="Heading2Char">
    <w:name w:val="Heading 2 Char"/>
    <w:basedOn w:val="DefaultParagraphFont"/>
    <w:link w:val="Heading2"/>
    <w:uiPriority w:val="9"/>
    <w:rsid w:val="0079203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79203E"/>
    <w:rPr>
      <w:color w:val="0000FF"/>
      <w:u w:val="single"/>
    </w:rPr>
  </w:style>
  <w:style w:type="character" w:customStyle="1" w:styleId="authors-info">
    <w:name w:val="authors-info"/>
    <w:basedOn w:val="DefaultParagraphFont"/>
    <w:rsid w:val="00CF30E4"/>
  </w:style>
  <w:style w:type="character" w:customStyle="1" w:styleId="blue-tooltip">
    <w:name w:val="blue-tooltip"/>
    <w:basedOn w:val="DefaultParagraphFont"/>
    <w:rsid w:val="00CF30E4"/>
  </w:style>
  <w:style w:type="character" w:customStyle="1" w:styleId="authors-list-item">
    <w:name w:val="authors-list-item"/>
    <w:basedOn w:val="DefaultParagraphFont"/>
    <w:rsid w:val="00282C60"/>
  </w:style>
  <w:style w:type="character" w:customStyle="1" w:styleId="author-sup-separator">
    <w:name w:val="author-sup-separator"/>
    <w:basedOn w:val="DefaultParagraphFont"/>
    <w:rsid w:val="00282C60"/>
  </w:style>
  <w:style w:type="character" w:customStyle="1" w:styleId="comma">
    <w:name w:val="comma"/>
    <w:basedOn w:val="DefaultParagraphFont"/>
    <w:rsid w:val="00282C60"/>
  </w:style>
  <w:style w:type="paragraph" w:styleId="NoSpacing">
    <w:name w:val="No Spacing"/>
    <w:uiPriority w:val="1"/>
    <w:qFormat/>
    <w:rsid w:val="00282C60"/>
    <w:pPr>
      <w:spacing w:after="0" w:line="240" w:lineRule="auto"/>
    </w:pPr>
  </w:style>
  <w:style w:type="character" w:styleId="Strong">
    <w:name w:val="Strong"/>
    <w:basedOn w:val="DefaultParagraphFont"/>
    <w:uiPriority w:val="22"/>
    <w:qFormat/>
    <w:rsid w:val="00145319"/>
    <w:rPr>
      <w:b/>
      <w:bCs/>
    </w:rPr>
  </w:style>
  <w:style w:type="paragraph" w:styleId="NormalWeb">
    <w:name w:val="Normal (Web)"/>
    <w:basedOn w:val="Normal"/>
    <w:uiPriority w:val="99"/>
    <w:unhideWhenUsed/>
    <w:rsid w:val="001453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ctiontitle">
    <w:name w:val="section__title"/>
    <w:basedOn w:val="DefaultParagraphFont"/>
    <w:rsid w:val="00411A7B"/>
  </w:style>
  <w:style w:type="paragraph" w:styleId="Header">
    <w:name w:val="header"/>
    <w:basedOn w:val="Normal"/>
    <w:link w:val="HeaderChar"/>
    <w:uiPriority w:val="99"/>
    <w:unhideWhenUsed/>
    <w:rsid w:val="00CD79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79C0"/>
  </w:style>
  <w:style w:type="paragraph" w:styleId="Footer">
    <w:name w:val="footer"/>
    <w:basedOn w:val="Normal"/>
    <w:link w:val="FooterChar"/>
    <w:uiPriority w:val="99"/>
    <w:unhideWhenUsed/>
    <w:rsid w:val="00CD7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79C0"/>
  </w:style>
  <w:style w:type="character" w:customStyle="1" w:styleId="mn">
    <w:name w:val="mn"/>
    <w:basedOn w:val="DefaultParagraphFont"/>
    <w:rsid w:val="00A37DE1"/>
  </w:style>
  <w:style w:type="character" w:customStyle="1" w:styleId="mo">
    <w:name w:val="mo"/>
    <w:basedOn w:val="DefaultParagraphFont"/>
    <w:rsid w:val="00A37D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11293">
      <w:bodyDiv w:val="1"/>
      <w:marLeft w:val="0"/>
      <w:marRight w:val="0"/>
      <w:marTop w:val="0"/>
      <w:marBottom w:val="0"/>
      <w:divBdr>
        <w:top w:val="none" w:sz="0" w:space="0" w:color="auto"/>
        <w:left w:val="none" w:sz="0" w:space="0" w:color="auto"/>
        <w:bottom w:val="none" w:sz="0" w:space="0" w:color="auto"/>
        <w:right w:val="none" w:sz="0" w:space="0" w:color="auto"/>
      </w:divBdr>
    </w:div>
    <w:div w:id="225727927">
      <w:bodyDiv w:val="1"/>
      <w:marLeft w:val="0"/>
      <w:marRight w:val="0"/>
      <w:marTop w:val="0"/>
      <w:marBottom w:val="0"/>
      <w:divBdr>
        <w:top w:val="none" w:sz="0" w:space="0" w:color="auto"/>
        <w:left w:val="none" w:sz="0" w:space="0" w:color="auto"/>
        <w:bottom w:val="none" w:sz="0" w:space="0" w:color="auto"/>
        <w:right w:val="none" w:sz="0" w:space="0" w:color="auto"/>
      </w:divBdr>
      <w:divsChild>
        <w:div w:id="1247032435">
          <w:marLeft w:val="0"/>
          <w:marRight w:val="0"/>
          <w:marTop w:val="0"/>
          <w:marBottom w:val="0"/>
          <w:divBdr>
            <w:top w:val="none" w:sz="0" w:space="0" w:color="auto"/>
            <w:left w:val="none" w:sz="0" w:space="0" w:color="auto"/>
            <w:bottom w:val="single" w:sz="6" w:space="12" w:color="DDDDDD"/>
            <w:right w:val="none" w:sz="0" w:space="0" w:color="auto"/>
          </w:divBdr>
          <w:divsChild>
            <w:div w:id="887185670">
              <w:marLeft w:val="0"/>
              <w:marRight w:val="0"/>
              <w:marTop w:val="0"/>
              <w:marBottom w:val="0"/>
              <w:divBdr>
                <w:top w:val="none" w:sz="0" w:space="0" w:color="auto"/>
                <w:left w:val="none" w:sz="0" w:space="0" w:color="auto"/>
                <w:bottom w:val="none" w:sz="0" w:space="0" w:color="auto"/>
                <w:right w:val="none" w:sz="0" w:space="0" w:color="auto"/>
              </w:divBdr>
              <w:divsChild>
                <w:div w:id="716517277">
                  <w:marLeft w:val="0"/>
                  <w:marRight w:val="0"/>
                  <w:marTop w:val="0"/>
                  <w:marBottom w:val="0"/>
                  <w:divBdr>
                    <w:top w:val="none" w:sz="0" w:space="0" w:color="auto"/>
                    <w:left w:val="none" w:sz="0" w:space="0" w:color="auto"/>
                    <w:bottom w:val="none" w:sz="0" w:space="0" w:color="auto"/>
                    <w:right w:val="none" w:sz="0" w:space="0" w:color="auto"/>
                  </w:divBdr>
                  <w:divsChild>
                    <w:div w:id="986587750">
                      <w:marLeft w:val="0"/>
                      <w:marRight w:val="0"/>
                      <w:marTop w:val="0"/>
                      <w:marBottom w:val="0"/>
                      <w:divBdr>
                        <w:top w:val="none" w:sz="0" w:space="0" w:color="auto"/>
                        <w:left w:val="none" w:sz="0" w:space="0" w:color="auto"/>
                        <w:bottom w:val="none" w:sz="0" w:space="0" w:color="auto"/>
                        <w:right w:val="none" w:sz="0" w:space="0" w:color="auto"/>
                      </w:divBdr>
                      <w:divsChild>
                        <w:div w:id="567544056">
                          <w:marLeft w:val="0"/>
                          <w:marRight w:val="0"/>
                          <w:marTop w:val="0"/>
                          <w:marBottom w:val="0"/>
                          <w:divBdr>
                            <w:top w:val="none" w:sz="0" w:space="0" w:color="auto"/>
                            <w:left w:val="none" w:sz="0" w:space="0" w:color="auto"/>
                            <w:bottom w:val="none" w:sz="0" w:space="0" w:color="auto"/>
                            <w:right w:val="none" w:sz="0" w:space="0" w:color="auto"/>
                          </w:divBdr>
                        </w:div>
                        <w:div w:id="1736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75515">
          <w:marLeft w:val="0"/>
          <w:marRight w:val="0"/>
          <w:marTop w:val="0"/>
          <w:marBottom w:val="0"/>
          <w:divBdr>
            <w:top w:val="none" w:sz="0" w:space="0" w:color="auto"/>
            <w:left w:val="none" w:sz="0" w:space="0" w:color="auto"/>
            <w:bottom w:val="single" w:sz="6" w:space="12" w:color="DDDDDD"/>
            <w:right w:val="none" w:sz="0" w:space="0" w:color="auto"/>
          </w:divBdr>
          <w:divsChild>
            <w:div w:id="189494416">
              <w:marLeft w:val="0"/>
              <w:marRight w:val="0"/>
              <w:marTop w:val="0"/>
              <w:marBottom w:val="0"/>
              <w:divBdr>
                <w:top w:val="none" w:sz="0" w:space="0" w:color="auto"/>
                <w:left w:val="none" w:sz="0" w:space="0" w:color="auto"/>
                <w:bottom w:val="none" w:sz="0" w:space="0" w:color="auto"/>
                <w:right w:val="none" w:sz="0" w:space="0" w:color="auto"/>
              </w:divBdr>
              <w:divsChild>
                <w:div w:id="277025814">
                  <w:marLeft w:val="0"/>
                  <w:marRight w:val="0"/>
                  <w:marTop w:val="0"/>
                  <w:marBottom w:val="0"/>
                  <w:divBdr>
                    <w:top w:val="none" w:sz="0" w:space="0" w:color="auto"/>
                    <w:left w:val="none" w:sz="0" w:space="0" w:color="auto"/>
                    <w:bottom w:val="none" w:sz="0" w:space="0" w:color="auto"/>
                    <w:right w:val="none" w:sz="0" w:space="0" w:color="auto"/>
                  </w:divBdr>
                  <w:divsChild>
                    <w:div w:id="211818088">
                      <w:marLeft w:val="0"/>
                      <w:marRight w:val="0"/>
                      <w:marTop w:val="0"/>
                      <w:marBottom w:val="0"/>
                      <w:divBdr>
                        <w:top w:val="none" w:sz="0" w:space="0" w:color="auto"/>
                        <w:left w:val="none" w:sz="0" w:space="0" w:color="auto"/>
                        <w:bottom w:val="none" w:sz="0" w:space="0" w:color="auto"/>
                        <w:right w:val="none" w:sz="0" w:space="0" w:color="auto"/>
                      </w:divBdr>
                      <w:divsChild>
                        <w:div w:id="730155483">
                          <w:marLeft w:val="0"/>
                          <w:marRight w:val="0"/>
                          <w:marTop w:val="0"/>
                          <w:marBottom w:val="0"/>
                          <w:divBdr>
                            <w:top w:val="none" w:sz="0" w:space="0" w:color="auto"/>
                            <w:left w:val="none" w:sz="0" w:space="0" w:color="auto"/>
                            <w:bottom w:val="none" w:sz="0" w:space="0" w:color="auto"/>
                            <w:right w:val="none" w:sz="0" w:space="0" w:color="auto"/>
                          </w:divBdr>
                        </w:div>
                        <w:div w:id="18460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366265">
          <w:marLeft w:val="0"/>
          <w:marRight w:val="0"/>
          <w:marTop w:val="0"/>
          <w:marBottom w:val="0"/>
          <w:divBdr>
            <w:top w:val="none" w:sz="0" w:space="0" w:color="auto"/>
            <w:left w:val="none" w:sz="0" w:space="0" w:color="auto"/>
            <w:bottom w:val="single" w:sz="6" w:space="12" w:color="DDDDDD"/>
            <w:right w:val="none" w:sz="0" w:space="0" w:color="auto"/>
          </w:divBdr>
          <w:divsChild>
            <w:div w:id="1732968681">
              <w:marLeft w:val="0"/>
              <w:marRight w:val="0"/>
              <w:marTop w:val="0"/>
              <w:marBottom w:val="0"/>
              <w:divBdr>
                <w:top w:val="none" w:sz="0" w:space="0" w:color="auto"/>
                <w:left w:val="none" w:sz="0" w:space="0" w:color="auto"/>
                <w:bottom w:val="none" w:sz="0" w:space="0" w:color="auto"/>
                <w:right w:val="none" w:sz="0" w:space="0" w:color="auto"/>
              </w:divBdr>
              <w:divsChild>
                <w:div w:id="250899369">
                  <w:marLeft w:val="0"/>
                  <w:marRight w:val="0"/>
                  <w:marTop w:val="0"/>
                  <w:marBottom w:val="0"/>
                  <w:divBdr>
                    <w:top w:val="none" w:sz="0" w:space="0" w:color="auto"/>
                    <w:left w:val="none" w:sz="0" w:space="0" w:color="auto"/>
                    <w:bottom w:val="none" w:sz="0" w:space="0" w:color="auto"/>
                    <w:right w:val="none" w:sz="0" w:space="0" w:color="auto"/>
                  </w:divBdr>
                  <w:divsChild>
                    <w:div w:id="848831597">
                      <w:marLeft w:val="0"/>
                      <w:marRight w:val="0"/>
                      <w:marTop w:val="0"/>
                      <w:marBottom w:val="0"/>
                      <w:divBdr>
                        <w:top w:val="none" w:sz="0" w:space="0" w:color="auto"/>
                        <w:left w:val="none" w:sz="0" w:space="0" w:color="auto"/>
                        <w:bottom w:val="none" w:sz="0" w:space="0" w:color="auto"/>
                        <w:right w:val="none" w:sz="0" w:space="0" w:color="auto"/>
                      </w:divBdr>
                      <w:divsChild>
                        <w:div w:id="1501237785">
                          <w:marLeft w:val="0"/>
                          <w:marRight w:val="0"/>
                          <w:marTop w:val="0"/>
                          <w:marBottom w:val="0"/>
                          <w:divBdr>
                            <w:top w:val="none" w:sz="0" w:space="0" w:color="auto"/>
                            <w:left w:val="none" w:sz="0" w:space="0" w:color="auto"/>
                            <w:bottom w:val="none" w:sz="0" w:space="0" w:color="auto"/>
                            <w:right w:val="none" w:sz="0" w:space="0" w:color="auto"/>
                          </w:divBdr>
                        </w:div>
                        <w:div w:id="13793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49157">
      <w:bodyDiv w:val="1"/>
      <w:marLeft w:val="0"/>
      <w:marRight w:val="0"/>
      <w:marTop w:val="0"/>
      <w:marBottom w:val="0"/>
      <w:divBdr>
        <w:top w:val="none" w:sz="0" w:space="0" w:color="auto"/>
        <w:left w:val="none" w:sz="0" w:space="0" w:color="auto"/>
        <w:bottom w:val="none" w:sz="0" w:space="0" w:color="auto"/>
        <w:right w:val="none" w:sz="0" w:space="0" w:color="auto"/>
      </w:divBdr>
      <w:divsChild>
        <w:div w:id="191573237">
          <w:marLeft w:val="0"/>
          <w:marRight w:val="0"/>
          <w:marTop w:val="0"/>
          <w:marBottom w:val="0"/>
          <w:divBdr>
            <w:top w:val="none" w:sz="0" w:space="0" w:color="auto"/>
            <w:left w:val="none" w:sz="0" w:space="0" w:color="auto"/>
            <w:bottom w:val="none" w:sz="0" w:space="0" w:color="auto"/>
            <w:right w:val="none" w:sz="0" w:space="0" w:color="auto"/>
          </w:divBdr>
          <w:divsChild>
            <w:div w:id="488985536">
              <w:marLeft w:val="0"/>
              <w:marRight w:val="0"/>
              <w:marTop w:val="0"/>
              <w:marBottom w:val="0"/>
              <w:divBdr>
                <w:top w:val="none" w:sz="0" w:space="0" w:color="auto"/>
                <w:left w:val="none" w:sz="0" w:space="0" w:color="auto"/>
                <w:bottom w:val="none" w:sz="0" w:space="0" w:color="auto"/>
                <w:right w:val="none" w:sz="0" w:space="0" w:color="auto"/>
              </w:divBdr>
              <w:divsChild>
                <w:div w:id="21104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34088">
      <w:bodyDiv w:val="1"/>
      <w:marLeft w:val="0"/>
      <w:marRight w:val="0"/>
      <w:marTop w:val="0"/>
      <w:marBottom w:val="0"/>
      <w:divBdr>
        <w:top w:val="none" w:sz="0" w:space="0" w:color="auto"/>
        <w:left w:val="none" w:sz="0" w:space="0" w:color="auto"/>
        <w:bottom w:val="none" w:sz="0" w:space="0" w:color="auto"/>
        <w:right w:val="none" w:sz="0" w:space="0" w:color="auto"/>
      </w:divBdr>
    </w:div>
    <w:div w:id="665283566">
      <w:bodyDiv w:val="1"/>
      <w:marLeft w:val="0"/>
      <w:marRight w:val="0"/>
      <w:marTop w:val="0"/>
      <w:marBottom w:val="0"/>
      <w:divBdr>
        <w:top w:val="none" w:sz="0" w:space="0" w:color="auto"/>
        <w:left w:val="none" w:sz="0" w:space="0" w:color="auto"/>
        <w:bottom w:val="none" w:sz="0" w:space="0" w:color="auto"/>
        <w:right w:val="none" w:sz="0" w:space="0" w:color="auto"/>
      </w:divBdr>
      <w:divsChild>
        <w:div w:id="1549997332">
          <w:marLeft w:val="0"/>
          <w:marRight w:val="0"/>
          <w:marTop w:val="0"/>
          <w:marBottom w:val="0"/>
          <w:divBdr>
            <w:top w:val="none" w:sz="0" w:space="0" w:color="auto"/>
            <w:left w:val="none" w:sz="0" w:space="0" w:color="auto"/>
            <w:bottom w:val="none" w:sz="0" w:space="0" w:color="auto"/>
            <w:right w:val="none" w:sz="0" w:space="0" w:color="auto"/>
          </w:divBdr>
          <w:divsChild>
            <w:div w:id="1457482311">
              <w:marLeft w:val="0"/>
              <w:marRight w:val="0"/>
              <w:marTop w:val="0"/>
              <w:marBottom w:val="120"/>
              <w:divBdr>
                <w:top w:val="none" w:sz="0" w:space="0" w:color="auto"/>
                <w:left w:val="none" w:sz="0" w:space="0" w:color="auto"/>
                <w:bottom w:val="none" w:sz="0" w:space="0" w:color="auto"/>
                <w:right w:val="none" w:sz="0" w:space="0" w:color="auto"/>
              </w:divBdr>
              <w:divsChild>
                <w:div w:id="124121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565672">
      <w:bodyDiv w:val="1"/>
      <w:marLeft w:val="0"/>
      <w:marRight w:val="0"/>
      <w:marTop w:val="0"/>
      <w:marBottom w:val="0"/>
      <w:divBdr>
        <w:top w:val="none" w:sz="0" w:space="0" w:color="auto"/>
        <w:left w:val="none" w:sz="0" w:space="0" w:color="auto"/>
        <w:bottom w:val="none" w:sz="0" w:space="0" w:color="auto"/>
        <w:right w:val="none" w:sz="0" w:space="0" w:color="auto"/>
      </w:divBdr>
      <w:divsChild>
        <w:div w:id="1307931712">
          <w:marLeft w:val="0"/>
          <w:marRight w:val="0"/>
          <w:marTop w:val="0"/>
          <w:marBottom w:val="0"/>
          <w:divBdr>
            <w:top w:val="none" w:sz="0" w:space="0" w:color="auto"/>
            <w:left w:val="none" w:sz="0" w:space="0" w:color="auto"/>
            <w:bottom w:val="none" w:sz="0" w:space="0" w:color="auto"/>
            <w:right w:val="none" w:sz="0" w:space="0" w:color="auto"/>
          </w:divBdr>
        </w:div>
        <w:div w:id="1632899303">
          <w:marLeft w:val="0"/>
          <w:marRight w:val="0"/>
          <w:marTop w:val="120"/>
          <w:marBottom w:val="0"/>
          <w:divBdr>
            <w:top w:val="none" w:sz="0" w:space="0" w:color="auto"/>
            <w:left w:val="none" w:sz="0" w:space="0" w:color="auto"/>
            <w:bottom w:val="none" w:sz="0" w:space="0" w:color="auto"/>
            <w:right w:val="none" w:sz="0" w:space="0" w:color="auto"/>
          </w:divBdr>
        </w:div>
        <w:div w:id="43406680">
          <w:marLeft w:val="0"/>
          <w:marRight w:val="0"/>
          <w:marTop w:val="120"/>
          <w:marBottom w:val="0"/>
          <w:divBdr>
            <w:top w:val="none" w:sz="0" w:space="0" w:color="auto"/>
            <w:left w:val="none" w:sz="0" w:space="0" w:color="auto"/>
            <w:bottom w:val="none" w:sz="0" w:space="0" w:color="auto"/>
            <w:right w:val="none" w:sz="0" w:space="0" w:color="auto"/>
          </w:divBdr>
        </w:div>
      </w:divsChild>
    </w:div>
    <w:div w:id="895747438">
      <w:bodyDiv w:val="1"/>
      <w:marLeft w:val="0"/>
      <w:marRight w:val="0"/>
      <w:marTop w:val="0"/>
      <w:marBottom w:val="0"/>
      <w:divBdr>
        <w:top w:val="none" w:sz="0" w:space="0" w:color="auto"/>
        <w:left w:val="none" w:sz="0" w:space="0" w:color="auto"/>
        <w:bottom w:val="none" w:sz="0" w:space="0" w:color="auto"/>
        <w:right w:val="none" w:sz="0" w:space="0" w:color="auto"/>
      </w:divBdr>
    </w:div>
    <w:div w:id="912466834">
      <w:bodyDiv w:val="1"/>
      <w:marLeft w:val="0"/>
      <w:marRight w:val="0"/>
      <w:marTop w:val="0"/>
      <w:marBottom w:val="0"/>
      <w:divBdr>
        <w:top w:val="none" w:sz="0" w:space="0" w:color="auto"/>
        <w:left w:val="none" w:sz="0" w:space="0" w:color="auto"/>
        <w:bottom w:val="none" w:sz="0" w:space="0" w:color="auto"/>
        <w:right w:val="none" w:sz="0" w:space="0" w:color="auto"/>
      </w:divBdr>
      <w:divsChild>
        <w:div w:id="174731189">
          <w:marLeft w:val="0"/>
          <w:marRight w:val="0"/>
          <w:marTop w:val="0"/>
          <w:marBottom w:val="0"/>
          <w:divBdr>
            <w:top w:val="none" w:sz="0" w:space="0" w:color="auto"/>
            <w:left w:val="none" w:sz="0" w:space="0" w:color="auto"/>
            <w:bottom w:val="none" w:sz="0" w:space="0" w:color="auto"/>
            <w:right w:val="none" w:sz="0" w:space="0" w:color="auto"/>
          </w:divBdr>
          <w:divsChild>
            <w:div w:id="845942632">
              <w:marLeft w:val="0"/>
              <w:marRight w:val="0"/>
              <w:marTop w:val="0"/>
              <w:marBottom w:val="0"/>
              <w:divBdr>
                <w:top w:val="none" w:sz="0" w:space="0" w:color="auto"/>
                <w:left w:val="none" w:sz="0" w:space="0" w:color="auto"/>
                <w:bottom w:val="single" w:sz="6" w:space="0" w:color="CCCCCC"/>
                <w:right w:val="none" w:sz="0" w:space="0" w:color="auto"/>
              </w:divBdr>
              <w:divsChild>
                <w:div w:id="131152241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992216586">
      <w:bodyDiv w:val="1"/>
      <w:marLeft w:val="0"/>
      <w:marRight w:val="0"/>
      <w:marTop w:val="0"/>
      <w:marBottom w:val="0"/>
      <w:divBdr>
        <w:top w:val="none" w:sz="0" w:space="0" w:color="auto"/>
        <w:left w:val="none" w:sz="0" w:space="0" w:color="auto"/>
        <w:bottom w:val="none" w:sz="0" w:space="0" w:color="auto"/>
        <w:right w:val="none" w:sz="0" w:space="0" w:color="auto"/>
      </w:divBdr>
    </w:div>
    <w:div w:id="1144860133">
      <w:bodyDiv w:val="1"/>
      <w:marLeft w:val="0"/>
      <w:marRight w:val="0"/>
      <w:marTop w:val="0"/>
      <w:marBottom w:val="0"/>
      <w:divBdr>
        <w:top w:val="none" w:sz="0" w:space="0" w:color="auto"/>
        <w:left w:val="none" w:sz="0" w:space="0" w:color="auto"/>
        <w:bottom w:val="none" w:sz="0" w:space="0" w:color="auto"/>
        <w:right w:val="none" w:sz="0" w:space="0" w:color="auto"/>
      </w:divBdr>
      <w:divsChild>
        <w:div w:id="1574509340">
          <w:marLeft w:val="0"/>
          <w:marRight w:val="0"/>
          <w:marTop w:val="0"/>
          <w:marBottom w:val="0"/>
          <w:divBdr>
            <w:top w:val="none" w:sz="0" w:space="0" w:color="auto"/>
            <w:left w:val="none" w:sz="0" w:space="0" w:color="auto"/>
            <w:bottom w:val="none" w:sz="0" w:space="0" w:color="auto"/>
            <w:right w:val="none" w:sz="0" w:space="0" w:color="auto"/>
          </w:divBdr>
        </w:div>
        <w:div w:id="502743583">
          <w:marLeft w:val="0"/>
          <w:marRight w:val="0"/>
          <w:marTop w:val="0"/>
          <w:marBottom w:val="0"/>
          <w:divBdr>
            <w:top w:val="none" w:sz="0" w:space="0" w:color="auto"/>
            <w:left w:val="none" w:sz="0" w:space="0" w:color="auto"/>
            <w:bottom w:val="none" w:sz="0" w:space="0" w:color="auto"/>
            <w:right w:val="none" w:sz="0" w:space="0" w:color="auto"/>
          </w:divBdr>
        </w:div>
      </w:divsChild>
    </w:div>
    <w:div w:id="1399789671">
      <w:bodyDiv w:val="1"/>
      <w:marLeft w:val="0"/>
      <w:marRight w:val="0"/>
      <w:marTop w:val="0"/>
      <w:marBottom w:val="0"/>
      <w:divBdr>
        <w:top w:val="none" w:sz="0" w:space="0" w:color="auto"/>
        <w:left w:val="none" w:sz="0" w:space="0" w:color="auto"/>
        <w:bottom w:val="none" w:sz="0" w:space="0" w:color="auto"/>
        <w:right w:val="none" w:sz="0" w:space="0" w:color="auto"/>
      </w:divBdr>
      <w:divsChild>
        <w:div w:id="1065033194">
          <w:marLeft w:val="0"/>
          <w:marRight w:val="0"/>
          <w:marTop w:val="0"/>
          <w:marBottom w:val="0"/>
          <w:divBdr>
            <w:top w:val="none" w:sz="0" w:space="0" w:color="auto"/>
            <w:left w:val="none" w:sz="0" w:space="0" w:color="auto"/>
            <w:bottom w:val="none" w:sz="0" w:space="0" w:color="auto"/>
            <w:right w:val="none" w:sz="0" w:space="0" w:color="auto"/>
          </w:divBdr>
          <w:divsChild>
            <w:div w:id="763187341">
              <w:marLeft w:val="0"/>
              <w:marRight w:val="0"/>
              <w:marTop w:val="0"/>
              <w:marBottom w:val="0"/>
              <w:divBdr>
                <w:top w:val="none" w:sz="0" w:space="0" w:color="auto"/>
                <w:left w:val="none" w:sz="0" w:space="0" w:color="auto"/>
                <w:bottom w:val="none" w:sz="0" w:space="0" w:color="auto"/>
                <w:right w:val="none" w:sz="0" w:space="0" w:color="auto"/>
              </w:divBdr>
            </w:div>
          </w:divsChild>
        </w:div>
        <w:div w:id="1555042717">
          <w:marLeft w:val="0"/>
          <w:marRight w:val="0"/>
          <w:marTop w:val="0"/>
          <w:marBottom w:val="0"/>
          <w:divBdr>
            <w:top w:val="none" w:sz="0" w:space="0" w:color="auto"/>
            <w:left w:val="none" w:sz="0" w:space="0" w:color="auto"/>
            <w:bottom w:val="none" w:sz="0" w:space="0" w:color="auto"/>
            <w:right w:val="none" w:sz="0" w:space="0" w:color="auto"/>
          </w:divBdr>
          <w:divsChild>
            <w:div w:id="856240057">
              <w:marLeft w:val="0"/>
              <w:marRight w:val="0"/>
              <w:marTop w:val="0"/>
              <w:marBottom w:val="0"/>
              <w:divBdr>
                <w:top w:val="none" w:sz="0" w:space="0" w:color="auto"/>
                <w:left w:val="none" w:sz="0" w:space="0" w:color="auto"/>
                <w:bottom w:val="none" w:sz="0" w:space="0" w:color="auto"/>
                <w:right w:val="none" w:sz="0" w:space="0" w:color="auto"/>
              </w:divBdr>
              <w:divsChild>
                <w:div w:id="6712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11699">
      <w:bodyDiv w:val="1"/>
      <w:marLeft w:val="0"/>
      <w:marRight w:val="0"/>
      <w:marTop w:val="0"/>
      <w:marBottom w:val="0"/>
      <w:divBdr>
        <w:top w:val="none" w:sz="0" w:space="0" w:color="auto"/>
        <w:left w:val="none" w:sz="0" w:space="0" w:color="auto"/>
        <w:bottom w:val="none" w:sz="0" w:space="0" w:color="auto"/>
        <w:right w:val="none" w:sz="0" w:space="0" w:color="auto"/>
      </w:divBdr>
    </w:div>
    <w:div w:id="1630168534">
      <w:bodyDiv w:val="1"/>
      <w:marLeft w:val="0"/>
      <w:marRight w:val="0"/>
      <w:marTop w:val="0"/>
      <w:marBottom w:val="0"/>
      <w:divBdr>
        <w:top w:val="none" w:sz="0" w:space="0" w:color="auto"/>
        <w:left w:val="none" w:sz="0" w:space="0" w:color="auto"/>
        <w:bottom w:val="none" w:sz="0" w:space="0" w:color="auto"/>
        <w:right w:val="none" w:sz="0" w:space="0" w:color="auto"/>
      </w:divBdr>
    </w:div>
    <w:div w:id="1664160536">
      <w:bodyDiv w:val="1"/>
      <w:marLeft w:val="0"/>
      <w:marRight w:val="0"/>
      <w:marTop w:val="0"/>
      <w:marBottom w:val="0"/>
      <w:divBdr>
        <w:top w:val="none" w:sz="0" w:space="0" w:color="auto"/>
        <w:left w:val="none" w:sz="0" w:space="0" w:color="auto"/>
        <w:bottom w:val="none" w:sz="0" w:space="0" w:color="auto"/>
        <w:right w:val="none" w:sz="0" w:space="0" w:color="auto"/>
      </w:divBdr>
    </w:div>
    <w:div w:id="1845898552">
      <w:bodyDiv w:val="1"/>
      <w:marLeft w:val="0"/>
      <w:marRight w:val="0"/>
      <w:marTop w:val="0"/>
      <w:marBottom w:val="0"/>
      <w:divBdr>
        <w:top w:val="none" w:sz="0" w:space="0" w:color="auto"/>
        <w:left w:val="none" w:sz="0" w:space="0" w:color="auto"/>
        <w:bottom w:val="none" w:sz="0" w:space="0" w:color="auto"/>
        <w:right w:val="none" w:sz="0" w:space="0" w:color="auto"/>
      </w:divBdr>
    </w:div>
    <w:div w:id="1869831473">
      <w:bodyDiv w:val="1"/>
      <w:marLeft w:val="0"/>
      <w:marRight w:val="0"/>
      <w:marTop w:val="0"/>
      <w:marBottom w:val="0"/>
      <w:divBdr>
        <w:top w:val="none" w:sz="0" w:space="0" w:color="auto"/>
        <w:left w:val="none" w:sz="0" w:space="0" w:color="auto"/>
        <w:bottom w:val="none" w:sz="0" w:space="0" w:color="auto"/>
        <w:right w:val="none" w:sz="0" w:space="0" w:color="auto"/>
      </w:divBdr>
    </w:div>
    <w:div w:id="1974822684">
      <w:bodyDiv w:val="1"/>
      <w:marLeft w:val="0"/>
      <w:marRight w:val="0"/>
      <w:marTop w:val="0"/>
      <w:marBottom w:val="0"/>
      <w:divBdr>
        <w:top w:val="none" w:sz="0" w:space="0" w:color="auto"/>
        <w:left w:val="none" w:sz="0" w:space="0" w:color="auto"/>
        <w:bottom w:val="none" w:sz="0" w:space="0" w:color="auto"/>
        <w:right w:val="none" w:sz="0" w:space="0" w:color="auto"/>
      </w:divBdr>
    </w:div>
    <w:div w:id="1999069258">
      <w:bodyDiv w:val="1"/>
      <w:marLeft w:val="0"/>
      <w:marRight w:val="0"/>
      <w:marTop w:val="0"/>
      <w:marBottom w:val="0"/>
      <w:divBdr>
        <w:top w:val="none" w:sz="0" w:space="0" w:color="auto"/>
        <w:left w:val="none" w:sz="0" w:space="0" w:color="auto"/>
        <w:bottom w:val="none" w:sz="0" w:space="0" w:color="auto"/>
        <w:right w:val="none" w:sz="0" w:space="0" w:color="auto"/>
      </w:divBdr>
    </w:div>
    <w:div w:id="203353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DEB0CB-4B36-4333-838C-68CB0D414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sohel md</cp:lastModifiedBy>
  <cp:revision>67</cp:revision>
  <dcterms:created xsi:type="dcterms:W3CDTF">2021-10-01T05:11:00Z</dcterms:created>
  <dcterms:modified xsi:type="dcterms:W3CDTF">2025-03-13T06:28:00Z</dcterms:modified>
</cp:coreProperties>
</file>