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5CEE" w14:textId="20099C15" w:rsidR="00E14221" w:rsidRPr="007C2684" w:rsidRDefault="003C42E9" w:rsidP="00E14221">
      <w:pPr>
        <w:spacing w:after="0"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 </w:t>
      </w:r>
      <w:r w:rsidR="006C300D">
        <w:rPr>
          <w:rFonts w:ascii="Times New Roman" w:hAnsi="Times New Roman" w:cs="Times New Roman"/>
          <w:b/>
          <w:sz w:val="28"/>
          <w:szCs w:val="28"/>
          <w:u w:val="single"/>
        </w:rPr>
        <w:t xml:space="preserve"> </w:t>
      </w:r>
      <w:r w:rsidR="00E14221" w:rsidRPr="007C2684">
        <w:rPr>
          <w:rFonts w:ascii="Times New Roman" w:hAnsi="Times New Roman" w:cs="Times New Roman"/>
          <w:b/>
          <w:sz w:val="28"/>
          <w:szCs w:val="28"/>
          <w:u w:val="single"/>
        </w:rPr>
        <w:t>IMPLEMENTATION:</w:t>
      </w:r>
    </w:p>
    <w:p w14:paraId="1B3D5CEF" w14:textId="77777777" w:rsidR="00E14221" w:rsidRDefault="00E14221" w:rsidP="00E14221">
      <w:pPr>
        <w:spacing w:after="0" w:line="360" w:lineRule="auto"/>
        <w:jc w:val="both"/>
        <w:rPr>
          <w:rFonts w:ascii="Times New Roman" w:hAnsi="Times New Roman" w:cs="Times New Roman"/>
          <w:b/>
          <w:sz w:val="28"/>
          <w:szCs w:val="28"/>
          <w:u w:val="single"/>
        </w:rPr>
      </w:pPr>
    </w:p>
    <w:p w14:paraId="1B3D5CF0" w14:textId="77777777" w:rsidR="00E14221" w:rsidRPr="003622C8" w:rsidRDefault="00E14221" w:rsidP="00E14221">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14:paraId="1B3D5CF1" w14:textId="77777777" w:rsidR="00E14221" w:rsidRPr="00270EFC" w:rsidRDefault="00E14221" w:rsidP="00E14221">
      <w:pPr>
        <w:pStyle w:val="ListParagraph"/>
        <w:numPr>
          <w:ilvl w:val="0"/>
          <w:numId w:val="1"/>
        </w:numPr>
        <w:spacing w:after="0" w:line="360" w:lineRule="auto"/>
        <w:jc w:val="both"/>
        <w:rPr>
          <w:rFonts w:ascii="Times New Roman" w:hAnsi="Times New Roman" w:cs="Times New Roman"/>
          <w:b/>
          <w:bCs/>
          <w:sz w:val="32"/>
          <w:szCs w:val="32"/>
        </w:rPr>
      </w:pPr>
      <w:r w:rsidRPr="00270EFC">
        <w:rPr>
          <w:rFonts w:ascii="Times New Roman" w:hAnsi="Times New Roman" w:cs="Times New Roman"/>
          <w:b/>
          <w:bCs/>
          <w:sz w:val="32"/>
          <w:szCs w:val="32"/>
        </w:rPr>
        <w:t>User</w:t>
      </w:r>
    </w:p>
    <w:p w14:paraId="1B3D5CF2" w14:textId="77777777" w:rsidR="00E14221" w:rsidRPr="00270EFC" w:rsidRDefault="00E14221" w:rsidP="00E14221">
      <w:pPr>
        <w:pStyle w:val="ListParagraph"/>
        <w:numPr>
          <w:ilvl w:val="0"/>
          <w:numId w:val="1"/>
        </w:numPr>
        <w:spacing w:after="0" w:line="360" w:lineRule="auto"/>
        <w:jc w:val="both"/>
        <w:rPr>
          <w:rFonts w:ascii="Times New Roman" w:hAnsi="Times New Roman" w:cs="Times New Roman"/>
          <w:b/>
          <w:bCs/>
          <w:sz w:val="32"/>
          <w:szCs w:val="32"/>
        </w:rPr>
      </w:pPr>
      <w:r w:rsidRPr="00270EFC">
        <w:rPr>
          <w:rFonts w:ascii="Times New Roman" w:hAnsi="Times New Roman" w:cs="Times New Roman"/>
          <w:b/>
          <w:bCs/>
          <w:sz w:val="32"/>
          <w:szCs w:val="32"/>
        </w:rPr>
        <w:t>Admin</w:t>
      </w:r>
    </w:p>
    <w:p w14:paraId="2C8AE14A" w14:textId="77777777" w:rsidR="00B110AA" w:rsidRPr="00B110AA" w:rsidRDefault="00B110AA" w:rsidP="00E14221">
      <w:pPr>
        <w:pStyle w:val="ListParagraph"/>
        <w:numPr>
          <w:ilvl w:val="0"/>
          <w:numId w:val="1"/>
        </w:numPr>
        <w:spacing w:after="0" w:line="360" w:lineRule="auto"/>
        <w:jc w:val="both"/>
        <w:rPr>
          <w:rFonts w:ascii="Times New Roman" w:hAnsi="Times New Roman" w:cs="Times New Roman"/>
          <w:sz w:val="32"/>
          <w:szCs w:val="32"/>
        </w:rPr>
      </w:pPr>
      <w:r w:rsidRPr="00A20286">
        <w:rPr>
          <w:rFonts w:ascii="Times New Roman" w:hAnsi="Times New Roman" w:cs="Times New Roman"/>
          <w:b/>
          <w:bCs/>
          <w:sz w:val="28"/>
          <w:szCs w:val="28"/>
        </w:rPr>
        <w:t>D</w:t>
      </w:r>
      <w:r>
        <w:rPr>
          <w:rFonts w:ascii="Times New Roman" w:hAnsi="Times New Roman" w:cs="Times New Roman"/>
          <w:b/>
          <w:bCs/>
          <w:sz w:val="28"/>
          <w:szCs w:val="28"/>
        </w:rPr>
        <w:t>ata collection</w:t>
      </w:r>
      <w:r w:rsidRPr="003E2408">
        <w:rPr>
          <w:rFonts w:ascii="Times New Roman" w:hAnsi="Times New Roman" w:cs="Times New Roman"/>
          <w:b/>
          <w:bCs/>
          <w:sz w:val="28"/>
          <w:szCs w:val="28"/>
        </w:rPr>
        <w:t xml:space="preserve"> </w:t>
      </w:r>
    </w:p>
    <w:p w14:paraId="0A6928E8" w14:textId="66F1A7F3" w:rsidR="003E2408" w:rsidRPr="003622C8" w:rsidRDefault="003E2408" w:rsidP="00E14221">
      <w:pPr>
        <w:pStyle w:val="ListParagraph"/>
        <w:numPr>
          <w:ilvl w:val="0"/>
          <w:numId w:val="1"/>
        </w:numPr>
        <w:spacing w:after="0" w:line="360" w:lineRule="auto"/>
        <w:jc w:val="both"/>
        <w:rPr>
          <w:rFonts w:ascii="Times New Roman" w:hAnsi="Times New Roman" w:cs="Times New Roman"/>
          <w:sz w:val="32"/>
          <w:szCs w:val="32"/>
        </w:rPr>
      </w:pPr>
      <w:r w:rsidRPr="003E2408">
        <w:rPr>
          <w:rFonts w:ascii="Times New Roman" w:hAnsi="Times New Roman" w:cs="Times New Roman"/>
          <w:b/>
          <w:bCs/>
          <w:sz w:val="28"/>
          <w:szCs w:val="28"/>
        </w:rPr>
        <w:t>CNN</w:t>
      </w:r>
    </w:p>
    <w:p w14:paraId="1B3D5CF5" w14:textId="77777777" w:rsidR="00E14221" w:rsidRDefault="00E14221" w:rsidP="00E14221">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14:paraId="1B3D5CF6" w14:textId="77777777" w:rsidR="00E14221" w:rsidRDefault="00E14221" w:rsidP="00E14221">
      <w:pPr>
        <w:spacing w:after="0" w:line="360" w:lineRule="auto"/>
        <w:jc w:val="both"/>
        <w:rPr>
          <w:rFonts w:ascii="Times New Roman" w:hAnsi="Times New Roman" w:cs="Times New Roman"/>
          <w:b/>
          <w:sz w:val="28"/>
          <w:szCs w:val="28"/>
          <w:u w:val="single"/>
        </w:rPr>
      </w:pPr>
    </w:p>
    <w:p w14:paraId="1B3D5CF7" w14:textId="77777777" w:rsidR="00E14221" w:rsidRDefault="00E14221" w:rsidP="00E14221">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14:paraId="1B3D5CF9" w14:textId="6687357C" w:rsidR="00E14221" w:rsidRPr="003363AD" w:rsidRDefault="001561C7" w:rsidP="001561C7">
      <w:pPr>
        <w:spacing w:after="0" w:line="360" w:lineRule="auto"/>
        <w:jc w:val="both"/>
        <w:rPr>
          <w:rFonts w:ascii="Times New Roman" w:hAnsi="Times New Roman" w:cs="Times New Roman"/>
          <w:bCs/>
          <w:sz w:val="24"/>
          <w:szCs w:val="24"/>
        </w:rPr>
      </w:pPr>
      <w:r w:rsidRPr="001561C7">
        <w:rPr>
          <w:rFonts w:ascii="Times New Roman" w:hAnsi="Times New Roman" w:cs="Times New Roman"/>
          <w:bCs/>
          <w:sz w:val="24"/>
          <w:szCs w:val="24"/>
        </w:rPr>
        <w:t xml:space="preserve">The user module is designed for power consumers who interact with the system for energy usage monitoring. Users are required to register and authenticate themselves before accessing their power consumption data. Once registered, users can log in and view their electricity usage patterns, which are analyzed for any discrepancies. The system helps consumers track their electricity consumption and alerts them about abnormal usage that may indicate </w:t>
      </w:r>
      <w:r w:rsidRPr="001561C7">
        <w:rPr>
          <w:rFonts w:ascii="Times New Roman" w:hAnsi="Times New Roman" w:cs="Times New Roman"/>
          <w:b/>
          <w:bCs/>
          <w:sz w:val="24"/>
          <w:szCs w:val="24"/>
        </w:rPr>
        <w:t>energy theft</w:t>
      </w:r>
      <w:r w:rsidRPr="001561C7">
        <w:rPr>
          <w:rFonts w:ascii="Times New Roman" w:hAnsi="Times New Roman" w:cs="Times New Roman"/>
          <w:bCs/>
          <w:sz w:val="24"/>
          <w:szCs w:val="24"/>
        </w:rPr>
        <w:t xml:space="preserve"> or </w:t>
      </w:r>
      <w:r w:rsidRPr="001561C7">
        <w:rPr>
          <w:rFonts w:ascii="Times New Roman" w:hAnsi="Times New Roman" w:cs="Times New Roman"/>
          <w:b/>
          <w:bCs/>
          <w:sz w:val="24"/>
          <w:szCs w:val="24"/>
        </w:rPr>
        <w:t>fraudulent consumption</w:t>
      </w:r>
      <w:r w:rsidRPr="001561C7">
        <w:rPr>
          <w:rFonts w:ascii="Times New Roman" w:hAnsi="Times New Roman" w:cs="Times New Roman"/>
          <w:bCs/>
          <w:sz w:val="24"/>
          <w:szCs w:val="24"/>
        </w:rPr>
        <w:t xml:space="preserve">. The user can also access detailed reports on their power usage trends and receive notifications about any irregularities detected in their consumption behavior. This promotes </w:t>
      </w:r>
      <w:r w:rsidRPr="001561C7">
        <w:rPr>
          <w:rFonts w:ascii="Times New Roman" w:hAnsi="Times New Roman" w:cs="Times New Roman"/>
          <w:b/>
          <w:bCs/>
          <w:sz w:val="24"/>
          <w:szCs w:val="24"/>
        </w:rPr>
        <w:t>energy efficiency and awareness</w:t>
      </w:r>
      <w:r w:rsidRPr="001561C7">
        <w:rPr>
          <w:rFonts w:ascii="Times New Roman" w:hAnsi="Times New Roman" w:cs="Times New Roman"/>
          <w:bCs/>
          <w:sz w:val="24"/>
          <w:szCs w:val="24"/>
        </w:rPr>
        <w:t xml:space="preserve"> among consumers.</w:t>
      </w:r>
      <w:r w:rsidR="00232E41">
        <w:rPr>
          <w:rFonts w:ascii="Times New Roman" w:hAnsi="Times New Roman" w:cs="Times New Roman"/>
          <w:bCs/>
          <w:sz w:val="24"/>
          <w:szCs w:val="24"/>
        </w:rPr>
        <w:t xml:space="preserve"> </w:t>
      </w:r>
    </w:p>
    <w:p w14:paraId="1B3D5CFA" w14:textId="77777777" w:rsidR="00E14221" w:rsidRPr="00B909ED" w:rsidRDefault="00E14221" w:rsidP="00E14221">
      <w:pPr>
        <w:spacing w:after="0" w:line="360" w:lineRule="auto"/>
        <w:jc w:val="both"/>
        <w:rPr>
          <w:rFonts w:ascii="Times New Roman" w:hAnsi="Times New Roman" w:cs="Times New Roman"/>
          <w:bCs/>
          <w:sz w:val="28"/>
          <w:szCs w:val="28"/>
        </w:rPr>
      </w:pPr>
    </w:p>
    <w:p w14:paraId="1B3D5CFB" w14:textId="77777777" w:rsidR="00E14221" w:rsidRDefault="00E14221" w:rsidP="00E14221">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14:paraId="1B3D5CFD" w14:textId="74083EC2" w:rsidR="00954F42" w:rsidRDefault="001561C7" w:rsidP="00E14221">
      <w:pPr>
        <w:spacing w:after="0" w:line="360" w:lineRule="auto"/>
        <w:jc w:val="both"/>
        <w:rPr>
          <w:rFonts w:ascii="Times New Roman" w:hAnsi="Times New Roman" w:cs="Times New Roman"/>
          <w:b/>
          <w:sz w:val="32"/>
          <w:szCs w:val="32"/>
        </w:rPr>
      </w:pPr>
      <w:r w:rsidRPr="001561C7">
        <w:rPr>
          <w:rFonts w:ascii="Times New Roman" w:hAnsi="Times New Roman" w:cs="Times New Roman"/>
          <w:sz w:val="24"/>
          <w:szCs w:val="24"/>
        </w:rPr>
        <w:t xml:space="preserve">The admin module is responsible for overseeing the power theft detection system. Admins have the authority to monitor power consumption across different users and identify suspicious activities. They can analyze </w:t>
      </w:r>
      <w:r w:rsidRPr="001561C7">
        <w:rPr>
          <w:rFonts w:ascii="Times New Roman" w:hAnsi="Times New Roman" w:cs="Times New Roman"/>
          <w:b/>
          <w:bCs/>
          <w:sz w:val="24"/>
          <w:szCs w:val="24"/>
        </w:rPr>
        <w:t>energy usage trends</w:t>
      </w:r>
      <w:r w:rsidRPr="001561C7">
        <w:rPr>
          <w:rFonts w:ascii="Times New Roman" w:hAnsi="Times New Roman" w:cs="Times New Roman"/>
          <w:sz w:val="24"/>
          <w:szCs w:val="24"/>
        </w:rPr>
        <w:t xml:space="preserve"> and compare them with expected consumption patterns to detect potential fraud. The admin dashboard provides insights into detected anomalies, where </w:t>
      </w:r>
      <w:r w:rsidRPr="001561C7">
        <w:rPr>
          <w:rFonts w:ascii="Times New Roman" w:hAnsi="Times New Roman" w:cs="Times New Roman"/>
          <w:b/>
          <w:bCs/>
          <w:sz w:val="24"/>
          <w:szCs w:val="24"/>
        </w:rPr>
        <w:t>machine learning models analyze consumption data and flag deviations</w:t>
      </w:r>
      <w:r w:rsidRPr="001561C7">
        <w:rPr>
          <w:rFonts w:ascii="Times New Roman" w:hAnsi="Times New Roman" w:cs="Times New Roman"/>
          <w:sz w:val="24"/>
          <w:szCs w:val="24"/>
        </w:rPr>
        <w:t xml:space="preserve"> indicative of electricity theft. The system also enables admins to take action against fraudulent activities, such as </w:t>
      </w:r>
      <w:r w:rsidRPr="001561C7">
        <w:rPr>
          <w:rFonts w:ascii="Times New Roman" w:hAnsi="Times New Roman" w:cs="Times New Roman"/>
          <w:b/>
          <w:bCs/>
          <w:sz w:val="24"/>
          <w:szCs w:val="24"/>
        </w:rPr>
        <w:t xml:space="preserve">issuing warnings, scheduling inspections, or remotely disconnecting power </w:t>
      </w:r>
      <w:r w:rsidRPr="001561C7">
        <w:rPr>
          <w:rFonts w:ascii="Times New Roman" w:hAnsi="Times New Roman" w:cs="Times New Roman"/>
          <w:b/>
          <w:bCs/>
          <w:sz w:val="24"/>
          <w:szCs w:val="24"/>
        </w:rPr>
        <w:lastRenderedPageBreak/>
        <w:t>supply</w:t>
      </w:r>
      <w:r w:rsidRPr="001561C7">
        <w:rPr>
          <w:rFonts w:ascii="Times New Roman" w:hAnsi="Times New Roman" w:cs="Times New Roman"/>
          <w:sz w:val="24"/>
          <w:szCs w:val="24"/>
        </w:rPr>
        <w:t xml:space="preserve"> in severe cases. The admin can access </w:t>
      </w:r>
      <w:r w:rsidRPr="001561C7">
        <w:rPr>
          <w:rFonts w:ascii="Times New Roman" w:hAnsi="Times New Roman" w:cs="Times New Roman"/>
          <w:b/>
          <w:bCs/>
          <w:sz w:val="24"/>
          <w:szCs w:val="24"/>
        </w:rPr>
        <w:t>detailed statistical reports</w:t>
      </w:r>
      <w:r w:rsidRPr="001561C7">
        <w:rPr>
          <w:rFonts w:ascii="Times New Roman" w:hAnsi="Times New Roman" w:cs="Times New Roman"/>
          <w:sz w:val="24"/>
          <w:szCs w:val="24"/>
        </w:rPr>
        <w:t xml:space="preserve"> and take proactive measures to prevent revenue losses due to power theft.</w:t>
      </w:r>
    </w:p>
    <w:p w14:paraId="157E0BEE" w14:textId="77777777" w:rsidR="00E4505B" w:rsidRDefault="00E4505B" w:rsidP="00E14221">
      <w:pPr>
        <w:spacing w:after="0" w:line="360" w:lineRule="auto"/>
        <w:jc w:val="both"/>
        <w:rPr>
          <w:rFonts w:ascii="Times New Roman" w:hAnsi="Times New Roman" w:cs="Times New Roman"/>
          <w:b/>
          <w:sz w:val="32"/>
          <w:szCs w:val="32"/>
        </w:rPr>
      </w:pPr>
    </w:p>
    <w:p w14:paraId="54092924" w14:textId="56E74402" w:rsidR="00712398" w:rsidRDefault="00A20286" w:rsidP="00E14221">
      <w:pPr>
        <w:spacing w:after="0" w:line="360" w:lineRule="auto"/>
        <w:jc w:val="both"/>
        <w:rPr>
          <w:rFonts w:ascii="Times New Roman" w:hAnsi="Times New Roman" w:cs="Times New Roman"/>
          <w:b/>
          <w:bCs/>
          <w:sz w:val="28"/>
          <w:szCs w:val="28"/>
        </w:rPr>
      </w:pPr>
      <w:r>
        <w:t xml:space="preserve"> </w:t>
      </w:r>
      <w:r w:rsidRPr="00A20286">
        <w:rPr>
          <w:rFonts w:ascii="Times New Roman" w:hAnsi="Times New Roman" w:cs="Times New Roman"/>
          <w:b/>
          <w:bCs/>
          <w:sz w:val="28"/>
          <w:szCs w:val="28"/>
        </w:rPr>
        <w:t>D</w:t>
      </w:r>
      <w:r w:rsidR="00712398">
        <w:rPr>
          <w:rFonts w:ascii="Times New Roman" w:hAnsi="Times New Roman" w:cs="Times New Roman"/>
          <w:b/>
          <w:bCs/>
          <w:sz w:val="28"/>
          <w:szCs w:val="28"/>
        </w:rPr>
        <w:t>ata collection:</w:t>
      </w:r>
    </w:p>
    <w:p w14:paraId="76C92A05" w14:textId="77777777" w:rsidR="001561C7" w:rsidRPr="001561C7" w:rsidRDefault="001561C7" w:rsidP="001561C7">
      <w:pPr>
        <w:spacing w:after="0" w:line="360" w:lineRule="auto"/>
        <w:jc w:val="both"/>
        <w:rPr>
          <w:rFonts w:ascii="Times New Roman" w:hAnsi="Times New Roman" w:cs="Times New Roman"/>
          <w:sz w:val="24"/>
          <w:szCs w:val="24"/>
          <w:lang w:val="en-IN"/>
        </w:rPr>
      </w:pPr>
      <w:r w:rsidRPr="001561C7">
        <w:rPr>
          <w:rFonts w:ascii="Times New Roman" w:hAnsi="Times New Roman" w:cs="Times New Roman"/>
          <w:sz w:val="24"/>
          <w:szCs w:val="24"/>
          <w:lang w:val="en-IN"/>
        </w:rPr>
        <w:t xml:space="preserve">The dataset used for this model was collected from a </w:t>
      </w:r>
      <w:r w:rsidRPr="001561C7">
        <w:rPr>
          <w:rFonts w:ascii="Times New Roman" w:hAnsi="Times New Roman" w:cs="Times New Roman"/>
          <w:b/>
          <w:bCs/>
          <w:sz w:val="24"/>
          <w:szCs w:val="24"/>
          <w:lang w:val="en-IN"/>
        </w:rPr>
        <w:t>power distribution network</w:t>
      </w:r>
      <w:r w:rsidRPr="001561C7">
        <w:rPr>
          <w:rFonts w:ascii="Times New Roman" w:hAnsi="Times New Roman" w:cs="Times New Roman"/>
          <w:sz w:val="24"/>
          <w:szCs w:val="24"/>
          <w:lang w:val="en-IN"/>
        </w:rPr>
        <w:t xml:space="preserve"> over a significant period, including data from various consumers. The data was gathered from </w:t>
      </w:r>
      <w:r w:rsidRPr="001561C7">
        <w:rPr>
          <w:rFonts w:ascii="Times New Roman" w:hAnsi="Times New Roman" w:cs="Times New Roman"/>
          <w:b/>
          <w:bCs/>
          <w:sz w:val="24"/>
          <w:szCs w:val="24"/>
          <w:lang w:val="en-IN"/>
        </w:rPr>
        <w:t>smart meters</w:t>
      </w:r>
      <w:r w:rsidRPr="001561C7">
        <w:rPr>
          <w:rFonts w:ascii="Times New Roman" w:hAnsi="Times New Roman" w:cs="Times New Roman"/>
          <w:sz w:val="24"/>
          <w:szCs w:val="24"/>
          <w:lang w:val="en-IN"/>
        </w:rPr>
        <w:t xml:space="preserve">, which continuously track electricity consumption and transmit the information to the monitoring system. The dataset consists of </w:t>
      </w:r>
      <w:r w:rsidRPr="001561C7">
        <w:rPr>
          <w:rFonts w:ascii="Times New Roman" w:hAnsi="Times New Roman" w:cs="Times New Roman"/>
          <w:b/>
          <w:bCs/>
          <w:sz w:val="24"/>
          <w:szCs w:val="24"/>
          <w:lang w:val="en-IN"/>
        </w:rPr>
        <w:t>daily, weekly, and monthly electricity consumption records</w:t>
      </w:r>
      <w:r w:rsidRPr="001561C7">
        <w:rPr>
          <w:rFonts w:ascii="Times New Roman" w:hAnsi="Times New Roman" w:cs="Times New Roman"/>
          <w:sz w:val="24"/>
          <w:szCs w:val="24"/>
          <w:lang w:val="en-IN"/>
        </w:rPr>
        <w:t xml:space="preserve"> from a large number of users.</w:t>
      </w:r>
    </w:p>
    <w:p w14:paraId="1E5DFE5A" w14:textId="77777777" w:rsidR="001561C7" w:rsidRPr="001561C7" w:rsidRDefault="001561C7" w:rsidP="001561C7">
      <w:pPr>
        <w:spacing w:after="0" w:line="360" w:lineRule="auto"/>
        <w:jc w:val="both"/>
        <w:rPr>
          <w:rFonts w:ascii="Times New Roman" w:hAnsi="Times New Roman" w:cs="Times New Roman"/>
          <w:sz w:val="24"/>
          <w:szCs w:val="24"/>
          <w:lang w:val="en-IN"/>
        </w:rPr>
      </w:pPr>
      <w:r w:rsidRPr="001561C7">
        <w:rPr>
          <w:rFonts w:ascii="Times New Roman" w:hAnsi="Times New Roman" w:cs="Times New Roman"/>
          <w:sz w:val="24"/>
          <w:szCs w:val="24"/>
          <w:lang w:val="en-IN"/>
        </w:rPr>
        <w:t xml:space="preserve">The data collection process follows the </w:t>
      </w:r>
      <w:r w:rsidRPr="001561C7">
        <w:rPr>
          <w:rFonts w:ascii="Times New Roman" w:hAnsi="Times New Roman" w:cs="Times New Roman"/>
          <w:b/>
          <w:bCs/>
          <w:sz w:val="24"/>
          <w:szCs w:val="24"/>
          <w:lang w:val="en-IN"/>
        </w:rPr>
        <w:t>State Grid Corporation of China dataset</w:t>
      </w:r>
      <w:r w:rsidRPr="001561C7">
        <w:rPr>
          <w:rFonts w:ascii="Times New Roman" w:hAnsi="Times New Roman" w:cs="Times New Roman"/>
          <w:sz w:val="24"/>
          <w:szCs w:val="24"/>
          <w:lang w:val="en-IN"/>
        </w:rPr>
        <w:t xml:space="preserve">, which includes power usage information from </w:t>
      </w:r>
      <w:r w:rsidRPr="001561C7">
        <w:rPr>
          <w:rFonts w:ascii="Times New Roman" w:hAnsi="Times New Roman" w:cs="Times New Roman"/>
          <w:b/>
          <w:bCs/>
          <w:sz w:val="24"/>
          <w:szCs w:val="24"/>
          <w:lang w:val="en-IN"/>
        </w:rPr>
        <w:t>42,372 consumers over 1,035 days</w:t>
      </w:r>
      <w:r w:rsidRPr="001561C7">
        <w:rPr>
          <w:rFonts w:ascii="Times New Roman" w:hAnsi="Times New Roman" w:cs="Times New Roman"/>
          <w:sz w:val="24"/>
          <w:szCs w:val="24"/>
          <w:lang w:val="en-IN"/>
        </w:rPr>
        <w:t xml:space="preserve">. This dataset was used to differentiate between </w:t>
      </w:r>
      <w:r w:rsidRPr="001561C7">
        <w:rPr>
          <w:rFonts w:ascii="Times New Roman" w:hAnsi="Times New Roman" w:cs="Times New Roman"/>
          <w:b/>
          <w:bCs/>
          <w:sz w:val="24"/>
          <w:szCs w:val="24"/>
          <w:lang w:val="en-IN"/>
        </w:rPr>
        <w:t>normal consumers</w:t>
      </w:r>
      <w:r w:rsidRPr="001561C7">
        <w:rPr>
          <w:rFonts w:ascii="Times New Roman" w:hAnsi="Times New Roman" w:cs="Times New Roman"/>
          <w:sz w:val="24"/>
          <w:szCs w:val="24"/>
          <w:lang w:val="en-IN"/>
        </w:rPr>
        <w:t xml:space="preserve"> and </w:t>
      </w:r>
      <w:r w:rsidRPr="001561C7">
        <w:rPr>
          <w:rFonts w:ascii="Times New Roman" w:hAnsi="Times New Roman" w:cs="Times New Roman"/>
          <w:b/>
          <w:bCs/>
          <w:sz w:val="24"/>
          <w:szCs w:val="24"/>
          <w:lang w:val="en-IN"/>
        </w:rPr>
        <w:t>fraudulent users</w:t>
      </w:r>
      <w:r w:rsidRPr="001561C7">
        <w:rPr>
          <w:rFonts w:ascii="Times New Roman" w:hAnsi="Times New Roman" w:cs="Times New Roman"/>
          <w:sz w:val="24"/>
          <w:szCs w:val="24"/>
          <w:lang w:val="en-IN"/>
        </w:rPr>
        <w:t xml:space="preserve"> who manipulate or tamper with their power meters. The energy theft cases in the dataset are identified based on consumption patterns, where irregularities such as </w:t>
      </w:r>
      <w:r w:rsidRPr="001561C7">
        <w:rPr>
          <w:rFonts w:ascii="Times New Roman" w:hAnsi="Times New Roman" w:cs="Times New Roman"/>
          <w:b/>
          <w:bCs/>
          <w:sz w:val="24"/>
          <w:szCs w:val="24"/>
          <w:lang w:val="en-IN"/>
        </w:rPr>
        <w:t>abrupt drops in usage, bypassed meters, and unauthorized connections</w:t>
      </w:r>
      <w:r w:rsidRPr="001561C7">
        <w:rPr>
          <w:rFonts w:ascii="Times New Roman" w:hAnsi="Times New Roman" w:cs="Times New Roman"/>
          <w:sz w:val="24"/>
          <w:szCs w:val="24"/>
          <w:lang w:val="en-IN"/>
        </w:rPr>
        <w:t xml:space="preserve"> are flagged as fraudulent activities.</w:t>
      </w:r>
    </w:p>
    <w:p w14:paraId="3B0991B1" w14:textId="1BF20095" w:rsidR="00C61839" w:rsidRPr="001561C7" w:rsidRDefault="001561C7" w:rsidP="00E14221">
      <w:pPr>
        <w:spacing w:after="0" w:line="360" w:lineRule="auto"/>
        <w:jc w:val="both"/>
        <w:rPr>
          <w:rFonts w:ascii="Times New Roman" w:hAnsi="Times New Roman" w:cs="Times New Roman"/>
          <w:sz w:val="24"/>
          <w:szCs w:val="24"/>
          <w:lang w:val="en-IN"/>
        </w:rPr>
      </w:pPr>
      <w:r w:rsidRPr="001561C7">
        <w:rPr>
          <w:rFonts w:ascii="Times New Roman" w:hAnsi="Times New Roman" w:cs="Times New Roman"/>
          <w:sz w:val="24"/>
          <w:szCs w:val="24"/>
          <w:lang w:val="en-IN"/>
        </w:rPr>
        <w:t xml:space="preserve">To improve the model’s accuracy, the data underwent </w:t>
      </w:r>
      <w:r w:rsidRPr="001561C7">
        <w:rPr>
          <w:rFonts w:ascii="Times New Roman" w:hAnsi="Times New Roman" w:cs="Times New Roman"/>
          <w:b/>
          <w:bCs/>
          <w:sz w:val="24"/>
          <w:szCs w:val="24"/>
          <w:lang w:val="en-IN"/>
        </w:rPr>
        <w:t>preprocessing techniques</w:t>
      </w:r>
      <w:r w:rsidRPr="001561C7">
        <w:rPr>
          <w:rFonts w:ascii="Times New Roman" w:hAnsi="Times New Roman" w:cs="Times New Roman"/>
          <w:sz w:val="24"/>
          <w:szCs w:val="24"/>
          <w:lang w:val="en-IN"/>
        </w:rPr>
        <w:t>, including handling missing values, removing outliers, and applying normalization. The system ensures that legitimate power consumption patterns are learned while fraudulent activities are accurately detected.</w:t>
      </w:r>
    </w:p>
    <w:p w14:paraId="1B3D5D00" w14:textId="77777777" w:rsidR="003363AD" w:rsidRPr="00D1199F" w:rsidRDefault="003363AD" w:rsidP="00E14221">
      <w:pPr>
        <w:spacing w:after="0" w:line="360" w:lineRule="auto"/>
        <w:jc w:val="both"/>
        <w:rPr>
          <w:rFonts w:ascii="Times New Roman" w:hAnsi="Times New Roman" w:cs="Times New Roman"/>
          <w:b/>
          <w:sz w:val="24"/>
          <w:szCs w:val="24"/>
        </w:rPr>
      </w:pPr>
    </w:p>
    <w:p w14:paraId="1B3D5D01" w14:textId="77777777" w:rsidR="00D409DB" w:rsidRDefault="00D409DB" w:rsidP="00E14221">
      <w:pPr>
        <w:spacing w:after="0" w:line="360" w:lineRule="auto"/>
        <w:jc w:val="both"/>
        <w:rPr>
          <w:rFonts w:ascii="Times New Roman" w:hAnsi="Times New Roman" w:cs="Times New Roman"/>
          <w:b/>
          <w:sz w:val="28"/>
          <w:szCs w:val="28"/>
        </w:rPr>
      </w:pPr>
    </w:p>
    <w:p w14:paraId="1B3D5D02" w14:textId="77777777" w:rsidR="00D409DB" w:rsidRDefault="00D409DB" w:rsidP="00E14221">
      <w:pPr>
        <w:spacing w:after="0" w:line="360" w:lineRule="auto"/>
        <w:jc w:val="both"/>
        <w:rPr>
          <w:rFonts w:ascii="Times New Roman" w:hAnsi="Times New Roman" w:cs="Times New Roman"/>
          <w:b/>
          <w:sz w:val="28"/>
          <w:szCs w:val="28"/>
        </w:rPr>
      </w:pPr>
    </w:p>
    <w:p w14:paraId="1B3D5D03" w14:textId="4830A391" w:rsidR="00E14221" w:rsidRPr="003E2408" w:rsidRDefault="00D1199F" w:rsidP="00E14221">
      <w:pPr>
        <w:spacing w:after="0" w:line="360" w:lineRule="auto"/>
        <w:jc w:val="both"/>
        <w:rPr>
          <w:rFonts w:ascii="Times New Roman" w:hAnsi="Times New Roman" w:cs="Times New Roman"/>
          <w:b/>
          <w:bCs/>
          <w:sz w:val="28"/>
          <w:szCs w:val="28"/>
        </w:rPr>
      </w:pPr>
      <w:proofErr w:type="gramStart"/>
      <w:r w:rsidRPr="003E2408">
        <w:rPr>
          <w:rFonts w:ascii="Times New Roman" w:hAnsi="Times New Roman" w:cs="Times New Roman"/>
          <w:b/>
          <w:bCs/>
          <w:sz w:val="28"/>
          <w:szCs w:val="28"/>
        </w:rPr>
        <w:t>CNN</w:t>
      </w:r>
      <w:r w:rsidR="00A1783A" w:rsidRPr="003E2408">
        <w:rPr>
          <w:rFonts w:ascii="Times New Roman" w:hAnsi="Times New Roman" w:cs="Times New Roman"/>
          <w:b/>
          <w:bCs/>
          <w:sz w:val="28"/>
          <w:szCs w:val="28"/>
        </w:rPr>
        <w:t>( Convolutional</w:t>
      </w:r>
      <w:proofErr w:type="gramEnd"/>
      <w:r w:rsidR="00A1783A" w:rsidRPr="003E2408">
        <w:rPr>
          <w:rFonts w:ascii="Times New Roman" w:hAnsi="Times New Roman" w:cs="Times New Roman"/>
          <w:b/>
          <w:bCs/>
          <w:sz w:val="28"/>
          <w:szCs w:val="28"/>
        </w:rPr>
        <w:t xml:space="preserve"> Neural Network):</w:t>
      </w:r>
    </w:p>
    <w:p w14:paraId="5F3ABD22" w14:textId="77777777" w:rsidR="001561C7" w:rsidRPr="001561C7" w:rsidRDefault="001561C7" w:rsidP="001561C7">
      <w:pPr>
        <w:spacing w:after="0" w:line="360" w:lineRule="auto"/>
        <w:jc w:val="both"/>
        <w:rPr>
          <w:rFonts w:ascii="Times New Roman" w:hAnsi="Times New Roman" w:cs="Times New Roman"/>
          <w:sz w:val="24"/>
          <w:szCs w:val="24"/>
          <w:lang w:val="en-IN"/>
        </w:rPr>
      </w:pPr>
      <w:r w:rsidRPr="001561C7">
        <w:rPr>
          <w:rFonts w:ascii="Times New Roman" w:hAnsi="Times New Roman" w:cs="Times New Roman"/>
          <w:sz w:val="24"/>
          <w:szCs w:val="24"/>
          <w:lang w:val="en-IN"/>
        </w:rPr>
        <w:t xml:space="preserve">The Convolutional Neural Network (CNN) is the core of the power theft detection system, designed to </w:t>
      </w:r>
      <w:proofErr w:type="spellStart"/>
      <w:r w:rsidRPr="001561C7">
        <w:rPr>
          <w:rFonts w:ascii="Times New Roman" w:hAnsi="Times New Roman" w:cs="Times New Roman"/>
          <w:sz w:val="24"/>
          <w:szCs w:val="24"/>
          <w:lang w:val="en-IN"/>
        </w:rPr>
        <w:t>analyze</w:t>
      </w:r>
      <w:proofErr w:type="spellEnd"/>
      <w:r w:rsidRPr="001561C7">
        <w:rPr>
          <w:rFonts w:ascii="Times New Roman" w:hAnsi="Times New Roman" w:cs="Times New Roman"/>
          <w:sz w:val="24"/>
          <w:szCs w:val="24"/>
          <w:lang w:val="en-IN"/>
        </w:rPr>
        <w:t xml:space="preserve"> electricity consumption patterns and identify fraudulent activities. Traditional fraud detection methods rely on manual inspections and rule-based systems, which are often inefficient and susceptible to manipulation. In contrast, the CNN model utilizes deep learning techniques to automatically detect anomalies in energy usage by processing historical consumption data. The model is structured into two primary components: the </w:t>
      </w:r>
      <w:r w:rsidRPr="001561C7">
        <w:rPr>
          <w:rFonts w:ascii="Times New Roman" w:hAnsi="Times New Roman" w:cs="Times New Roman"/>
          <w:b/>
          <w:bCs/>
          <w:sz w:val="24"/>
          <w:szCs w:val="24"/>
          <w:lang w:val="en-IN"/>
        </w:rPr>
        <w:t xml:space="preserve">Wide </w:t>
      </w:r>
      <w:r w:rsidRPr="001561C7">
        <w:rPr>
          <w:rFonts w:ascii="Times New Roman" w:hAnsi="Times New Roman" w:cs="Times New Roman"/>
          <w:b/>
          <w:bCs/>
          <w:sz w:val="24"/>
          <w:szCs w:val="24"/>
          <w:lang w:val="en-IN"/>
        </w:rPr>
        <w:lastRenderedPageBreak/>
        <w:t>Convolutional Neural Network (Wide-CNN)</w:t>
      </w:r>
      <w:r w:rsidRPr="001561C7">
        <w:rPr>
          <w:rFonts w:ascii="Times New Roman" w:hAnsi="Times New Roman" w:cs="Times New Roman"/>
          <w:sz w:val="24"/>
          <w:szCs w:val="24"/>
          <w:lang w:val="en-IN"/>
        </w:rPr>
        <w:t xml:space="preserve"> and the </w:t>
      </w:r>
      <w:r w:rsidRPr="001561C7">
        <w:rPr>
          <w:rFonts w:ascii="Times New Roman" w:hAnsi="Times New Roman" w:cs="Times New Roman"/>
          <w:b/>
          <w:bCs/>
          <w:sz w:val="24"/>
          <w:szCs w:val="24"/>
          <w:lang w:val="en-IN"/>
        </w:rPr>
        <w:t>Deep Convolutional Neural Network (Deep-CNN)</w:t>
      </w:r>
      <w:r w:rsidRPr="001561C7">
        <w:rPr>
          <w:rFonts w:ascii="Times New Roman" w:hAnsi="Times New Roman" w:cs="Times New Roman"/>
          <w:sz w:val="24"/>
          <w:szCs w:val="24"/>
          <w:lang w:val="en-IN"/>
        </w:rPr>
        <w:t>.</w:t>
      </w:r>
    </w:p>
    <w:p w14:paraId="6B76AD19" w14:textId="77777777" w:rsidR="001561C7" w:rsidRPr="001561C7" w:rsidRDefault="001561C7" w:rsidP="001561C7">
      <w:pPr>
        <w:spacing w:after="0" w:line="360" w:lineRule="auto"/>
        <w:jc w:val="both"/>
        <w:rPr>
          <w:rFonts w:ascii="Times New Roman" w:hAnsi="Times New Roman" w:cs="Times New Roman"/>
          <w:sz w:val="24"/>
          <w:szCs w:val="24"/>
          <w:lang w:val="en-IN"/>
        </w:rPr>
      </w:pPr>
      <w:r w:rsidRPr="001561C7">
        <w:rPr>
          <w:rFonts w:ascii="Times New Roman" w:hAnsi="Times New Roman" w:cs="Times New Roman"/>
          <w:sz w:val="24"/>
          <w:szCs w:val="24"/>
          <w:lang w:val="en-IN"/>
        </w:rPr>
        <w:t xml:space="preserve">The </w:t>
      </w:r>
      <w:r w:rsidRPr="001561C7">
        <w:rPr>
          <w:rFonts w:ascii="Times New Roman" w:hAnsi="Times New Roman" w:cs="Times New Roman"/>
          <w:b/>
          <w:bCs/>
          <w:sz w:val="24"/>
          <w:szCs w:val="24"/>
          <w:lang w:val="en-IN"/>
        </w:rPr>
        <w:t>Wide-CNN</w:t>
      </w:r>
      <w:r w:rsidRPr="001561C7">
        <w:rPr>
          <w:rFonts w:ascii="Times New Roman" w:hAnsi="Times New Roman" w:cs="Times New Roman"/>
          <w:sz w:val="24"/>
          <w:szCs w:val="24"/>
          <w:lang w:val="en-IN"/>
        </w:rPr>
        <w:t xml:space="preserve"> component is responsible for capturing large-scale consumption patterns using one-dimensional (1D) power consumption data. This helps in identifying normal usage </w:t>
      </w:r>
      <w:proofErr w:type="spellStart"/>
      <w:r w:rsidRPr="001561C7">
        <w:rPr>
          <w:rFonts w:ascii="Times New Roman" w:hAnsi="Times New Roman" w:cs="Times New Roman"/>
          <w:sz w:val="24"/>
          <w:szCs w:val="24"/>
          <w:lang w:val="en-IN"/>
        </w:rPr>
        <w:t>behaviors</w:t>
      </w:r>
      <w:proofErr w:type="spellEnd"/>
      <w:r w:rsidRPr="001561C7">
        <w:rPr>
          <w:rFonts w:ascii="Times New Roman" w:hAnsi="Times New Roman" w:cs="Times New Roman"/>
          <w:sz w:val="24"/>
          <w:szCs w:val="24"/>
          <w:lang w:val="en-IN"/>
        </w:rPr>
        <w:t xml:space="preserve"> while detecting patterns that indicate potential fraud. The </w:t>
      </w:r>
      <w:r w:rsidRPr="001561C7">
        <w:rPr>
          <w:rFonts w:ascii="Times New Roman" w:hAnsi="Times New Roman" w:cs="Times New Roman"/>
          <w:b/>
          <w:bCs/>
          <w:sz w:val="24"/>
          <w:szCs w:val="24"/>
          <w:lang w:val="en-IN"/>
        </w:rPr>
        <w:t>Deep-CNN</w:t>
      </w:r>
      <w:r w:rsidRPr="001561C7">
        <w:rPr>
          <w:rFonts w:ascii="Times New Roman" w:hAnsi="Times New Roman" w:cs="Times New Roman"/>
          <w:sz w:val="24"/>
          <w:szCs w:val="24"/>
          <w:lang w:val="en-IN"/>
        </w:rPr>
        <w:t xml:space="preserve"> component transforms the 1D power consumption data into a two-dimensional (2D) representation, allowing the model to </w:t>
      </w:r>
      <w:proofErr w:type="spellStart"/>
      <w:r w:rsidRPr="001561C7">
        <w:rPr>
          <w:rFonts w:ascii="Times New Roman" w:hAnsi="Times New Roman" w:cs="Times New Roman"/>
          <w:sz w:val="24"/>
          <w:szCs w:val="24"/>
          <w:lang w:val="en-IN"/>
        </w:rPr>
        <w:t>analyze</w:t>
      </w:r>
      <w:proofErr w:type="spellEnd"/>
      <w:r w:rsidRPr="001561C7">
        <w:rPr>
          <w:rFonts w:ascii="Times New Roman" w:hAnsi="Times New Roman" w:cs="Times New Roman"/>
          <w:sz w:val="24"/>
          <w:szCs w:val="24"/>
          <w:lang w:val="en-IN"/>
        </w:rPr>
        <w:t xml:space="preserve"> weekly and monthly consumption variations. By structuring the data in this format, the model can differentiate between natural fluctuations and deliberate tampering, such as meter bypassing or illegal connections.</w:t>
      </w:r>
    </w:p>
    <w:p w14:paraId="42DB7990" w14:textId="77777777" w:rsidR="001561C7" w:rsidRPr="001561C7" w:rsidRDefault="001561C7" w:rsidP="001561C7">
      <w:pPr>
        <w:spacing w:after="0" w:line="360" w:lineRule="auto"/>
        <w:jc w:val="both"/>
        <w:rPr>
          <w:rFonts w:ascii="Times New Roman" w:hAnsi="Times New Roman" w:cs="Times New Roman"/>
          <w:sz w:val="24"/>
          <w:szCs w:val="24"/>
          <w:lang w:val="en-IN"/>
        </w:rPr>
      </w:pPr>
      <w:r w:rsidRPr="001561C7">
        <w:rPr>
          <w:rFonts w:ascii="Times New Roman" w:hAnsi="Times New Roman" w:cs="Times New Roman"/>
          <w:sz w:val="24"/>
          <w:szCs w:val="24"/>
          <w:lang w:val="en-IN"/>
        </w:rPr>
        <w:t xml:space="preserve">The CNN model processes power consumption data over fixed time intervals and evaluates deviations from expected usage patterns. It predicts fraudulent cases by comparing actual electricity consumption against expected trends, flagging anomalies for further inspection. To ensure accuracy, the model is evaluated using key performance metrics such as </w:t>
      </w:r>
      <w:r w:rsidRPr="001561C7">
        <w:rPr>
          <w:rFonts w:ascii="Times New Roman" w:hAnsi="Times New Roman" w:cs="Times New Roman"/>
          <w:b/>
          <w:bCs/>
          <w:sz w:val="24"/>
          <w:szCs w:val="24"/>
          <w:lang w:val="en-IN"/>
        </w:rPr>
        <w:t>Accuracy, Mean Absolute Error (MAE), Root Mean Squared Error (RMSE), and Area Under the Curve (AUC)</w:t>
      </w:r>
      <w:r w:rsidRPr="001561C7">
        <w:rPr>
          <w:rFonts w:ascii="Times New Roman" w:hAnsi="Times New Roman" w:cs="Times New Roman"/>
          <w:sz w:val="24"/>
          <w:szCs w:val="24"/>
          <w:lang w:val="en-IN"/>
        </w:rPr>
        <w:t xml:space="preserve">. The experimental results indicate that the CNN-based approach achieves </w:t>
      </w:r>
      <w:r w:rsidRPr="001561C7">
        <w:rPr>
          <w:rFonts w:ascii="Times New Roman" w:hAnsi="Times New Roman" w:cs="Times New Roman"/>
          <w:b/>
          <w:bCs/>
          <w:sz w:val="24"/>
          <w:szCs w:val="24"/>
          <w:lang w:val="en-IN"/>
        </w:rPr>
        <w:t>91.57% accuracy</w:t>
      </w:r>
      <w:r w:rsidRPr="001561C7">
        <w:rPr>
          <w:rFonts w:ascii="Times New Roman" w:hAnsi="Times New Roman" w:cs="Times New Roman"/>
          <w:sz w:val="24"/>
          <w:szCs w:val="24"/>
          <w:lang w:val="en-IN"/>
        </w:rPr>
        <w:t xml:space="preserve">, significantly outperforming traditional machine learning methods like </w:t>
      </w:r>
      <w:r w:rsidRPr="001561C7">
        <w:rPr>
          <w:rFonts w:ascii="Times New Roman" w:hAnsi="Times New Roman" w:cs="Times New Roman"/>
          <w:b/>
          <w:bCs/>
          <w:sz w:val="24"/>
          <w:szCs w:val="24"/>
          <w:lang w:val="en-IN"/>
        </w:rPr>
        <w:t>Support Vector Machines (SVM) and Random Forests (RF)</w:t>
      </w:r>
      <w:r w:rsidRPr="001561C7">
        <w:rPr>
          <w:rFonts w:ascii="Times New Roman" w:hAnsi="Times New Roman" w:cs="Times New Roman"/>
          <w:sz w:val="24"/>
          <w:szCs w:val="24"/>
          <w:lang w:val="en-IN"/>
        </w:rPr>
        <w:t>. The model effectively detects various forms of power theft, including meter tampering, unauthorized connections, and manipulated consumption data.</w:t>
      </w:r>
    </w:p>
    <w:p w14:paraId="78D36F49" w14:textId="77777777" w:rsidR="001561C7" w:rsidRPr="001561C7" w:rsidRDefault="001561C7" w:rsidP="001561C7">
      <w:pPr>
        <w:spacing w:after="0" w:line="360" w:lineRule="auto"/>
        <w:jc w:val="both"/>
        <w:rPr>
          <w:rFonts w:ascii="Times New Roman" w:hAnsi="Times New Roman" w:cs="Times New Roman"/>
          <w:sz w:val="24"/>
          <w:szCs w:val="24"/>
          <w:lang w:val="en-IN"/>
        </w:rPr>
      </w:pPr>
      <w:r w:rsidRPr="001561C7">
        <w:rPr>
          <w:rFonts w:ascii="Times New Roman" w:hAnsi="Times New Roman" w:cs="Times New Roman"/>
          <w:sz w:val="24"/>
          <w:szCs w:val="24"/>
          <w:lang w:val="en-IN"/>
        </w:rPr>
        <w:t xml:space="preserve">By integrating this CNN-based fraud detection system into a </w:t>
      </w:r>
      <w:r w:rsidRPr="001561C7">
        <w:rPr>
          <w:rFonts w:ascii="Times New Roman" w:hAnsi="Times New Roman" w:cs="Times New Roman"/>
          <w:b/>
          <w:bCs/>
          <w:sz w:val="24"/>
          <w:szCs w:val="24"/>
          <w:lang w:val="en-IN"/>
        </w:rPr>
        <w:t>smart grid infrastructure</w:t>
      </w:r>
      <w:r w:rsidRPr="001561C7">
        <w:rPr>
          <w:rFonts w:ascii="Times New Roman" w:hAnsi="Times New Roman" w:cs="Times New Roman"/>
          <w:sz w:val="24"/>
          <w:szCs w:val="24"/>
          <w:lang w:val="en-IN"/>
        </w:rPr>
        <w:t>, power companies can automate theft detection, minimize revenue losses, and take immediate corrective actions. This system can also be enhanced with IoT-enabled smart meters for real-time anomaly detection and blockchain-based security measures to prevent data manipulation.</w:t>
      </w:r>
    </w:p>
    <w:p w14:paraId="1B3D5D10" w14:textId="77777777" w:rsidR="00E14221" w:rsidRDefault="00E14221" w:rsidP="00E14221">
      <w:pPr>
        <w:spacing w:after="0" w:line="360" w:lineRule="auto"/>
        <w:jc w:val="both"/>
        <w:rPr>
          <w:rFonts w:ascii="Times New Roman" w:hAnsi="Times New Roman" w:cs="Times New Roman"/>
          <w:sz w:val="28"/>
          <w:szCs w:val="28"/>
        </w:rPr>
      </w:pPr>
    </w:p>
    <w:sectPr w:rsidR="00E14221" w:rsidSect="000F5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8314861">
    <w:abstractNumId w:val="0"/>
  </w:num>
  <w:num w:numId="2" w16cid:durableId="128588833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2F00"/>
    <w:rsid w:val="00040759"/>
    <w:rsid w:val="000410C0"/>
    <w:rsid w:val="000703A8"/>
    <w:rsid w:val="0007106F"/>
    <w:rsid w:val="001561C7"/>
    <w:rsid w:val="00174D7A"/>
    <w:rsid w:val="00195F68"/>
    <w:rsid w:val="001B366C"/>
    <w:rsid w:val="00232E41"/>
    <w:rsid w:val="00245953"/>
    <w:rsid w:val="002505EE"/>
    <w:rsid w:val="00254FE4"/>
    <w:rsid w:val="00270EFC"/>
    <w:rsid w:val="00277C7B"/>
    <w:rsid w:val="002A1441"/>
    <w:rsid w:val="00322BC6"/>
    <w:rsid w:val="00325F9A"/>
    <w:rsid w:val="003363AD"/>
    <w:rsid w:val="00357787"/>
    <w:rsid w:val="00370B3A"/>
    <w:rsid w:val="003C42E9"/>
    <w:rsid w:val="003E2408"/>
    <w:rsid w:val="00405B56"/>
    <w:rsid w:val="0041160D"/>
    <w:rsid w:val="004601CC"/>
    <w:rsid w:val="00467690"/>
    <w:rsid w:val="00484D2D"/>
    <w:rsid w:val="0057620F"/>
    <w:rsid w:val="00576EDB"/>
    <w:rsid w:val="005B0C68"/>
    <w:rsid w:val="00683264"/>
    <w:rsid w:val="006C300D"/>
    <w:rsid w:val="00712398"/>
    <w:rsid w:val="007667FB"/>
    <w:rsid w:val="0078302A"/>
    <w:rsid w:val="007F0D3F"/>
    <w:rsid w:val="007F7D40"/>
    <w:rsid w:val="00803E39"/>
    <w:rsid w:val="008326B2"/>
    <w:rsid w:val="0085115C"/>
    <w:rsid w:val="00884A5C"/>
    <w:rsid w:val="00914BED"/>
    <w:rsid w:val="00950EF8"/>
    <w:rsid w:val="00954F42"/>
    <w:rsid w:val="00970E11"/>
    <w:rsid w:val="00982D42"/>
    <w:rsid w:val="009B5275"/>
    <w:rsid w:val="00A1783A"/>
    <w:rsid w:val="00A20286"/>
    <w:rsid w:val="00B110AA"/>
    <w:rsid w:val="00B87DB9"/>
    <w:rsid w:val="00BA2DF1"/>
    <w:rsid w:val="00BC50EE"/>
    <w:rsid w:val="00BD6F7D"/>
    <w:rsid w:val="00BE0D6F"/>
    <w:rsid w:val="00BE6A96"/>
    <w:rsid w:val="00C22F00"/>
    <w:rsid w:val="00C34E5D"/>
    <w:rsid w:val="00C40279"/>
    <w:rsid w:val="00C57445"/>
    <w:rsid w:val="00C61839"/>
    <w:rsid w:val="00D1199F"/>
    <w:rsid w:val="00D32A34"/>
    <w:rsid w:val="00D32E0C"/>
    <w:rsid w:val="00D409DB"/>
    <w:rsid w:val="00D55D12"/>
    <w:rsid w:val="00D911D8"/>
    <w:rsid w:val="00E14221"/>
    <w:rsid w:val="00E41C08"/>
    <w:rsid w:val="00E4505B"/>
    <w:rsid w:val="00EF5FC6"/>
    <w:rsid w:val="00F54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D5CEE"/>
  <w15:docId w15:val="{FEA2C9A2-079E-43FF-B5DD-2BAA68A01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E5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F00"/>
    <w:pPr>
      <w:ind w:left="720"/>
      <w:contextualSpacing/>
    </w:pPr>
  </w:style>
  <w:style w:type="paragraph" w:styleId="BodyText">
    <w:name w:val="Body Text"/>
    <w:basedOn w:val="Normal"/>
    <w:link w:val="BodyTextChar"/>
    <w:uiPriority w:val="1"/>
    <w:qFormat/>
    <w:rsid w:val="003363AD"/>
    <w:pPr>
      <w:widowControl w:val="0"/>
      <w:autoSpaceDE w:val="0"/>
      <w:autoSpaceDN w:val="0"/>
      <w:spacing w:after="0" w:line="240" w:lineRule="auto"/>
    </w:pPr>
    <w:rPr>
      <w:rFonts w:ascii="Times New Roman" w:eastAsia="Times New Roman" w:hAnsi="Times New Roman" w:cs="Times New Roman"/>
      <w:sz w:val="18"/>
      <w:szCs w:val="18"/>
    </w:rPr>
  </w:style>
  <w:style w:type="character" w:customStyle="1" w:styleId="BodyTextChar">
    <w:name w:val="Body Text Char"/>
    <w:basedOn w:val="DefaultParagraphFont"/>
    <w:link w:val="BodyText"/>
    <w:uiPriority w:val="1"/>
    <w:rsid w:val="003363AD"/>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09696">
      <w:bodyDiv w:val="1"/>
      <w:marLeft w:val="0"/>
      <w:marRight w:val="0"/>
      <w:marTop w:val="0"/>
      <w:marBottom w:val="0"/>
      <w:divBdr>
        <w:top w:val="none" w:sz="0" w:space="0" w:color="auto"/>
        <w:left w:val="none" w:sz="0" w:space="0" w:color="auto"/>
        <w:bottom w:val="none" w:sz="0" w:space="0" w:color="auto"/>
        <w:right w:val="none" w:sz="0" w:space="0" w:color="auto"/>
      </w:divBdr>
    </w:div>
    <w:div w:id="404568020">
      <w:bodyDiv w:val="1"/>
      <w:marLeft w:val="0"/>
      <w:marRight w:val="0"/>
      <w:marTop w:val="0"/>
      <w:marBottom w:val="0"/>
      <w:divBdr>
        <w:top w:val="none" w:sz="0" w:space="0" w:color="auto"/>
        <w:left w:val="none" w:sz="0" w:space="0" w:color="auto"/>
        <w:bottom w:val="none" w:sz="0" w:space="0" w:color="auto"/>
        <w:right w:val="none" w:sz="0" w:space="0" w:color="auto"/>
      </w:divBdr>
    </w:div>
    <w:div w:id="652952136">
      <w:bodyDiv w:val="1"/>
      <w:marLeft w:val="0"/>
      <w:marRight w:val="0"/>
      <w:marTop w:val="0"/>
      <w:marBottom w:val="0"/>
      <w:divBdr>
        <w:top w:val="none" w:sz="0" w:space="0" w:color="auto"/>
        <w:left w:val="none" w:sz="0" w:space="0" w:color="auto"/>
        <w:bottom w:val="none" w:sz="0" w:space="0" w:color="auto"/>
        <w:right w:val="none" w:sz="0" w:space="0" w:color="auto"/>
      </w:divBdr>
    </w:div>
    <w:div w:id="825821228">
      <w:bodyDiv w:val="1"/>
      <w:marLeft w:val="0"/>
      <w:marRight w:val="0"/>
      <w:marTop w:val="0"/>
      <w:marBottom w:val="0"/>
      <w:divBdr>
        <w:top w:val="none" w:sz="0" w:space="0" w:color="auto"/>
        <w:left w:val="none" w:sz="0" w:space="0" w:color="auto"/>
        <w:bottom w:val="none" w:sz="0" w:space="0" w:color="auto"/>
        <w:right w:val="none" w:sz="0" w:space="0" w:color="auto"/>
      </w:divBdr>
    </w:div>
    <w:div w:id="1370640928">
      <w:bodyDiv w:val="1"/>
      <w:marLeft w:val="0"/>
      <w:marRight w:val="0"/>
      <w:marTop w:val="0"/>
      <w:marBottom w:val="0"/>
      <w:divBdr>
        <w:top w:val="none" w:sz="0" w:space="0" w:color="auto"/>
        <w:left w:val="none" w:sz="0" w:space="0" w:color="auto"/>
        <w:bottom w:val="none" w:sz="0" w:space="0" w:color="auto"/>
        <w:right w:val="none" w:sz="0" w:space="0" w:color="auto"/>
      </w:divBdr>
    </w:div>
    <w:div w:id="1373312531">
      <w:bodyDiv w:val="1"/>
      <w:marLeft w:val="0"/>
      <w:marRight w:val="0"/>
      <w:marTop w:val="0"/>
      <w:marBottom w:val="0"/>
      <w:divBdr>
        <w:top w:val="none" w:sz="0" w:space="0" w:color="auto"/>
        <w:left w:val="none" w:sz="0" w:space="0" w:color="auto"/>
        <w:bottom w:val="none" w:sz="0" w:space="0" w:color="auto"/>
        <w:right w:val="none" w:sz="0" w:space="0" w:color="auto"/>
      </w:divBdr>
    </w:div>
    <w:div w:id="1821341213">
      <w:bodyDiv w:val="1"/>
      <w:marLeft w:val="0"/>
      <w:marRight w:val="0"/>
      <w:marTop w:val="0"/>
      <w:marBottom w:val="0"/>
      <w:divBdr>
        <w:top w:val="none" w:sz="0" w:space="0" w:color="auto"/>
        <w:left w:val="none" w:sz="0" w:space="0" w:color="auto"/>
        <w:bottom w:val="none" w:sz="0" w:space="0" w:color="auto"/>
        <w:right w:val="none" w:sz="0" w:space="0" w:color="auto"/>
      </w:divBdr>
    </w:div>
    <w:div w:id="203438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34FBD-E0CE-4725-BF80-C3AAE1197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3</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sohel md</cp:lastModifiedBy>
  <cp:revision>62</cp:revision>
  <dcterms:created xsi:type="dcterms:W3CDTF">2022-01-07T11:52:00Z</dcterms:created>
  <dcterms:modified xsi:type="dcterms:W3CDTF">2025-03-13T06:22:00Z</dcterms:modified>
</cp:coreProperties>
</file>