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FORM 16 CERTIFICATE OF TDS ON SALARY</w:t>
      </w:r>
    </w:p>
    <w:p>
      <w:r>
        <w:t>Assessment Year: 2025-2026</w:t>
      </w:r>
    </w:p>
    <w:p>
      <w:r>
        <w:t>Employer TAN: MUMK99887A</w:t>
      </w:r>
    </w:p>
    <w:p>
      <w:r>
        <w:t>Employee PAN: XYZP11223K</w:t>
      </w:r>
    </w:p>
    <w:p>
      <w:r>
        <w:t>Total Salary Paid: 980,000 INR</w:t>
      </w:r>
    </w:p>
    <w:p>
      <w:r>
        <w:t>Tax Deducted under Section 192: 85,000 INR</w:t>
      </w:r>
    </w:p>
    <w:p>
      <w:r>
        <w:t>Quarterly TDS Deposit Details Verified.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