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443" w:rsidRDefault="00507199" w:rsidP="00507199">
      <w:pPr>
        <w:spacing w:after="0" w:line="240" w:lineRule="auto"/>
        <w:rPr>
          <w:b/>
        </w:rPr>
      </w:pPr>
      <w:r w:rsidRPr="00507199">
        <w:rPr>
          <w:b/>
        </w:rPr>
        <w:t>IAM</w:t>
      </w:r>
    </w:p>
    <w:p w:rsidR="00507199" w:rsidRDefault="00507199" w:rsidP="00507199">
      <w:pPr>
        <w:spacing w:after="0" w:line="240" w:lineRule="auto"/>
        <w:rPr>
          <w:b/>
        </w:rPr>
      </w:pPr>
    </w:p>
    <w:p w:rsidR="00507199" w:rsidRPr="00507199" w:rsidRDefault="00507199" w:rsidP="00507199">
      <w:pPr>
        <w:shd w:val="clear" w:color="auto" w:fill="FFFFFF"/>
        <w:spacing w:before="105" w:after="150" w:line="240" w:lineRule="auto"/>
        <w:outlineLvl w:val="0"/>
        <w:rPr>
          <w:rFonts w:ascii="Helvetica" w:eastAsia="Times New Roman" w:hAnsi="Helvetica" w:cs="Helvetica"/>
          <w:b/>
          <w:bCs/>
          <w:color w:val="29485B"/>
          <w:kern w:val="36"/>
          <w:sz w:val="48"/>
          <w:szCs w:val="48"/>
        </w:rPr>
      </w:pPr>
      <w:r w:rsidRPr="00507199">
        <w:rPr>
          <w:rFonts w:ascii="Helvetica" w:eastAsia="Times New Roman" w:hAnsi="Helvetica" w:cs="Helvetica"/>
          <w:b/>
          <w:bCs/>
          <w:color w:val="29485B"/>
          <w:kern w:val="36"/>
          <w:sz w:val="48"/>
          <w:szCs w:val="48"/>
        </w:rPr>
        <w:t>Introduction to AWS Identity and Access Management (IAM)</w:t>
      </w:r>
    </w:p>
    <w:p w:rsidR="00507199" w:rsidRPr="00507199" w:rsidRDefault="00507199" w:rsidP="00507199">
      <w:pPr>
        <w:shd w:val="clear" w:color="auto" w:fill="FFFFFF"/>
        <w:spacing w:before="105" w:after="150" w:line="240" w:lineRule="auto"/>
        <w:outlineLvl w:val="1"/>
        <w:rPr>
          <w:rFonts w:ascii="Helvetica" w:eastAsia="Times New Roman" w:hAnsi="Helvetica" w:cs="Helvetica"/>
          <w:color w:val="29485B"/>
          <w:sz w:val="36"/>
          <w:szCs w:val="36"/>
        </w:rPr>
      </w:pPr>
      <w:r w:rsidRPr="00507199">
        <w:rPr>
          <w:rFonts w:ascii="Helvetica" w:eastAsia="Times New Roman" w:hAnsi="Helvetica" w:cs="Helvetica"/>
          <w:color w:val="29485B"/>
          <w:sz w:val="36"/>
          <w:szCs w:val="36"/>
        </w:rPr>
        <w:t>Introduction</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AWS Identity and Access Management (IAM) is a service that allows AWS customers to manage users' access and permissions to the AWS accounts and available APIs/services within AWS.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IAM can manage users, security credentials (such as API access keys), and allow users to access AWS resources.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In this lab, we'll walk through the foundations of IAM, focusing on user and group management, as well as assigning access to specific resources using IAM-managed policies.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We’ll log in as different AWS users and see how permissions that are assigned via our groups affect our users. And we’ll take a look at how managed access control list policies help us define permissions (e.g., access keys, passwords, etc.) at a granular level for our users that are members of individual groups. (This is particularly important nowadays when it comes to security and compliance issues.)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In AWS IAM, there's the root access account level, and, within that, we can create different groups to which we can add members. Groups provide different sets of permissions (also known as policies) for users, depending on what they require for their job function. Today, we'll get a firsthand look at how this all works.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Now, to get started, click the </w:t>
      </w:r>
      <w:r w:rsidRPr="00507199">
        <w:rPr>
          <w:rFonts w:ascii="Helvetica" w:eastAsia="Times New Roman" w:hAnsi="Helvetica" w:cs="Helvetica"/>
          <w:b/>
          <w:bCs/>
          <w:color w:val="000000"/>
          <w:sz w:val="24"/>
          <w:szCs w:val="24"/>
        </w:rPr>
        <w:t>Open Console</w:t>
      </w:r>
      <w:r w:rsidRPr="00507199">
        <w:rPr>
          <w:rFonts w:ascii="Helvetica" w:eastAsia="Times New Roman" w:hAnsi="Helvetica" w:cs="Helvetica"/>
          <w:color w:val="000000"/>
          <w:sz w:val="24"/>
          <w:szCs w:val="24"/>
        </w:rPr>
        <w:t> button that launched with the activity, and log in with the username </w:t>
      </w:r>
      <w:r w:rsidRPr="00507199">
        <w:rPr>
          <w:rFonts w:ascii="Courier New" w:eastAsia="Times New Roman" w:hAnsi="Courier New" w:cs="Courier New"/>
          <w:color w:val="E83E8C"/>
          <w:sz w:val="24"/>
        </w:rPr>
        <w:t>cloud_user</w:t>
      </w:r>
      <w:r w:rsidRPr="00507199">
        <w:rPr>
          <w:rFonts w:ascii="Helvetica" w:eastAsia="Times New Roman" w:hAnsi="Helvetica" w:cs="Helvetica"/>
          <w:color w:val="000000"/>
          <w:sz w:val="24"/>
          <w:szCs w:val="24"/>
        </w:rPr>
        <w:t> and the password provided.</w:t>
      </w:r>
    </w:p>
    <w:p w:rsidR="00507199" w:rsidRPr="00507199" w:rsidRDefault="00507199" w:rsidP="00507199">
      <w:pPr>
        <w:shd w:val="clear" w:color="auto" w:fill="FFFFFF"/>
        <w:spacing w:before="105" w:after="150" w:line="240" w:lineRule="auto"/>
        <w:outlineLvl w:val="1"/>
        <w:rPr>
          <w:rFonts w:ascii="Helvetica" w:eastAsia="Times New Roman" w:hAnsi="Helvetica" w:cs="Helvetica"/>
          <w:color w:val="29485B"/>
          <w:sz w:val="36"/>
          <w:szCs w:val="36"/>
        </w:rPr>
      </w:pPr>
      <w:r w:rsidRPr="00507199">
        <w:rPr>
          <w:rFonts w:ascii="Helvetica" w:eastAsia="Times New Roman" w:hAnsi="Helvetica" w:cs="Helvetica"/>
          <w:color w:val="29485B"/>
          <w:sz w:val="36"/>
          <w:szCs w:val="36"/>
        </w:rPr>
        <w:t>Environment Walkthrough</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Under </w:t>
      </w:r>
      <w:r w:rsidRPr="00507199">
        <w:rPr>
          <w:rFonts w:ascii="Helvetica" w:eastAsia="Times New Roman" w:hAnsi="Helvetica" w:cs="Helvetica"/>
          <w:i/>
          <w:iCs/>
          <w:color w:val="000000"/>
          <w:sz w:val="24"/>
          <w:szCs w:val="24"/>
        </w:rPr>
        <w:t>AWS services</w:t>
      </w:r>
      <w:r w:rsidRPr="00507199">
        <w:rPr>
          <w:rFonts w:ascii="Helvetica" w:eastAsia="Times New Roman" w:hAnsi="Helvetica" w:cs="Helvetica"/>
          <w:color w:val="000000"/>
          <w:sz w:val="24"/>
          <w:szCs w:val="24"/>
        </w:rPr>
        <w:t> at the top, type "IAM." You can also find it by clicking </w:t>
      </w:r>
      <w:r w:rsidRPr="00507199">
        <w:rPr>
          <w:rFonts w:ascii="Helvetica" w:eastAsia="Times New Roman" w:hAnsi="Helvetica" w:cs="Helvetica"/>
          <w:b/>
          <w:bCs/>
          <w:color w:val="000000"/>
          <w:sz w:val="24"/>
          <w:szCs w:val="24"/>
        </w:rPr>
        <w:t>All services</w:t>
      </w:r>
      <w:r w:rsidRPr="00507199">
        <w:rPr>
          <w:rFonts w:ascii="Helvetica" w:eastAsia="Times New Roman" w:hAnsi="Helvetica" w:cs="Helvetica"/>
          <w:color w:val="000000"/>
          <w:sz w:val="24"/>
          <w:szCs w:val="24"/>
        </w:rPr>
        <w:t>and clicking </w:t>
      </w:r>
      <w:r w:rsidRPr="00507199">
        <w:rPr>
          <w:rFonts w:ascii="Helvetica" w:eastAsia="Times New Roman" w:hAnsi="Helvetica" w:cs="Helvetica"/>
          <w:b/>
          <w:bCs/>
          <w:color w:val="000000"/>
          <w:sz w:val="24"/>
          <w:szCs w:val="24"/>
        </w:rPr>
        <w:t>IAM</w:t>
      </w:r>
      <w:r w:rsidRPr="00507199">
        <w:rPr>
          <w:rFonts w:ascii="Helvetica" w:eastAsia="Times New Roman" w:hAnsi="Helvetica" w:cs="Helvetica"/>
          <w:color w:val="000000"/>
          <w:sz w:val="24"/>
          <w:szCs w:val="24"/>
        </w:rPr>
        <w:t> under the </w:t>
      </w:r>
      <w:r w:rsidRPr="00507199">
        <w:rPr>
          <w:rFonts w:ascii="Helvetica" w:eastAsia="Times New Roman" w:hAnsi="Helvetica" w:cs="Helvetica"/>
          <w:i/>
          <w:iCs/>
          <w:color w:val="000000"/>
          <w:sz w:val="24"/>
          <w:szCs w:val="24"/>
        </w:rPr>
        <w:t>Security, Identity, &amp; Compliance</w:t>
      </w:r>
      <w:r w:rsidRPr="00507199">
        <w:rPr>
          <w:rFonts w:ascii="Helvetica" w:eastAsia="Times New Roman" w:hAnsi="Helvetica" w:cs="Helvetica"/>
          <w:color w:val="000000"/>
          <w:sz w:val="24"/>
          <w:szCs w:val="24"/>
        </w:rPr>
        <w:t> header.</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It's important to note IAM is a global service on AWS (which you'll see noted in the top right corner of the dashboard here), which means these users and permissions will apply across all available AWS regions. As part of this activity, we’ll stop and start an EC2 instance that’s already been launched for us inside of the </w:t>
      </w:r>
      <w:r w:rsidRPr="00507199">
        <w:rPr>
          <w:rFonts w:ascii="Courier New" w:eastAsia="Times New Roman" w:hAnsi="Courier New" w:cs="Courier New"/>
          <w:color w:val="E83E8C"/>
          <w:sz w:val="24"/>
        </w:rPr>
        <w:t>us-east-1</w:t>
      </w:r>
      <w:r w:rsidRPr="00507199">
        <w:rPr>
          <w:rFonts w:ascii="Helvetica" w:eastAsia="Times New Roman" w:hAnsi="Helvetica" w:cs="Helvetica"/>
          <w:color w:val="000000"/>
          <w:sz w:val="24"/>
          <w:szCs w:val="24"/>
        </w:rPr>
        <w:t> region. Instances are regional, but the permissions will apply regardless of where the instance is.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In the left sidebar, select the </w:t>
      </w:r>
      <w:r w:rsidRPr="00507199">
        <w:rPr>
          <w:rFonts w:ascii="Helvetica" w:eastAsia="Times New Roman" w:hAnsi="Helvetica" w:cs="Helvetica"/>
          <w:b/>
          <w:bCs/>
          <w:color w:val="000000"/>
          <w:sz w:val="24"/>
          <w:szCs w:val="24"/>
        </w:rPr>
        <w:t>Users</w:t>
      </w:r>
      <w:r w:rsidRPr="00507199">
        <w:rPr>
          <w:rFonts w:ascii="Helvetica" w:eastAsia="Times New Roman" w:hAnsi="Helvetica" w:cs="Helvetica"/>
          <w:color w:val="000000"/>
          <w:sz w:val="24"/>
          <w:szCs w:val="24"/>
        </w:rPr>
        <w:t> tab. There are four users already created, but we're going to focus on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and </w:t>
      </w:r>
      <w:r w:rsidRPr="00507199">
        <w:rPr>
          <w:rFonts w:ascii="Courier New" w:eastAsia="Times New Roman" w:hAnsi="Courier New" w:cs="Courier New"/>
          <w:color w:val="E83E8C"/>
          <w:sz w:val="24"/>
        </w:rPr>
        <w:t>user-3</w:t>
      </w:r>
      <w:r w:rsidRPr="00507199">
        <w:rPr>
          <w:rFonts w:ascii="Helvetica" w:eastAsia="Times New Roman" w:hAnsi="Helvetica" w:cs="Helvetica"/>
          <w:color w:val="000000"/>
          <w:sz w:val="24"/>
          <w:szCs w:val="24"/>
        </w:rPr>
        <w:t>.</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lastRenderedPageBreak/>
        <w:t>Click </w:t>
      </w:r>
      <w:r w:rsidRPr="00507199">
        <w:rPr>
          <w:rFonts w:ascii="Helvetica" w:eastAsia="Times New Roman" w:hAnsi="Helvetica" w:cs="Helvetica"/>
          <w:b/>
          <w:bCs/>
          <w:color w:val="000000"/>
          <w:sz w:val="24"/>
          <w:szCs w:val="24"/>
        </w:rPr>
        <w:t>user-1</w:t>
      </w:r>
      <w:r w:rsidRPr="00507199">
        <w:rPr>
          <w:rFonts w:ascii="Helvetica" w:eastAsia="Times New Roman" w:hAnsi="Helvetica" w:cs="Helvetica"/>
          <w:color w:val="000000"/>
          <w:sz w:val="24"/>
          <w:szCs w:val="24"/>
        </w:rPr>
        <w:t>. At the top, under </w:t>
      </w:r>
      <w:r w:rsidRPr="00507199">
        <w:rPr>
          <w:rFonts w:ascii="Helvetica" w:eastAsia="Times New Roman" w:hAnsi="Helvetica" w:cs="Helvetica"/>
          <w:i/>
          <w:iCs/>
          <w:color w:val="000000"/>
          <w:sz w:val="24"/>
          <w:szCs w:val="24"/>
        </w:rPr>
        <w:t>Summary</w:t>
      </w:r>
      <w:r w:rsidRPr="00507199">
        <w:rPr>
          <w:rFonts w:ascii="Helvetica" w:eastAsia="Times New Roman" w:hAnsi="Helvetica" w:cs="Helvetica"/>
          <w:color w:val="000000"/>
          <w:sz w:val="24"/>
          <w:szCs w:val="24"/>
        </w:rPr>
        <w:t>, we see the user’s ARN (Amazon Resource Name), path, and creation time. By selecting the </w:t>
      </w:r>
      <w:r w:rsidRPr="00507199">
        <w:rPr>
          <w:rFonts w:ascii="Helvetica" w:eastAsia="Times New Roman" w:hAnsi="Helvetica" w:cs="Helvetica"/>
          <w:b/>
          <w:bCs/>
          <w:color w:val="000000"/>
          <w:sz w:val="24"/>
          <w:szCs w:val="24"/>
        </w:rPr>
        <w:t>Permissions</w:t>
      </w:r>
      <w:r w:rsidRPr="00507199">
        <w:rPr>
          <w:rFonts w:ascii="Helvetica" w:eastAsia="Times New Roman" w:hAnsi="Helvetica" w:cs="Helvetica"/>
          <w:color w:val="000000"/>
          <w:sz w:val="24"/>
          <w:szCs w:val="24"/>
        </w:rPr>
        <w:t> and </w:t>
      </w:r>
      <w:r w:rsidRPr="00507199">
        <w:rPr>
          <w:rFonts w:ascii="Helvetica" w:eastAsia="Times New Roman" w:hAnsi="Helvetica" w:cs="Helvetica"/>
          <w:b/>
          <w:bCs/>
          <w:color w:val="000000"/>
          <w:sz w:val="24"/>
          <w:szCs w:val="24"/>
        </w:rPr>
        <w:t>Groups</w:t>
      </w:r>
      <w:r w:rsidRPr="00507199">
        <w:rPr>
          <w:rFonts w:ascii="Helvetica" w:eastAsia="Times New Roman" w:hAnsi="Helvetica" w:cs="Helvetica"/>
          <w:color w:val="000000"/>
          <w:sz w:val="24"/>
          <w:szCs w:val="24"/>
        </w:rPr>
        <w:t> tabs, we can see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does not have any permissions assigned to it and does not belong to any groups. Select </w:t>
      </w:r>
      <w:r w:rsidRPr="00507199">
        <w:rPr>
          <w:rFonts w:ascii="Helvetica" w:eastAsia="Times New Roman" w:hAnsi="Helvetica" w:cs="Helvetica"/>
          <w:b/>
          <w:bCs/>
          <w:color w:val="000000"/>
          <w:sz w:val="24"/>
          <w:szCs w:val="24"/>
        </w:rPr>
        <w:t>Security credentials</w:t>
      </w:r>
      <w:r w:rsidRPr="00507199">
        <w:rPr>
          <w:rFonts w:ascii="Helvetica" w:eastAsia="Times New Roman" w:hAnsi="Helvetica" w:cs="Helvetica"/>
          <w:color w:val="000000"/>
          <w:sz w:val="24"/>
          <w:szCs w:val="24"/>
        </w:rPr>
        <w:t> to see its access keys, SSH public keys, and HTTPS Git credentials for AWS CodeCommit. Select the </w:t>
      </w:r>
      <w:r w:rsidRPr="00507199">
        <w:rPr>
          <w:rFonts w:ascii="Helvetica" w:eastAsia="Times New Roman" w:hAnsi="Helvetica" w:cs="Helvetica"/>
          <w:b/>
          <w:bCs/>
          <w:color w:val="000000"/>
          <w:sz w:val="24"/>
          <w:szCs w:val="24"/>
        </w:rPr>
        <w:t>Access Advisor</w:t>
      </w:r>
      <w:r w:rsidRPr="00507199">
        <w:rPr>
          <w:rFonts w:ascii="Helvetica" w:eastAsia="Times New Roman" w:hAnsi="Helvetica" w:cs="Helvetica"/>
          <w:color w:val="000000"/>
          <w:sz w:val="24"/>
          <w:szCs w:val="24"/>
        </w:rPr>
        <w:t> tab to see which services the user has accessed and when. We can see the other users' different permissions and groups, too, by clicking the </w:t>
      </w:r>
      <w:r w:rsidRPr="00507199">
        <w:rPr>
          <w:rFonts w:ascii="Helvetica" w:eastAsia="Times New Roman" w:hAnsi="Helvetica" w:cs="Helvetica"/>
          <w:b/>
          <w:bCs/>
          <w:color w:val="000000"/>
          <w:sz w:val="24"/>
          <w:szCs w:val="24"/>
        </w:rPr>
        <w:t>Users</w:t>
      </w:r>
      <w:r w:rsidRPr="00507199">
        <w:rPr>
          <w:rFonts w:ascii="Helvetica" w:eastAsia="Times New Roman" w:hAnsi="Helvetica" w:cs="Helvetica"/>
          <w:color w:val="000000"/>
          <w:sz w:val="24"/>
          <w:szCs w:val="24"/>
        </w:rPr>
        <w:t> tab in the left sidebar and checking out these same areas.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Now, let’s look at our groups. In the left sidebar, select </w:t>
      </w:r>
      <w:r w:rsidRPr="00507199">
        <w:rPr>
          <w:rFonts w:ascii="Helvetica" w:eastAsia="Times New Roman" w:hAnsi="Helvetica" w:cs="Helvetica"/>
          <w:b/>
          <w:bCs/>
          <w:color w:val="000000"/>
          <w:sz w:val="24"/>
          <w:szCs w:val="24"/>
        </w:rPr>
        <w:t>Groups</w:t>
      </w:r>
      <w:r w:rsidRPr="00507199">
        <w:rPr>
          <w:rFonts w:ascii="Helvetica" w:eastAsia="Times New Roman" w:hAnsi="Helvetica" w:cs="Helvetica"/>
          <w:color w:val="000000"/>
          <w:sz w:val="24"/>
          <w:szCs w:val="24"/>
        </w:rPr>
        <w:t>. There are three groups we're going to focus on:</w:t>
      </w:r>
    </w:p>
    <w:p w:rsidR="00507199" w:rsidRPr="00507199" w:rsidRDefault="00507199" w:rsidP="00507199">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Courier New" w:eastAsia="Times New Roman" w:hAnsi="Courier New" w:cs="Courier New"/>
          <w:color w:val="E83E8C"/>
          <w:sz w:val="21"/>
        </w:rPr>
        <w:t>EC2-Admin</w:t>
      </w:r>
      <w:r w:rsidRPr="00507199">
        <w:rPr>
          <w:rFonts w:ascii="Arial" w:eastAsia="Times New Roman" w:hAnsi="Arial" w:cs="Arial"/>
          <w:sz w:val="21"/>
          <w:szCs w:val="21"/>
        </w:rPr>
        <w:t>: Provides permissions to view, start, and stop EC2 instances</w:t>
      </w:r>
    </w:p>
    <w:p w:rsidR="00507199" w:rsidRPr="00507199" w:rsidRDefault="00507199" w:rsidP="00507199">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Courier New" w:eastAsia="Times New Roman" w:hAnsi="Courier New" w:cs="Courier New"/>
          <w:color w:val="E83E8C"/>
          <w:sz w:val="21"/>
        </w:rPr>
        <w:t>EC2-Support</w:t>
      </w:r>
      <w:r w:rsidRPr="00507199">
        <w:rPr>
          <w:rFonts w:ascii="Arial" w:eastAsia="Times New Roman" w:hAnsi="Arial" w:cs="Arial"/>
          <w:sz w:val="21"/>
          <w:szCs w:val="21"/>
        </w:rPr>
        <w:t>: Provides read-only access to EC2</w:t>
      </w:r>
    </w:p>
    <w:p w:rsidR="00507199" w:rsidRPr="00507199" w:rsidRDefault="00507199" w:rsidP="00507199">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Courier New" w:eastAsia="Times New Roman" w:hAnsi="Courier New" w:cs="Courier New"/>
          <w:color w:val="E83E8C"/>
          <w:sz w:val="21"/>
        </w:rPr>
        <w:t>S3-Support</w:t>
      </w:r>
      <w:r w:rsidRPr="00507199">
        <w:rPr>
          <w:rFonts w:ascii="Arial" w:eastAsia="Times New Roman" w:hAnsi="Arial" w:cs="Arial"/>
          <w:sz w:val="21"/>
          <w:szCs w:val="21"/>
        </w:rPr>
        <w:t>: Provides read-only access to S3.</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(We don’t need to worry about the </w:t>
      </w:r>
      <w:r w:rsidRPr="00507199">
        <w:rPr>
          <w:rFonts w:ascii="Courier New" w:eastAsia="Times New Roman" w:hAnsi="Courier New" w:cs="Courier New"/>
          <w:color w:val="E83E8C"/>
          <w:sz w:val="24"/>
        </w:rPr>
        <w:t>cloud_assessment_labs</w:t>
      </w:r>
      <w:r w:rsidRPr="00507199">
        <w:rPr>
          <w:rFonts w:ascii="Helvetica" w:eastAsia="Times New Roman" w:hAnsi="Helvetica" w:cs="Helvetica"/>
          <w:color w:val="000000"/>
          <w:sz w:val="24"/>
          <w:szCs w:val="24"/>
        </w:rPr>
        <w:t> group. If we opened this, we wouldn’t be able to view the permissions, since it's our lab environment limiting that access.)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We can click any of the groups here to see which policy is attached to it. There are two different kinds of policies for these groups:</w:t>
      </w:r>
    </w:p>
    <w:p w:rsidR="00507199" w:rsidRPr="00507199" w:rsidRDefault="00507199" w:rsidP="00507199">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Arial" w:eastAsia="Times New Roman" w:hAnsi="Arial" w:cs="Arial"/>
          <w:sz w:val="21"/>
          <w:szCs w:val="21"/>
        </w:rPr>
        <w:t>Managed policies: Policies shared among users and/or groups that are prebuilt either by AWS or an administrator within the AWS account. When it's updated, the changes to this policy are immediately applied for all users and groups to which it's attached.</w:t>
      </w:r>
    </w:p>
    <w:p w:rsidR="00507199" w:rsidRPr="00507199" w:rsidRDefault="00507199" w:rsidP="00507199">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Arial" w:eastAsia="Times New Roman" w:hAnsi="Arial" w:cs="Arial"/>
          <w:sz w:val="21"/>
          <w:szCs w:val="21"/>
        </w:rPr>
        <w:t>Inline policies: Policies assigned to just one user or group that are typically used in one-off situations.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Let's take a look at the </w:t>
      </w:r>
      <w:r w:rsidRPr="00507199">
        <w:rPr>
          <w:rFonts w:ascii="Courier New" w:eastAsia="Times New Roman" w:hAnsi="Courier New" w:cs="Courier New"/>
          <w:color w:val="E83E8C"/>
          <w:sz w:val="24"/>
        </w:rPr>
        <w:t>EC2-Admin</w:t>
      </w:r>
      <w:r w:rsidRPr="00507199">
        <w:rPr>
          <w:rFonts w:ascii="Helvetica" w:eastAsia="Times New Roman" w:hAnsi="Helvetica" w:cs="Helvetica"/>
          <w:color w:val="000000"/>
          <w:sz w:val="24"/>
          <w:szCs w:val="24"/>
        </w:rPr>
        <w:t> group, so go ahead and click that one. Once we select the </w:t>
      </w:r>
      <w:r w:rsidRPr="00507199">
        <w:rPr>
          <w:rFonts w:ascii="Helvetica" w:eastAsia="Times New Roman" w:hAnsi="Helvetica" w:cs="Helvetica"/>
          <w:b/>
          <w:bCs/>
          <w:color w:val="000000"/>
          <w:sz w:val="24"/>
          <w:szCs w:val="24"/>
        </w:rPr>
        <w:t>Permissions</w:t>
      </w:r>
      <w:r w:rsidRPr="00507199">
        <w:rPr>
          <w:rFonts w:ascii="Helvetica" w:eastAsia="Times New Roman" w:hAnsi="Helvetica" w:cs="Helvetica"/>
          <w:color w:val="000000"/>
          <w:sz w:val="24"/>
          <w:szCs w:val="24"/>
        </w:rPr>
        <w:t> tab, we can see it has a set of permissions associated with it: an inline policy. Now, click </w:t>
      </w:r>
      <w:r w:rsidRPr="00507199">
        <w:rPr>
          <w:rFonts w:ascii="Helvetica" w:eastAsia="Times New Roman" w:hAnsi="Helvetica" w:cs="Helvetica"/>
          <w:b/>
          <w:bCs/>
          <w:color w:val="000000"/>
          <w:sz w:val="24"/>
          <w:szCs w:val="24"/>
        </w:rPr>
        <w:t>Edit Policy</w:t>
      </w:r>
      <w:r w:rsidRPr="00507199">
        <w:rPr>
          <w:rFonts w:ascii="Helvetica" w:eastAsia="Times New Roman" w:hAnsi="Helvetica" w:cs="Helvetica"/>
          <w:color w:val="000000"/>
          <w:sz w:val="24"/>
          <w:szCs w:val="24"/>
        </w:rPr>
        <w:t> to see the actions the group is allowed to take (and which resources the action can be taken on) or if it has read-only access.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This policy displays JSON access control policy language and provides access on a granular level to AWS resources. For example, members of the </w:t>
      </w:r>
      <w:r w:rsidRPr="00507199">
        <w:rPr>
          <w:rFonts w:ascii="Courier New" w:eastAsia="Times New Roman" w:hAnsi="Courier New" w:cs="Courier New"/>
          <w:color w:val="E83E8C"/>
          <w:sz w:val="24"/>
        </w:rPr>
        <w:t>EC2-Admin</w:t>
      </w:r>
      <w:r w:rsidRPr="00507199">
        <w:rPr>
          <w:rFonts w:ascii="Helvetica" w:eastAsia="Times New Roman" w:hAnsi="Helvetica" w:cs="Helvetica"/>
          <w:color w:val="000000"/>
          <w:sz w:val="24"/>
          <w:szCs w:val="24"/>
        </w:rPr>
        <w:t> group have permissions to perform these actions, which map back to programmatic or API functions or calls. According to this policy, users belonging to this group can view all of the instances, as well as start and stop instances. Those are the actions they're allowed to take, and then below that, we can see the effects. If it said </w:t>
      </w:r>
      <w:r w:rsidRPr="00507199">
        <w:rPr>
          <w:rFonts w:ascii="Courier New" w:eastAsia="Times New Roman" w:hAnsi="Courier New" w:cs="Courier New"/>
          <w:color w:val="E83E8C"/>
          <w:sz w:val="24"/>
        </w:rPr>
        <w:t>"Effect": "Deny"</w:t>
      </w:r>
      <w:r w:rsidRPr="00507199">
        <w:rPr>
          <w:rFonts w:ascii="Helvetica" w:eastAsia="Times New Roman" w:hAnsi="Helvetica" w:cs="Helvetica"/>
          <w:color w:val="000000"/>
          <w:sz w:val="24"/>
          <w:szCs w:val="24"/>
        </w:rPr>
        <w:t>, we wouldn’t be allowed to perform any of these actions.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w:t>
      </w:r>
      <w:r w:rsidRPr="00507199">
        <w:rPr>
          <w:rFonts w:ascii="Helvetica" w:eastAsia="Times New Roman" w:hAnsi="Helvetica" w:cs="Helvetica"/>
          <w:i/>
          <w:iCs/>
          <w:color w:val="000000"/>
          <w:sz w:val="24"/>
          <w:szCs w:val="24"/>
        </w:rPr>
        <w:t>Note:</w:t>
      </w:r>
      <w:r w:rsidRPr="00507199">
        <w:rPr>
          <w:rFonts w:ascii="Helvetica" w:eastAsia="Times New Roman" w:hAnsi="Helvetica" w:cs="Helvetica"/>
          <w:color w:val="000000"/>
          <w:sz w:val="24"/>
          <w:szCs w:val="24"/>
        </w:rPr>
        <w:t> It isn’t pertinent to this lab in particular, but something important to remember going forward — whether you continue with certifications or just get deeper into AWS — is that an explicit </w:t>
      </w:r>
      <w:r w:rsidRPr="00507199">
        <w:rPr>
          <w:rFonts w:ascii="Courier New" w:eastAsia="Times New Roman" w:hAnsi="Courier New" w:cs="Courier New"/>
          <w:color w:val="E83E8C"/>
          <w:sz w:val="24"/>
        </w:rPr>
        <w:t>Deny</w:t>
      </w:r>
      <w:r w:rsidRPr="00507199">
        <w:rPr>
          <w:rFonts w:ascii="Helvetica" w:eastAsia="Times New Roman" w:hAnsi="Helvetica" w:cs="Helvetica"/>
          <w:color w:val="000000"/>
          <w:sz w:val="24"/>
          <w:szCs w:val="24"/>
        </w:rPr>
        <w:t> will always overrule an </w:t>
      </w:r>
      <w:r w:rsidRPr="00507199">
        <w:rPr>
          <w:rFonts w:ascii="Courier New" w:eastAsia="Times New Roman" w:hAnsi="Courier New" w:cs="Courier New"/>
          <w:color w:val="E83E8C"/>
          <w:sz w:val="24"/>
        </w:rPr>
        <w:t>Allow</w:t>
      </w:r>
      <w:r w:rsidRPr="00507199">
        <w:rPr>
          <w:rFonts w:ascii="Helvetica" w:eastAsia="Times New Roman" w:hAnsi="Helvetica" w:cs="Helvetica"/>
          <w:color w:val="000000"/>
          <w:sz w:val="24"/>
          <w:szCs w:val="24"/>
        </w:rPr>
        <w:t>. So if there is a </w:t>
      </w:r>
      <w:r w:rsidRPr="00507199">
        <w:rPr>
          <w:rFonts w:ascii="Courier New" w:eastAsia="Times New Roman" w:hAnsi="Courier New" w:cs="Courier New"/>
          <w:color w:val="E83E8C"/>
          <w:sz w:val="24"/>
        </w:rPr>
        <w:t>Deny</w:t>
      </w:r>
      <w:r w:rsidRPr="00507199">
        <w:rPr>
          <w:rFonts w:ascii="Helvetica" w:eastAsia="Times New Roman" w:hAnsi="Helvetica" w:cs="Helvetica"/>
          <w:color w:val="000000"/>
          <w:sz w:val="24"/>
          <w:szCs w:val="24"/>
        </w:rPr>
        <w:t> of permissions on any policy that applies to a user, if a user belongs to multiple groups or has multiple policies applying to it, </w:t>
      </w:r>
      <w:r w:rsidRPr="00507199">
        <w:rPr>
          <w:rFonts w:ascii="Courier New" w:eastAsia="Times New Roman" w:hAnsi="Courier New" w:cs="Courier New"/>
          <w:color w:val="E83E8C"/>
          <w:sz w:val="24"/>
        </w:rPr>
        <w:t>Deny</w:t>
      </w:r>
      <w:r w:rsidRPr="00507199">
        <w:rPr>
          <w:rFonts w:ascii="Helvetica" w:eastAsia="Times New Roman" w:hAnsi="Helvetica" w:cs="Helvetica"/>
          <w:color w:val="000000"/>
          <w:sz w:val="24"/>
          <w:szCs w:val="24"/>
        </w:rPr>
        <w:t> will always overrule any </w:t>
      </w:r>
      <w:r w:rsidRPr="00507199">
        <w:rPr>
          <w:rFonts w:ascii="Courier New" w:eastAsia="Times New Roman" w:hAnsi="Courier New" w:cs="Courier New"/>
          <w:color w:val="E83E8C"/>
          <w:sz w:val="24"/>
        </w:rPr>
        <w:t>Allow</w:t>
      </w:r>
      <w:r w:rsidRPr="00507199">
        <w:rPr>
          <w:rFonts w:ascii="Helvetica" w:eastAsia="Times New Roman" w:hAnsi="Helvetica" w:cs="Helvetica"/>
          <w:color w:val="000000"/>
          <w:sz w:val="24"/>
          <w:szCs w:val="24"/>
        </w:rPr>
        <w:t xml:space="preserve">. And, by </w:t>
      </w:r>
      <w:r w:rsidRPr="00507199">
        <w:rPr>
          <w:rFonts w:ascii="Helvetica" w:eastAsia="Times New Roman" w:hAnsi="Helvetica" w:cs="Helvetica"/>
          <w:color w:val="000000"/>
          <w:sz w:val="24"/>
          <w:szCs w:val="24"/>
        </w:rPr>
        <w:lastRenderedPageBreak/>
        <w:t>default, everything is a </w:t>
      </w:r>
      <w:r w:rsidRPr="00507199">
        <w:rPr>
          <w:rFonts w:ascii="Courier New" w:eastAsia="Times New Roman" w:hAnsi="Courier New" w:cs="Courier New"/>
          <w:color w:val="E83E8C"/>
          <w:sz w:val="24"/>
        </w:rPr>
        <w:t>Deny</w:t>
      </w:r>
      <w:r w:rsidRPr="00507199">
        <w:rPr>
          <w:rFonts w:ascii="Helvetica" w:eastAsia="Times New Roman" w:hAnsi="Helvetica" w:cs="Helvetica"/>
          <w:color w:val="000000"/>
          <w:sz w:val="24"/>
          <w:szCs w:val="24"/>
        </w:rPr>
        <w:t>, just not explicitly. We have to </w:t>
      </w:r>
      <w:r w:rsidRPr="00507199">
        <w:rPr>
          <w:rFonts w:ascii="Courier New" w:eastAsia="Times New Roman" w:hAnsi="Courier New" w:cs="Courier New"/>
          <w:color w:val="E83E8C"/>
          <w:sz w:val="24"/>
        </w:rPr>
        <w:t>Allow</w:t>
      </w:r>
      <w:r w:rsidRPr="00507199">
        <w:rPr>
          <w:rFonts w:ascii="Helvetica" w:eastAsia="Times New Roman" w:hAnsi="Helvetica" w:cs="Helvetica"/>
          <w:color w:val="000000"/>
          <w:sz w:val="24"/>
          <w:szCs w:val="24"/>
        </w:rPr>
        <w:t> permissions for the user to do anything.)</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The </w:t>
      </w:r>
      <w:r w:rsidRPr="00507199">
        <w:rPr>
          <w:rFonts w:ascii="Courier New" w:eastAsia="Times New Roman" w:hAnsi="Courier New" w:cs="Courier New"/>
          <w:color w:val="E83E8C"/>
          <w:sz w:val="24"/>
        </w:rPr>
        <w:t>"Resource"</w:t>
      </w:r>
      <w:r w:rsidRPr="00507199">
        <w:rPr>
          <w:rFonts w:ascii="Helvetica" w:eastAsia="Times New Roman" w:hAnsi="Helvetica" w:cs="Helvetica"/>
          <w:color w:val="000000"/>
          <w:sz w:val="24"/>
          <w:szCs w:val="24"/>
        </w:rPr>
        <w:t> defines what resources we’re allowed to take these actions on. Since it has a </w:t>
      </w:r>
      <w:r w:rsidRPr="00507199">
        <w:rPr>
          <w:rFonts w:ascii="Courier New" w:eastAsia="Times New Roman" w:hAnsi="Courier New" w:cs="Courier New"/>
          <w:color w:val="E83E8C"/>
          <w:sz w:val="24"/>
        </w:rPr>
        <w:t>*</w:t>
      </w:r>
      <w:r w:rsidRPr="00507199">
        <w:rPr>
          <w:rFonts w:ascii="Helvetica" w:eastAsia="Times New Roman" w:hAnsi="Helvetica" w:cs="Helvetica"/>
          <w:color w:val="000000"/>
          <w:sz w:val="24"/>
          <w:szCs w:val="24"/>
        </w:rPr>
        <w:t>, it means any EC2 resources. The EC2 service allows resource-level permissions, which means you could provide start and stop permissions to a single EC2 instance if you wanted to get that granular.</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So, from this, we can see we have permission to view all of our elastic load balancers, list metrics, get metric statistics, and describe metrics (which our CloudWatch metrics automatically configured with our EC2 instance). The same permissions apply to our autoscaling service. All of these allow us to do it on any resource.</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Now, click </w:t>
      </w:r>
      <w:r w:rsidRPr="00507199">
        <w:rPr>
          <w:rFonts w:ascii="Helvetica" w:eastAsia="Times New Roman" w:hAnsi="Helvetica" w:cs="Helvetica"/>
          <w:b/>
          <w:bCs/>
          <w:color w:val="000000"/>
          <w:sz w:val="24"/>
          <w:szCs w:val="24"/>
        </w:rPr>
        <w:t>Cancel</w:t>
      </w:r>
      <w:r w:rsidRPr="00507199">
        <w:rPr>
          <w:rFonts w:ascii="Helvetica" w:eastAsia="Times New Roman" w:hAnsi="Helvetica" w:cs="Helvetica"/>
          <w:color w:val="000000"/>
          <w:sz w:val="24"/>
          <w:szCs w:val="24"/>
        </w:rPr>
        <w:t>, select </w:t>
      </w:r>
      <w:r w:rsidRPr="00507199">
        <w:rPr>
          <w:rFonts w:ascii="Helvetica" w:eastAsia="Times New Roman" w:hAnsi="Helvetica" w:cs="Helvetica"/>
          <w:b/>
          <w:bCs/>
          <w:color w:val="000000"/>
          <w:sz w:val="24"/>
          <w:szCs w:val="24"/>
        </w:rPr>
        <w:t>Groups</w:t>
      </w:r>
      <w:r w:rsidRPr="00507199">
        <w:rPr>
          <w:rFonts w:ascii="Helvetica" w:eastAsia="Times New Roman" w:hAnsi="Helvetica" w:cs="Helvetica"/>
          <w:color w:val="000000"/>
          <w:sz w:val="24"/>
          <w:szCs w:val="24"/>
        </w:rPr>
        <w:t> from the left sidebar, and select </w:t>
      </w:r>
      <w:r w:rsidRPr="00507199">
        <w:rPr>
          <w:rFonts w:ascii="Courier New" w:eastAsia="Times New Roman" w:hAnsi="Courier New" w:cs="Courier New"/>
          <w:color w:val="E83E8C"/>
          <w:sz w:val="24"/>
        </w:rPr>
        <w:t>EC2-Support</w:t>
      </w:r>
      <w:r w:rsidRPr="00507199">
        <w:rPr>
          <w:rFonts w:ascii="Helvetica" w:eastAsia="Times New Roman" w:hAnsi="Helvetica" w:cs="Helvetica"/>
          <w:color w:val="000000"/>
          <w:sz w:val="24"/>
          <w:szCs w:val="24"/>
        </w:rPr>
        <w:t>. Under the </w:t>
      </w:r>
      <w:r w:rsidRPr="00507199">
        <w:rPr>
          <w:rFonts w:ascii="Helvetica" w:eastAsia="Times New Roman" w:hAnsi="Helvetica" w:cs="Helvetica"/>
          <w:b/>
          <w:bCs/>
          <w:color w:val="000000"/>
          <w:sz w:val="24"/>
          <w:szCs w:val="24"/>
        </w:rPr>
        <w:t>Permissions</w:t>
      </w:r>
      <w:r w:rsidRPr="00507199">
        <w:rPr>
          <w:rFonts w:ascii="Helvetica" w:eastAsia="Times New Roman" w:hAnsi="Helvetica" w:cs="Helvetica"/>
          <w:color w:val="000000"/>
          <w:sz w:val="24"/>
          <w:szCs w:val="24"/>
        </w:rPr>
        <w:t> tab, you'll notice it has a managed policy, which was already created by AWS. By clicking </w:t>
      </w:r>
      <w:r w:rsidRPr="00507199">
        <w:rPr>
          <w:rFonts w:ascii="Helvetica" w:eastAsia="Times New Roman" w:hAnsi="Helvetica" w:cs="Helvetica"/>
          <w:b/>
          <w:bCs/>
          <w:color w:val="000000"/>
          <w:sz w:val="24"/>
          <w:szCs w:val="24"/>
        </w:rPr>
        <w:t>Show Policy</w:t>
      </w:r>
      <w:r w:rsidRPr="00507199">
        <w:rPr>
          <w:rFonts w:ascii="Helvetica" w:eastAsia="Times New Roman" w:hAnsi="Helvetica" w:cs="Helvetica"/>
          <w:color w:val="000000"/>
          <w:sz w:val="24"/>
          <w:szCs w:val="24"/>
        </w:rPr>
        <w:t>, we'll see this group can describe EC2 instances, describe elastic load balancers, describe and list CloudWatch metrics, and describe our autoscaling configurations. What it doesn’t allow us to do is stop, start, create, or pretty much anything else. It’s essentially read-only, which means we can view what’s happening inside EC2, but we can’t do anything inside it.</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Click </w:t>
      </w:r>
      <w:r w:rsidRPr="00507199">
        <w:rPr>
          <w:rFonts w:ascii="Helvetica" w:eastAsia="Times New Roman" w:hAnsi="Helvetica" w:cs="Helvetica"/>
          <w:b/>
          <w:bCs/>
          <w:color w:val="000000"/>
          <w:sz w:val="24"/>
          <w:szCs w:val="24"/>
        </w:rPr>
        <w:t>Cancel</w:t>
      </w:r>
      <w:r w:rsidRPr="00507199">
        <w:rPr>
          <w:rFonts w:ascii="Helvetica" w:eastAsia="Times New Roman" w:hAnsi="Helvetica" w:cs="Helvetica"/>
          <w:color w:val="000000"/>
          <w:sz w:val="24"/>
          <w:szCs w:val="24"/>
        </w:rPr>
        <w:t>, select </w:t>
      </w:r>
      <w:r w:rsidRPr="00507199">
        <w:rPr>
          <w:rFonts w:ascii="Helvetica" w:eastAsia="Times New Roman" w:hAnsi="Helvetica" w:cs="Helvetica"/>
          <w:b/>
          <w:bCs/>
          <w:color w:val="000000"/>
          <w:sz w:val="24"/>
          <w:szCs w:val="24"/>
        </w:rPr>
        <w:t>Groups</w:t>
      </w:r>
      <w:r w:rsidRPr="00507199">
        <w:rPr>
          <w:rFonts w:ascii="Helvetica" w:eastAsia="Times New Roman" w:hAnsi="Helvetica" w:cs="Helvetica"/>
          <w:color w:val="000000"/>
          <w:sz w:val="24"/>
          <w:szCs w:val="24"/>
        </w:rPr>
        <w:t> in the left sidebar one more time, and then select </w:t>
      </w:r>
      <w:r w:rsidRPr="00507199">
        <w:rPr>
          <w:rFonts w:ascii="Courier New" w:eastAsia="Times New Roman" w:hAnsi="Courier New" w:cs="Courier New"/>
          <w:color w:val="E83E8C"/>
          <w:sz w:val="24"/>
        </w:rPr>
        <w:t>S3-Support</w:t>
      </w:r>
      <w:r w:rsidRPr="00507199">
        <w:rPr>
          <w:rFonts w:ascii="Helvetica" w:eastAsia="Times New Roman" w:hAnsi="Helvetica" w:cs="Helvetica"/>
          <w:color w:val="000000"/>
          <w:sz w:val="24"/>
          <w:szCs w:val="24"/>
        </w:rPr>
        <w:t>. In this scenario, our </w:t>
      </w:r>
      <w:r w:rsidRPr="00507199">
        <w:rPr>
          <w:rFonts w:ascii="Courier New" w:eastAsia="Times New Roman" w:hAnsi="Courier New" w:cs="Courier New"/>
          <w:color w:val="E83E8C"/>
          <w:sz w:val="24"/>
        </w:rPr>
        <w:t>S3-Support</w:t>
      </w:r>
      <w:r w:rsidRPr="00507199">
        <w:rPr>
          <w:rFonts w:ascii="Helvetica" w:eastAsia="Times New Roman" w:hAnsi="Helvetica" w:cs="Helvetica"/>
          <w:color w:val="000000"/>
          <w:sz w:val="24"/>
          <w:szCs w:val="24"/>
        </w:rPr>
        <w:t> group is only allowed read-only access. Select </w:t>
      </w:r>
      <w:r w:rsidRPr="00507199">
        <w:rPr>
          <w:rFonts w:ascii="Helvetica" w:eastAsia="Times New Roman" w:hAnsi="Helvetica" w:cs="Helvetica"/>
          <w:b/>
          <w:bCs/>
          <w:color w:val="000000"/>
          <w:sz w:val="24"/>
          <w:szCs w:val="24"/>
        </w:rPr>
        <w:t>Show Policy</w:t>
      </w:r>
      <w:r w:rsidRPr="00507199">
        <w:rPr>
          <w:rFonts w:ascii="Helvetica" w:eastAsia="Times New Roman" w:hAnsi="Helvetica" w:cs="Helvetica"/>
          <w:color w:val="000000"/>
          <w:sz w:val="24"/>
          <w:szCs w:val="24"/>
        </w:rPr>
        <w:t>, where we'll see the </w:t>
      </w:r>
      <w:r w:rsidRPr="00507199">
        <w:rPr>
          <w:rFonts w:ascii="Courier New" w:eastAsia="Times New Roman" w:hAnsi="Courier New" w:cs="Courier New"/>
          <w:color w:val="E83E8C"/>
          <w:sz w:val="24"/>
        </w:rPr>
        <w:t>Get</w:t>
      </w:r>
      <w:r w:rsidRPr="00507199">
        <w:rPr>
          <w:rFonts w:ascii="Helvetica" w:eastAsia="Times New Roman" w:hAnsi="Helvetica" w:cs="Helvetica"/>
          <w:color w:val="000000"/>
          <w:sz w:val="24"/>
          <w:szCs w:val="24"/>
        </w:rPr>
        <w:t> and </w:t>
      </w:r>
      <w:r w:rsidRPr="00507199">
        <w:rPr>
          <w:rFonts w:ascii="Courier New" w:eastAsia="Times New Roman" w:hAnsi="Courier New" w:cs="Courier New"/>
          <w:color w:val="E83E8C"/>
          <w:sz w:val="24"/>
        </w:rPr>
        <w:t>List</w:t>
      </w:r>
      <w:r w:rsidRPr="00507199">
        <w:rPr>
          <w:rFonts w:ascii="Helvetica" w:eastAsia="Times New Roman" w:hAnsi="Helvetica" w:cs="Helvetica"/>
          <w:color w:val="000000"/>
          <w:sz w:val="24"/>
          <w:szCs w:val="24"/>
        </w:rPr>
        <w:t> actions, which allow us to view the objects in an S3 bucket as well as view the S3 bucket itself. Click </w:t>
      </w:r>
      <w:r w:rsidRPr="00507199">
        <w:rPr>
          <w:rFonts w:ascii="Helvetica" w:eastAsia="Times New Roman" w:hAnsi="Helvetica" w:cs="Helvetica"/>
          <w:b/>
          <w:bCs/>
          <w:color w:val="000000"/>
          <w:sz w:val="24"/>
          <w:szCs w:val="24"/>
        </w:rPr>
        <w:t>Cancel</w:t>
      </w:r>
      <w:r w:rsidRPr="00507199">
        <w:rPr>
          <w:rFonts w:ascii="Helvetica" w:eastAsia="Times New Roman" w:hAnsi="Helvetica" w:cs="Helvetica"/>
          <w:color w:val="000000"/>
          <w:sz w:val="24"/>
          <w:szCs w:val="24"/>
        </w:rPr>
        <w:t>, and let's move on to the next step.</w:t>
      </w:r>
    </w:p>
    <w:p w:rsidR="00507199" w:rsidRPr="00507199" w:rsidRDefault="00507199" w:rsidP="00507199">
      <w:pPr>
        <w:shd w:val="clear" w:color="auto" w:fill="FFFFFF"/>
        <w:spacing w:before="105" w:after="150" w:line="240" w:lineRule="auto"/>
        <w:outlineLvl w:val="1"/>
        <w:rPr>
          <w:rFonts w:ascii="Helvetica" w:eastAsia="Times New Roman" w:hAnsi="Helvetica" w:cs="Helvetica"/>
          <w:color w:val="29485B"/>
          <w:sz w:val="36"/>
          <w:szCs w:val="36"/>
        </w:rPr>
      </w:pPr>
      <w:r w:rsidRPr="00507199">
        <w:rPr>
          <w:rFonts w:ascii="Helvetica" w:eastAsia="Times New Roman" w:hAnsi="Helvetica" w:cs="Helvetica"/>
          <w:color w:val="29485B"/>
          <w:sz w:val="36"/>
          <w:szCs w:val="36"/>
        </w:rPr>
        <w:t>Adding Users to Groups and Testing</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Now, we want to assign users access to specific resources based on their job functions. You always want to follow the best practice of least privilege, meaning you should only provide the bare minimum permissions that are absolutely necessary for someone to perform their job. Here, we’re going to assign:</w:t>
      </w:r>
    </w:p>
    <w:p w:rsidR="00507199" w:rsidRPr="00507199" w:rsidRDefault="00507199" w:rsidP="00507199">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Courier New" w:eastAsia="Times New Roman" w:hAnsi="Courier New" w:cs="Courier New"/>
          <w:color w:val="E83E8C"/>
          <w:sz w:val="21"/>
        </w:rPr>
        <w:t>user-1</w:t>
      </w:r>
      <w:r w:rsidRPr="00507199">
        <w:rPr>
          <w:rFonts w:ascii="Arial" w:eastAsia="Times New Roman" w:hAnsi="Arial" w:cs="Arial"/>
          <w:sz w:val="21"/>
          <w:szCs w:val="21"/>
        </w:rPr>
        <w:t> to the </w:t>
      </w:r>
      <w:r w:rsidRPr="00507199">
        <w:rPr>
          <w:rFonts w:ascii="Courier New" w:eastAsia="Times New Roman" w:hAnsi="Courier New" w:cs="Courier New"/>
          <w:color w:val="E83E8C"/>
          <w:sz w:val="21"/>
        </w:rPr>
        <w:t>S3-Support</w:t>
      </w:r>
      <w:r w:rsidRPr="00507199">
        <w:rPr>
          <w:rFonts w:ascii="Arial" w:eastAsia="Times New Roman" w:hAnsi="Arial" w:cs="Arial"/>
          <w:sz w:val="21"/>
          <w:szCs w:val="21"/>
        </w:rPr>
        <w:t> group</w:t>
      </w:r>
    </w:p>
    <w:p w:rsidR="00507199" w:rsidRPr="00507199" w:rsidRDefault="00507199" w:rsidP="00507199">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Courier New" w:eastAsia="Times New Roman" w:hAnsi="Courier New" w:cs="Courier New"/>
          <w:color w:val="E83E8C"/>
          <w:sz w:val="21"/>
        </w:rPr>
        <w:t>user-2</w:t>
      </w:r>
      <w:r w:rsidRPr="00507199">
        <w:rPr>
          <w:rFonts w:ascii="Arial" w:eastAsia="Times New Roman" w:hAnsi="Arial" w:cs="Arial"/>
          <w:sz w:val="21"/>
          <w:szCs w:val="21"/>
        </w:rPr>
        <w:t> to the </w:t>
      </w:r>
      <w:r w:rsidRPr="00507199">
        <w:rPr>
          <w:rFonts w:ascii="Courier New" w:eastAsia="Times New Roman" w:hAnsi="Courier New" w:cs="Courier New"/>
          <w:color w:val="E83E8C"/>
          <w:sz w:val="21"/>
        </w:rPr>
        <w:t>EC2-Support</w:t>
      </w:r>
      <w:r w:rsidRPr="00507199">
        <w:rPr>
          <w:rFonts w:ascii="Arial" w:eastAsia="Times New Roman" w:hAnsi="Arial" w:cs="Arial"/>
          <w:sz w:val="21"/>
          <w:szCs w:val="21"/>
        </w:rPr>
        <w:t> group</w:t>
      </w:r>
    </w:p>
    <w:p w:rsidR="00507199" w:rsidRPr="00507199" w:rsidRDefault="00507199" w:rsidP="00507199">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507199">
        <w:rPr>
          <w:rFonts w:ascii="Courier New" w:eastAsia="Times New Roman" w:hAnsi="Courier New" w:cs="Courier New"/>
          <w:color w:val="E83E8C"/>
          <w:sz w:val="21"/>
        </w:rPr>
        <w:t>user-3</w:t>
      </w:r>
      <w:r w:rsidRPr="00507199">
        <w:rPr>
          <w:rFonts w:ascii="Arial" w:eastAsia="Times New Roman" w:hAnsi="Arial" w:cs="Arial"/>
          <w:sz w:val="21"/>
          <w:szCs w:val="21"/>
        </w:rPr>
        <w:t> to the </w:t>
      </w:r>
      <w:r w:rsidRPr="00507199">
        <w:rPr>
          <w:rFonts w:ascii="Courier New" w:eastAsia="Times New Roman" w:hAnsi="Courier New" w:cs="Courier New"/>
          <w:color w:val="E83E8C"/>
          <w:sz w:val="21"/>
        </w:rPr>
        <w:t>EC2-Admin</w:t>
      </w:r>
      <w:r w:rsidRPr="00507199">
        <w:rPr>
          <w:rFonts w:ascii="Arial" w:eastAsia="Times New Roman" w:hAnsi="Arial" w:cs="Arial"/>
          <w:sz w:val="21"/>
          <w:szCs w:val="21"/>
        </w:rPr>
        <w:t> group</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We should still be on the </w:t>
      </w:r>
      <w:r w:rsidRPr="00507199">
        <w:rPr>
          <w:rFonts w:ascii="Courier New" w:eastAsia="Times New Roman" w:hAnsi="Courier New" w:cs="Courier New"/>
          <w:color w:val="E83E8C"/>
          <w:sz w:val="24"/>
        </w:rPr>
        <w:t>S3-Support</w:t>
      </w:r>
      <w:r w:rsidRPr="00507199">
        <w:rPr>
          <w:rFonts w:ascii="Helvetica" w:eastAsia="Times New Roman" w:hAnsi="Helvetica" w:cs="Helvetica"/>
          <w:color w:val="000000"/>
          <w:sz w:val="24"/>
          <w:szCs w:val="24"/>
        </w:rPr>
        <w:t> group page. Click the </w:t>
      </w:r>
      <w:r w:rsidRPr="00507199">
        <w:rPr>
          <w:rFonts w:ascii="Helvetica" w:eastAsia="Times New Roman" w:hAnsi="Helvetica" w:cs="Helvetica"/>
          <w:b/>
          <w:bCs/>
          <w:color w:val="000000"/>
          <w:sz w:val="24"/>
          <w:szCs w:val="24"/>
        </w:rPr>
        <w:t>Users</w:t>
      </w:r>
      <w:r w:rsidRPr="00507199">
        <w:rPr>
          <w:rFonts w:ascii="Helvetica" w:eastAsia="Times New Roman" w:hAnsi="Helvetica" w:cs="Helvetica"/>
          <w:color w:val="000000"/>
          <w:sz w:val="24"/>
          <w:szCs w:val="24"/>
        </w:rPr>
        <w:t> tab, and then hit the </w:t>
      </w:r>
      <w:r w:rsidRPr="00507199">
        <w:rPr>
          <w:rFonts w:ascii="Helvetica" w:eastAsia="Times New Roman" w:hAnsi="Helvetica" w:cs="Helvetica"/>
          <w:b/>
          <w:bCs/>
          <w:color w:val="000000"/>
          <w:sz w:val="24"/>
          <w:szCs w:val="24"/>
        </w:rPr>
        <w:t>Add Users to Group</w:t>
      </w:r>
      <w:r w:rsidRPr="00507199">
        <w:rPr>
          <w:rFonts w:ascii="Helvetica" w:eastAsia="Times New Roman" w:hAnsi="Helvetica" w:cs="Helvetica"/>
          <w:color w:val="000000"/>
          <w:sz w:val="24"/>
          <w:szCs w:val="24"/>
        </w:rPr>
        <w:t> button.</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w:t>
      </w:r>
      <w:r w:rsidRPr="00507199">
        <w:rPr>
          <w:rFonts w:ascii="Helvetica" w:eastAsia="Times New Roman" w:hAnsi="Helvetica" w:cs="Helvetica"/>
          <w:i/>
          <w:iCs/>
          <w:color w:val="000000"/>
          <w:sz w:val="24"/>
          <w:szCs w:val="24"/>
        </w:rPr>
        <w:t>Note:</w:t>
      </w:r>
      <w:r w:rsidRPr="00507199">
        <w:rPr>
          <w:rFonts w:ascii="Helvetica" w:eastAsia="Times New Roman" w:hAnsi="Helvetica" w:cs="Helvetica"/>
          <w:color w:val="000000"/>
          <w:sz w:val="24"/>
          <w:szCs w:val="24"/>
        </w:rPr>
        <w:t> Once the users list appears, we may see what look like error messages. These aren’t error messages, though — they’re warnings that specific permissions aren’t allowed. As part of this lab, we use access control lists much like we’re learning here. This doesn’t impact our ability to move forward, so we don’t have to worry about it.)</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Select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and hit the </w:t>
      </w:r>
      <w:r w:rsidRPr="00507199">
        <w:rPr>
          <w:rFonts w:ascii="Helvetica" w:eastAsia="Times New Roman" w:hAnsi="Helvetica" w:cs="Helvetica"/>
          <w:b/>
          <w:bCs/>
          <w:color w:val="000000"/>
          <w:sz w:val="24"/>
          <w:szCs w:val="24"/>
        </w:rPr>
        <w:t>Add Users</w:t>
      </w:r>
      <w:r w:rsidRPr="00507199">
        <w:rPr>
          <w:rFonts w:ascii="Helvetica" w:eastAsia="Times New Roman" w:hAnsi="Helvetica" w:cs="Helvetica"/>
          <w:color w:val="000000"/>
          <w:sz w:val="24"/>
          <w:szCs w:val="24"/>
        </w:rPr>
        <w:t> button.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is now part of the </w:t>
      </w:r>
      <w:r w:rsidRPr="00507199">
        <w:rPr>
          <w:rFonts w:ascii="Courier New" w:eastAsia="Times New Roman" w:hAnsi="Courier New" w:cs="Courier New"/>
          <w:color w:val="E83E8C"/>
          <w:sz w:val="24"/>
        </w:rPr>
        <w:t>S3-Support</w:t>
      </w:r>
      <w:r w:rsidRPr="00507199">
        <w:rPr>
          <w:rFonts w:ascii="Helvetica" w:eastAsia="Times New Roman" w:hAnsi="Helvetica" w:cs="Helvetica"/>
          <w:color w:val="000000"/>
          <w:sz w:val="24"/>
          <w:szCs w:val="24"/>
        </w:rPr>
        <w:t> group.</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lastRenderedPageBreak/>
        <w:t>Now, we're going to repeat these steps for the remaining groups.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Click the </w:t>
      </w:r>
      <w:r w:rsidRPr="00507199">
        <w:rPr>
          <w:rFonts w:ascii="Helvetica" w:eastAsia="Times New Roman" w:hAnsi="Helvetica" w:cs="Helvetica"/>
          <w:b/>
          <w:bCs/>
          <w:color w:val="000000"/>
          <w:sz w:val="24"/>
          <w:szCs w:val="24"/>
        </w:rPr>
        <w:t>Groups</w:t>
      </w:r>
      <w:r w:rsidRPr="00507199">
        <w:rPr>
          <w:rFonts w:ascii="Helvetica" w:eastAsia="Times New Roman" w:hAnsi="Helvetica" w:cs="Helvetica"/>
          <w:color w:val="000000"/>
          <w:sz w:val="24"/>
          <w:szCs w:val="24"/>
        </w:rPr>
        <w:t> tab, and select </w:t>
      </w:r>
      <w:r w:rsidRPr="00507199">
        <w:rPr>
          <w:rFonts w:ascii="Courier New" w:eastAsia="Times New Roman" w:hAnsi="Courier New" w:cs="Courier New"/>
          <w:color w:val="E83E8C"/>
          <w:sz w:val="24"/>
        </w:rPr>
        <w:t>EC2-Support</w:t>
      </w:r>
      <w:r w:rsidRPr="00507199">
        <w:rPr>
          <w:rFonts w:ascii="Helvetica" w:eastAsia="Times New Roman" w:hAnsi="Helvetica" w:cs="Helvetica"/>
          <w:color w:val="000000"/>
          <w:sz w:val="24"/>
          <w:szCs w:val="24"/>
        </w:rPr>
        <w:t>. Click the </w:t>
      </w:r>
      <w:r w:rsidRPr="00507199">
        <w:rPr>
          <w:rFonts w:ascii="Helvetica" w:eastAsia="Times New Roman" w:hAnsi="Helvetica" w:cs="Helvetica"/>
          <w:b/>
          <w:bCs/>
          <w:color w:val="000000"/>
          <w:sz w:val="24"/>
          <w:szCs w:val="24"/>
        </w:rPr>
        <w:t>Users</w:t>
      </w:r>
      <w:r w:rsidRPr="00507199">
        <w:rPr>
          <w:rFonts w:ascii="Helvetica" w:eastAsia="Times New Roman" w:hAnsi="Helvetica" w:cs="Helvetica"/>
          <w:color w:val="000000"/>
          <w:sz w:val="24"/>
          <w:szCs w:val="24"/>
        </w:rPr>
        <w:t> tab, and then hit </w:t>
      </w:r>
      <w:r w:rsidRPr="00507199">
        <w:rPr>
          <w:rFonts w:ascii="Helvetica" w:eastAsia="Times New Roman" w:hAnsi="Helvetica" w:cs="Helvetica"/>
          <w:b/>
          <w:bCs/>
          <w:color w:val="000000"/>
          <w:sz w:val="24"/>
          <w:szCs w:val="24"/>
        </w:rPr>
        <w:t>Add Users to Group</w:t>
      </w:r>
      <w:r w:rsidRPr="00507199">
        <w:rPr>
          <w:rFonts w:ascii="Helvetica" w:eastAsia="Times New Roman" w:hAnsi="Helvetica" w:cs="Helvetica"/>
          <w:color w:val="000000"/>
          <w:sz w:val="24"/>
          <w:szCs w:val="24"/>
        </w:rPr>
        <w:t>. Select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and hit </w:t>
      </w:r>
      <w:r w:rsidRPr="00507199">
        <w:rPr>
          <w:rFonts w:ascii="Helvetica" w:eastAsia="Times New Roman" w:hAnsi="Helvetica" w:cs="Helvetica"/>
          <w:b/>
          <w:bCs/>
          <w:color w:val="000000"/>
          <w:sz w:val="24"/>
          <w:szCs w:val="24"/>
        </w:rPr>
        <w:t>Add Users</w:t>
      </w:r>
      <w:r w:rsidRPr="00507199">
        <w:rPr>
          <w:rFonts w:ascii="Helvetica" w:eastAsia="Times New Roman" w:hAnsi="Helvetica" w:cs="Helvetica"/>
          <w:color w:val="000000"/>
          <w:sz w:val="24"/>
          <w:szCs w:val="24"/>
        </w:rPr>
        <w:t>, making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a part of the </w:t>
      </w:r>
      <w:r w:rsidRPr="00507199">
        <w:rPr>
          <w:rFonts w:ascii="Courier New" w:eastAsia="Times New Roman" w:hAnsi="Courier New" w:cs="Courier New"/>
          <w:color w:val="E83E8C"/>
          <w:sz w:val="24"/>
        </w:rPr>
        <w:t>EC2-Support</w:t>
      </w:r>
      <w:r w:rsidRPr="00507199">
        <w:rPr>
          <w:rFonts w:ascii="Helvetica" w:eastAsia="Times New Roman" w:hAnsi="Helvetica" w:cs="Helvetica"/>
          <w:color w:val="000000"/>
          <w:sz w:val="24"/>
          <w:szCs w:val="24"/>
        </w:rPr>
        <w:t> group.</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Finally, click the </w:t>
      </w:r>
      <w:r w:rsidRPr="00507199">
        <w:rPr>
          <w:rFonts w:ascii="Helvetica" w:eastAsia="Times New Roman" w:hAnsi="Helvetica" w:cs="Helvetica"/>
          <w:b/>
          <w:bCs/>
          <w:color w:val="000000"/>
          <w:sz w:val="24"/>
          <w:szCs w:val="24"/>
        </w:rPr>
        <w:t>Groups</w:t>
      </w:r>
      <w:r w:rsidRPr="00507199">
        <w:rPr>
          <w:rFonts w:ascii="Helvetica" w:eastAsia="Times New Roman" w:hAnsi="Helvetica" w:cs="Helvetica"/>
          <w:color w:val="000000"/>
          <w:sz w:val="24"/>
          <w:szCs w:val="24"/>
        </w:rPr>
        <w:t> tab, and select </w:t>
      </w:r>
      <w:r w:rsidRPr="00507199">
        <w:rPr>
          <w:rFonts w:ascii="Courier New" w:eastAsia="Times New Roman" w:hAnsi="Courier New" w:cs="Courier New"/>
          <w:color w:val="E83E8C"/>
          <w:sz w:val="24"/>
        </w:rPr>
        <w:t>EC2-Admin</w:t>
      </w:r>
      <w:r w:rsidRPr="00507199">
        <w:rPr>
          <w:rFonts w:ascii="Helvetica" w:eastAsia="Times New Roman" w:hAnsi="Helvetica" w:cs="Helvetica"/>
          <w:color w:val="000000"/>
          <w:sz w:val="24"/>
          <w:szCs w:val="24"/>
        </w:rPr>
        <w:t>. Click the </w:t>
      </w:r>
      <w:r w:rsidRPr="00507199">
        <w:rPr>
          <w:rFonts w:ascii="Helvetica" w:eastAsia="Times New Roman" w:hAnsi="Helvetica" w:cs="Helvetica"/>
          <w:b/>
          <w:bCs/>
          <w:color w:val="000000"/>
          <w:sz w:val="24"/>
          <w:szCs w:val="24"/>
        </w:rPr>
        <w:t>Users</w:t>
      </w:r>
      <w:r w:rsidRPr="00507199">
        <w:rPr>
          <w:rFonts w:ascii="Helvetica" w:eastAsia="Times New Roman" w:hAnsi="Helvetica" w:cs="Helvetica"/>
          <w:color w:val="000000"/>
          <w:sz w:val="24"/>
          <w:szCs w:val="24"/>
        </w:rPr>
        <w:t> tab, and then hit </w:t>
      </w:r>
      <w:r w:rsidRPr="00507199">
        <w:rPr>
          <w:rFonts w:ascii="Helvetica" w:eastAsia="Times New Roman" w:hAnsi="Helvetica" w:cs="Helvetica"/>
          <w:b/>
          <w:bCs/>
          <w:color w:val="000000"/>
          <w:sz w:val="24"/>
          <w:szCs w:val="24"/>
        </w:rPr>
        <w:t>Add Users to Group</w:t>
      </w:r>
      <w:r w:rsidRPr="00507199">
        <w:rPr>
          <w:rFonts w:ascii="Helvetica" w:eastAsia="Times New Roman" w:hAnsi="Helvetica" w:cs="Helvetica"/>
          <w:color w:val="000000"/>
          <w:sz w:val="24"/>
          <w:szCs w:val="24"/>
        </w:rPr>
        <w:t>. Select </w:t>
      </w:r>
      <w:r w:rsidRPr="00507199">
        <w:rPr>
          <w:rFonts w:ascii="Courier New" w:eastAsia="Times New Roman" w:hAnsi="Courier New" w:cs="Courier New"/>
          <w:color w:val="E83E8C"/>
          <w:sz w:val="24"/>
        </w:rPr>
        <w:t>user-3</w:t>
      </w:r>
      <w:r w:rsidRPr="00507199">
        <w:rPr>
          <w:rFonts w:ascii="Helvetica" w:eastAsia="Times New Roman" w:hAnsi="Helvetica" w:cs="Helvetica"/>
          <w:color w:val="000000"/>
          <w:sz w:val="24"/>
          <w:szCs w:val="24"/>
        </w:rPr>
        <w:t>, and hit </w:t>
      </w:r>
      <w:r w:rsidRPr="00507199">
        <w:rPr>
          <w:rFonts w:ascii="Helvetica" w:eastAsia="Times New Roman" w:hAnsi="Helvetica" w:cs="Helvetica"/>
          <w:b/>
          <w:bCs/>
          <w:color w:val="000000"/>
          <w:sz w:val="24"/>
          <w:szCs w:val="24"/>
        </w:rPr>
        <w:t>Add Users</w:t>
      </w:r>
      <w:r w:rsidRPr="00507199">
        <w:rPr>
          <w:rFonts w:ascii="Helvetica" w:eastAsia="Times New Roman" w:hAnsi="Helvetica" w:cs="Helvetica"/>
          <w:color w:val="000000"/>
          <w:sz w:val="24"/>
          <w:szCs w:val="24"/>
        </w:rPr>
        <w:t>. Now </w:t>
      </w:r>
      <w:r w:rsidRPr="00507199">
        <w:rPr>
          <w:rFonts w:ascii="Courier New" w:eastAsia="Times New Roman" w:hAnsi="Courier New" w:cs="Courier New"/>
          <w:color w:val="E83E8C"/>
          <w:sz w:val="24"/>
        </w:rPr>
        <w:t>user-3</w:t>
      </w:r>
      <w:r w:rsidRPr="00507199">
        <w:rPr>
          <w:rFonts w:ascii="Helvetica" w:eastAsia="Times New Roman" w:hAnsi="Helvetica" w:cs="Helvetica"/>
          <w:color w:val="000000"/>
          <w:sz w:val="24"/>
          <w:szCs w:val="24"/>
        </w:rPr>
        <w:t> is part of the </w:t>
      </w:r>
      <w:r w:rsidRPr="00507199">
        <w:rPr>
          <w:rFonts w:ascii="Courier New" w:eastAsia="Times New Roman" w:hAnsi="Courier New" w:cs="Courier New"/>
          <w:color w:val="E83E8C"/>
          <w:sz w:val="24"/>
        </w:rPr>
        <w:t>EC2-Admin</w:t>
      </w:r>
      <w:r w:rsidRPr="00507199">
        <w:rPr>
          <w:rFonts w:ascii="Helvetica" w:eastAsia="Times New Roman" w:hAnsi="Helvetica" w:cs="Helvetica"/>
          <w:color w:val="000000"/>
          <w:sz w:val="24"/>
          <w:szCs w:val="24"/>
        </w:rPr>
        <w:t> group.</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Now, let’s log in as these users to see their different permissions firsthand. We need to log in to the AWS console for this account as these users, so let’s find the login URL for them.</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Click </w:t>
      </w:r>
      <w:r w:rsidRPr="00507199">
        <w:rPr>
          <w:rFonts w:ascii="Helvetica" w:eastAsia="Times New Roman" w:hAnsi="Helvetica" w:cs="Helvetica"/>
          <w:b/>
          <w:bCs/>
          <w:color w:val="000000"/>
          <w:sz w:val="24"/>
          <w:szCs w:val="24"/>
        </w:rPr>
        <w:t>Dashboard</w:t>
      </w:r>
      <w:r w:rsidRPr="00507199">
        <w:rPr>
          <w:rFonts w:ascii="Helvetica" w:eastAsia="Times New Roman" w:hAnsi="Helvetica" w:cs="Helvetica"/>
          <w:color w:val="000000"/>
          <w:sz w:val="24"/>
          <w:szCs w:val="24"/>
        </w:rPr>
        <w:t>, and we can see the </w:t>
      </w:r>
      <w:r w:rsidRPr="00507199">
        <w:rPr>
          <w:rFonts w:ascii="Helvetica" w:eastAsia="Times New Roman" w:hAnsi="Helvetica" w:cs="Helvetica"/>
          <w:i/>
          <w:iCs/>
          <w:color w:val="000000"/>
          <w:sz w:val="24"/>
          <w:szCs w:val="24"/>
        </w:rPr>
        <w:t>IAM users sign-in</w:t>
      </w:r>
      <w:r w:rsidRPr="00507199">
        <w:rPr>
          <w:rFonts w:ascii="Helvetica" w:eastAsia="Times New Roman" w:hAnsi="Helvetica" w:cs="Helvetica"/>
          <w:color w:val="000000"/>
          <w:sz w:val="24"/>
          <w:szCs w:val="24"/>
        </w:rPr>
        <w:t> link at the top. Click the double-papers icon to copy it, and then open an incognito-mode browser and paste the link into the browser. You could also copy and paste the link into your current browser, but this will log you out of the current </w:t>
      </w:r>
      <w:r w:rsidRPr="00507199">
        <w:rPr>
          <w:rFonts w:ascii="Courier New" w:eastAsia="Times New Roman" w:hAnsi="Courier New" w:cs="Courier New"/>
          <w:color w:val="E83E8C"/>
          <w:sz w:val="24"/>
        </w:rPr>
        <w:t>cloud_user</w:t>
      </w:r>
      <w:r w:rsidRPr="00507199">
        <w:rPr>
          <w:rFonts w:ascii="Helvetica" w:eastAsia="Times New Roman" w:hAnsi="Helvetica" w:cs="Helvetica"/>
          <w:color w:val="000000"/>
          <w:sz w:val="24"/>
          <w:szCs w:val="24"/>
        </w:rPr>
        <w:t> account. (</w:t>
      </w:r>
      <w:r w:rsidRPr="00507199">
        <w:rPr>
          <w:rFonts w:ascii="Helvetica" w:eastAsia="Times New Roman" w:hAnsi="Helvetica" w:cs="Helvetica"/>
          <w:i/>
          <w:iCs/>
          <w:color w:val="000000"/>
          <w:sz w:val="24"/>
          <w:szCs w:val="24"/>
        </w:rPr>
        <w:t>Note:</w:t>
      </w:r>
      <w:r w:rsidRPr="00507199">
        <w:rPr>
          <w:rFonts w:ascii="Helvetica" w:eastAsia="Times New Roman" w:hAnsi="Helvetica" w:cs="Helvetica"/>
          <w:color w:val="000000"/>
          <w:sz w:val="24"/>
          <w:szCs w:val="24"/>
        </w:rPr>
        <w:t> Your </w:t>
      </w:r>
      <w:r w:rsidRPr="00507199">
        <w:rPr>
          <w:rFonts w:ascii="Helvetica" w:eastAsia="Times New Roman" w:hAnsi="Helvetica" w:cs="Helvetica"/>
          <w:i/>
          <w:iCs/>
          <w:color w:val="000000"/>
          <w:sz w:val="24"/>
          <w:szCs w:val="24"/>
        </w:rPr>
        <w:t>IAM users sign-in</w:t>
      </w:r>
      <w:r w:rsidRPr="00507199">
        <w:rPr>
          <w:rFonts w:ascii="Helvetica" w:eastAsia="Times New Roman" w:hAnsi="Helvetica" w:cs="Helvetica"/>
          <w:color w:val="000000"/>
          <w:sz w:val="24"/>
          <w:szCs w:val="24"/>
        </w:rPr>
        <w:t> link will be different than the one displayed in the lab video.)</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Once you have the login page open in your chosen browser, enter the IAM username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and the default password </w:t>
      </w:r>
      <w:r w:rsidRPr="00507199">
        <w:rPr>
          <w:rFonts w:ascii="Courier New" w:eastAsia="Times New Roman" w:hAnsi="Courier New" w:cs="Courier New"/>
          <w:color w:val="E83E8C"/>
          <w:sz w:val="24"/>
        </w:rPr>
        <w:t>123456</w:t>
      </w:r>
      <w:r w:rsidRPr="00507199">
        <w:rPr>
          <w:rFonts w:ascii="Helvetica" w:eastAsia="Times New Roman" w:hAnsi="Helvetica" w:cs="Helvetica"/>
          <w:color w:val="000000"/>
          <w:sz w:val="24"/>
          <w:szCs w:val="24"/>
        </w:rPr>
        <w:t>, and then click </w:t>
      </w:r>
      <w:r w:rsidRPr="00507199">
        <w:rPr>
          <w:rFonts w:ascii="Helvetica" w:eastAsia="Times New Roman" w:hAnsi="Helvetica" w:cs="Helvetica"/>
          <w:b/>
          <w:bCs/>
          <w:color w:val="000000"/>
          <w:sz w:val="24"/>
          <w:szCs w:val="24"/>
        </w:rPr>
        <w:t>Sign In</w:t>
      </w:r>
      <w:r w:rsidRPr="00507199">
        <w:rPr>
          <w:rFonts w:ascii="Helvetica" w:eastAsia="Times New Roman" w:hAnsi="Helvetica" w:cs="Helvetica"/>
          <w:color w:val="000000"/>
          <w:sz w:val="24"/>
          <w:szCs w:val="24"/>
        </w:rPr>
        <w:t>. (</w:t>
      </w:r>
      <w:r w:rsidRPr="00507199">
        <w:rPr>
          <w:rFonts w:ascii="Helvetica" w:eastAsia="Times New Roman" w:hAnsi="Helvetica" w:cs="Helvetica"/>
          <w:i/>
          <w:iCs/>
          <w:color w:val="000000"/>
          <w:sz w:val="24"/>
          <w:szCs w:val="24"/>
        </w:rPr>
        <w:t>Note:</w:t>
      </w:r>
      <w:r w:rsidRPr="00507199">
        <w:rPr>
          <w:rFonts w:ascii="Helvetica" w:eastAsia="Times New Roman" w:hAnsi="Helvetica" w:cs="Helvetica"/>
          <w:color w:val="000000"/>
          <w:sz w:val="24"/>
          <w:szCs w:val="24"/>
        </w:rPr>
        <w:t> It goes without saying, but just in case: Do not use that password anywhere else, ever.) Under </w:t>
      </w:r>
      <w:r w:rsidRPr="00507199">
        <w:rPr>
          <w:rFonts w:ascii="Helvetica" w:eastAsia="Times New Roman" w:hAnsi="Helvetica" w:cs="Helvetica"/>
          <w:i/>
          <w:iCs/>
          <w:color w:val="000000"/>
          <w:sz w:val="24"/>
          <w:szCs w:val="24"/>
        </w:rPr>
        <w:t>AWS services</w:t>
      </w:r>
      <w:r w:rsidRPr="00507199">
        <w:rPr>
          <w:rFonts w:ascii="Helvetica" w:eastAsia="Times New Roman" w:hAnsi="Helvetica" w:cs="Helvetica"/>
          <w:color w:val="000000"/>
          <w:sz w:val="24"/>
          <w:szCs w:val="24"/>
        </w:rPr>
        <w:t> at the top, type "S3." (S3 can also be found by clicking </w:t>
      </w:r>
      <w:r w:rsidRPr="00507199">
        <w:rPr>
          <w:rFonts w:ascii="Helvetica" w:eastAsia="Times New Roman" w:hAnsi="Helvetica" w:cs="Helvetica"/>
          <w:b/>
          <w:bCs/>
          <w:color w:val="000000"/>
          <w:sz w:val="24"/>
          <w:szCs w:val="24"/>
        </w:rPr>
        <w:t>All services</w:t>
      </w:r>
      <w:r w:rsidRPr="00507199">
        <w:rPr>
          <w:rFonts w:ascii="Helvetica" w:eastAsia="Times New Roman" w:hAnsi="Helvetica" w:cs="Helvetica"/>
          <w:color w:val="000000"/>
          <w:sz w:val="24"/>
          <w:szCs w:val="24"/>
        </w:rPr>
        <w:t> and clicking </w:t>
      </w:r>
      <w:r w:rsidRPr="00507199">
        <w:rPr>
          <w:rFonts w:ascii="Helvetica" w:eastAsia="Times New Roman" w:hAnsi="Helvetica" w:cs="Helvetica"/>
          <w:b/>
          <w:bCs/>
          <w:color w:val="000000"/>
          <w:sz w:val="24"/>
          <w:szCs w:val="24"/>
        </w:rPr>
        <w:t>S3</w:t>
      </w:r>
      <w:r w:rsidRPr="00507199">
        <w:rPr>
          <w:rFonts w:ascii="Helvetica" w:eastAsia="Times New Roman" w:hAnsi="Helvetica" w:cs="Helvetica"/>
          <w:color w:val="000000"/>
          <w:sz w:val="24"/>
          <w:szCs w:val="24"/>
        </w:rPr>
        <w:t> under the </w:t>
      </w:r>
      <w:r w:rsidRPr="00507199">
        <w:rPr>
          <w:rFonts w:ascii="Helvetica" w:eastAsia="Times New Roman" w:hAnsi="Helvetica" w:cs="Helvetica"/>
          <w:i/>
          <w:iCs/>
          <w:color w:val="000000"/>
          <w:sz w:val="24"/>
          <w:szCs w:val="24"/>
        </w:rPr>
        <w:t>Security</w:t>
      </w:r>
      <w:r w:rsidRPr="00507199">
        <w:rPr>
          <w:rFonts w:ascii="Helvetica" w:eastAsia="Times New Roman" w:hAnsi="Helvetica" w:cs="Helvetica"/>
          <w:color w:val="000000"/>
          <w:sz w:val="24"/>
          <w:szCs w:val="24"/>
        </w:rPr>
        <w:t> header.)</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has S3 read-only access, so we will not be able to create buckets or view EC2 resources when we’re logged in as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We don’t have any buckets here, though, so we won't receive any error messages about being able to view it. However, we can test this permission (or lack of it) by clicking </w:t>
      </w:r>
      <w:r w:rsidRPr="00507199">
        <w:rPr>
          <w:rFonts w:ascii="Helvetica" w:eastAsia="Times New Roman" w:hAnsi="Helvetica" w:cs="Helvetica"/>
          <w:b/>
          <w:bCs/>
          <w:color w:val="000000"/>
          <w:sz w:val="24"/>
          <w:szCs w:val="24"/>
        </w:rPr>
        <w:t>+ Create bucket</w:t>
      </w:r>
      <w:r w:rsidRPr="00507199">
        <w:rPr>
          <w:rFonts w:ascii="Helvetica" w:eastAsia="Times New Roman" w:hAnsi="Helvetica" w:cs="Helvetica"/>
          <w:color w:val="000000"/>
          <w:sz w:val="24"/>
          <w:szCs w:val="24"/>
        </w:rPr>
        <w:t>, typing in a random bucket name (like, say, </w:t>
      </w:r>
      <w:r w:rsidRPr="00507199">
        <w:rPr>
          <w:rFonts w:ascii="Courier New" w:eastAsia="Times New Roman" w:hAnsi="Courier New" w:cs="Courier New"/>
          <w:color w:val="E83E8C"/>
          <w:sz w:val="24"/>
        </w:rPr>
        <w:t>type-in-a-bucket-name</w:t>
      </w:r>
      <w:r w:rsidRPr="00507199">
        <w:rPr>
          <w:rFonts w:ascii="Helvetica" w:eastAsia="Times New Roman" w:hAnsi="Helvetica" w:cs="Helvetica"/>
          <w:color w:val="000000"/>
          <w:sz w:val="24"/>
          <w:szCs w:val="24"/>
        </w:rPr>
        <w:t>), and clicking </w:t>
      </w:r>
      <w:r w:rsidRPr="00507199">
        <w:rPr>
          <w:rFonts w:ascii="Helvetica" w:eastAsia="Times New Roman" w:hAnsi="Helvetica" w:cs="Helvetica"/>
          <w:b/>
          <w:bCs/>
          <w:color w:val="000000"/>
          <w:sz w:val="24"/>
          <w:szCs w:val="24"/>
        </w:rPr>
        <w:t>Next</w:t>
      </w:r>
      <w:r w:rsidRPr="00507199">
        <w:rPr>
          <w:rFonts w:ascii="Helvetica" w:eastAsia="Times New Roman" w:hAnsi="Helvetica" w:cs="Helvetica"/>
          <w:color w:val="000000"/>
          <w:sz w:val="24"/>
          <w:szCs w:val="24"/>
        </w:rPr>
        <w:t> on each of the following screens up until we are finally able to click </w:t>
      </w:r>
      <w:r w:rsidRPr="00507199">
        <w:rPr>
          <w:rFonts w:ascii="Helvetica" w:eastAsia="Times New Roman" w:hAnsi="Helvetica" w:cs="Helvetica"/>
          <w:b/>
          <w:bCs/>
          <w:color w:val="000000"/>
          <w:sz w:val="24"/>
          <w:szCs w:val="24"/>
        </w:rPr>
        <w:t>Create bucket</w:t>
      </w:r>
      <w:r w:rsidRPr="00507199">
        <w:rPr>
          <w:rFonts w:ascii="Helvetica" w:eastAsia="Times New Roman" w:hAnsi="Helvetica" w:cs="Helvetica"/>
          <w:color w:val="000000"/>
          <w:sz w:val="24"/>
          <w:szCs w:val="24"/>
        </w:rPr>
        <w:t>. Then — sure enough — we get an "Error: Access denied" message. Click the </w:t>
      </w:r>
      <w:r w:rsidRPr="00507199">
        <w:rPr>
          <w:rFonts w:ascii="Helvetica" w:eastAsia="Times New Roman" w:hAnsi="Helvetica" w:cs="Helvetica"/>
          <w:b/>
          <w:bCs/>
          <w:color w:val="000000"/>
          <w:sz w:val="24"/>
          <w:szCs w:val="24"/>
        </w:rPr>
        <w:t>X</w:t>
      </w:r>
      <w:r w:rsidRPr="00507199">
        <w:rPr>
          <w:rFonts w:ascii="Helvetica" w:eastAsia="Times New Roman" w:hAnsi="Helvetica" w:cs="Helvetica"/>
          <w:color w:val="000000"/>
          <w:sz w:val="24"/>
          <w:szCs w:val="24"/>
        </w:rPr>
        <w:t> in the top right of the pop-up to close out of it.</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Further, if we click </w:t>
      </w:r>
      <w:r w:rsidRPr="00507199">
        <w:rPr>
          <w:rFonts w:ascii="Helvetica" w:eastAsia="Times New Roman" w:hAnsi="Helvetica" w:cs="Helvetica"/>
          <w:b/>
          <w:bCs/>
          <w:color w:val="000000"/>
          <w:sz w:val="24"/>
          <w:szCs w:val="24"/>
        </w:rPr>
        <w:t>Services</w:t>
      </w:r>
      <w:r w:rsidRPr="00507199">
        <w:rPr>
          <w:rFonts w:ascii="Helvetica" w:eastAsia="Times New Roman" w:hAnsi="Helvetica" w:cs="Helvetica"/>
          <w:color w:val="000000"/>
          <w:sz w:val="24"/>
          <w:szCs w:val="24"/>
        </w:rPr>
        <w:t> in the top navigation bar, and then click </w:t>
      </w:r>
      <w:r w:rsidRPr="00507199">
        <w:rPr>
          <w:rFonts w:ascii="Helvetica" w:eastAsia="Times New Roman" w:hAnsi="Helvetica" w:cs="Helvetica"/>
          <w:b/>
          <w:bCs/>
          <w:color w:val="000000"/>
          <w:sz w:val="24"/>
          <w:szCs w:val="24"/>
        </w:rPr>
        <w:t>EC2</w:t>
      </w:r>
      <w:r w:rsidRPr="00507199">
        <w:rPr>
          <w:rFonts w:ascii="Helvetica" w:eastAsia="Times New Roman" w:hAnsi="Helvetica" w:cs="Helvetica"/>
          <w:color w:val="000000"/>
          <w:sz w:val="24"/>
          <w:szCs w:val="24"/>
        </w:rPr>
        <w:t> under the </w:t>
      </w:r>
      <w:r w:rsidRPr="00507199">
        <w:rPr>
          <w:rFonts w:ascii="Helvetica" w:eastAsia="Times New Roman" w:hAnsi="Helvetica" w:cs="Helvetica"/>
          <w:b/>
          <w:bCs/>
          <w:color w:val="000000"/>
          <w:sz w:val="24"/>
          <w:szCs w:val="24"/>
        </w:rPr>
        <w:t>Compute</w:t>
      </w:r>
      <w:r w:rsidRPr="00507199">
        <w:rPr>
          <w:rFonts w:ascii="Helvetica" w:eastAsia="Times New Roman" w:hAnsi="Helvetica" w:cs="Helvetica"/>
          <w:color w:val="000000"/>
          <w:sz w:val="24"/>
          <w:szCs w:val="24"/>
        </w:rPr>
        <w:t> header, we'll find we don’t have the authorized permissions to view any information here because this user (i.e., this particular team member inside our work environment) doesn’t need these permissions for their job role. Basically, we see a lot of "You are not authorized..." messages here.</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Let's log out by clicking </w:t>
      </w:r>
      <w:r w:rsidRPr="00507199">
        <w:rPr>
          <w:rFonts w:ascii="Helvetica" w:eastAsia="Times New Roman" w:hAnsi="Helvetica" w:cs="Helvetica"/>
          <w:b/>
          <w:bCs/>
          <w:color w:val="000000"/>
          <w:sz w:val="24"/>
          <w:szCs w:val="24"/>
        </w:rPr>
        <w:t>user-1</w:t>
      </w:r>
      <w:r w:rsidRPr="00507199">
        <w:rPr>
          <w:rFonts w:ascii="Helvetica" w:eastAsia="Times New Roman" w:hAnsi="Helvetica" w:cs="Helvetica"/>
          <w:color w:val="000000"/>
          <w:sz w:val="24"/>
          <w:szCs w:val="24"/>
        </w:rPr>
        <w:t> in the top right corner, and then click </w:t>
      </w:r>
      <w:r w:rsidRPr="00507199">
        <w:rPr>
          <w:rFonts w:ascii="Helvetica" w:eastAsia="Times New Roman" w:hAnsi="Helvetica" w:cs="Helvetica"/>
          <w:b/>
          <w:bCs/>
          <w:color w:val="000000"/>
          <w:sz w:val="24"/>
          <w:szCs w:val="24"/>
        </w:rPr>
        <w:t>Sign Out</w:t>
      </w:r>
      <w:r w:rsidRPr="00507199">
        <w:rPr>
          <w:rFonts w:ascii="Helvetica" w:eastAsia="Times New Roman" w:hAnsi="Helvetica" w:cs="Helvetica"/>
          <w:color w:val="000000"/>
          <w:sz w:val="24"/>
          <w:szCs w:val="24"/>
        </w:rPr>
        <w:t>. This brings us to the main AWS page, where we can either click the </w:t>
      </w:r>
      <w:r w:rsidRPr="00507199">
        <w:rPr>
          <w:rFonts w:ascii="Helvetica" w:eastAsia="Times New Roman" w:hAnsi="Helvetica" w:cs="Helvetica"/>
          <w:b/>
          <w:bCs/>
          <w:color w:val="000000"/>
          <w:sz w:val="24"/>
          <w:szCs w:val="24"/>
        </w:rPr>
        <w:t>Sign In to Console</w:t>
      </w:r>
      <w:r w:rsidRPr="00507199">
        <w:rPr>
          <w:rFonts w:ascii="Helvetica" w:eastAsia="Times New Roman" w:hAnsi="Helvetica" w:cs="Helvetica"/>
          <w:color w:val="000000"/>
          <w:sz w:val="24"/>
          <w:szCs w:val="24"/>
        </w:rPr>
        <w:t>button in the top right corner, or paste our IAM users sign-in link back into the browser.</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Our account ID should still be there, so all we need to do is enter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as the IAM username and the password </w:t>
      </w:r>
      <w:r w:rsidRPr="00507199">
        <w:rPr>
          <w:rFonts w:ascii="Courier New" w:eastAsia="Times New Roman" w:hAnsi="Courier New" w:cs="Courier New"/>
          <w:color w:val="E83E8C"/>
          <w:sz w:val="24"/>
        </w:rPr>
        <w:t>123456</w:t>
      </w:r>
      <w:r w:rsidRPr="00507199">
        <w:rPr>
          <w:rFonts w:ascii="Helvetica" w:eastAsia="Times New Roman" w:hAnsi="Helvetica" w:cs="Helvetica"/>
          <w:color w:val="000000"/>
          <w:sz w:val="24"/>
          <w:szCs w:val="24"/>
        </w:rPr>
        <w:t>, and then click </w:t>
      </w:r>
      <w:r w:rsidRPr="00507199">
        <w:rPr>
          <w:rFonts w:ascii="Helvetica" w:eastAsia="Times New Roman" w:hAnsi="Helvetica" w:cs="Helvetica"/>
          <w:b/>
          <w:bCs/>
          <w:color w:val="000000"/>
          <w:sz w:val="24"/>
          <w:szCs w:val="24"/>
        </w:rPr>
        <w:t>Sign In</w:t>
      </w:r>
      <w:r w:rsidRPr="00507199">
        <w:rPr>
          <w:rFonts w:ascii="Helvetica" w:eastAsia="Times New Roman" w:hAnsi="Helvetica" w:cs="Helvetica"/>
          <w:color w:val="000000"/>
          <w:sz w:val="24"/>
          <w:szCs w:val="24"/>
        </w:rPr>
        <w:t>.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is part of the </w:t>
      </w:r>
      <w:r w:rsidRPr="00507199">
        <w:rPr>
          <w:rFonts w:ascii="Courier New" w:eastAsia="Times New Roman" w:hAnsi="Courier New" w:cs="Courier New"/>
          <w:color w:val="E83E8C"/>
          <w:sz w:val="24"/>
        </w:rPr>
        <w:t>EC2-Support</w:t>
      </w:r>
      <w:r w:rsidRPr="00507199">
        <w:rPr>
          <w:rFonts w:ascii="Helvetica" w:eastAsia="Times New Roman" w:hAnsi="Helvetica" w:cs="Helvetica"/>
          <w:color w:val="000000"/>
          <w:sz w:val="24"/>
          <w:szCs w:val="24"/>
        </w:rPr>
        <w:t xml:space="preserve"> group, meaning it has read-only access to EC2. Navigate to EC2 by </w:t>
      </w:r>
      <w:r w:rsidRPr="00507199">
        <w:rPr>
          <w:rFonts w:ascii="Helvetica" w:eastAsia="Times New Roman" w:hAnsi="Helvetica" w:cs="Helvetica"/>
          <w:color w:val="000000"/>
          <w:sz w:val="24"/>
          <w:szCs w:val="24"/>
        </w:rPr>
        <w:lastRenderedPageBreak/>
        <w:t>selecting </w:t>
      </w:r>
      <w:r w:rsidRPr="00507199">
        <w:rPr>
          <w:rFonts w:ascii="Helvetica" w:eastAsia="Times New Roman" w:hAnsi="Helvetica" w:cs="Helvetica"/>
          <w:b/>
          <w:bCs/>
          <w:color w:val="000000"/>
          <w:sz w:val="24"/>
          <w:szCs w:val="24"/>
        </w:rPr>
        <w:t>EC2</w:t>
      </w:r>
      <w:r w:rsidRPr="00507199">
        <w:rPr>
          <w:rFonts w:ascii="Helvetica" w:eastAsia="Times New Roman" w:hAnsi="Helvetica" w:cs="Helvetica"/>
          <w:color w:val="000000"/>
          <w:sz w:val="24"/>
          <w:szCs w:val="24"/>
        </w:rPr>
        <w:t> from the </w:t>
      </w:r>
      <w:r w:rsidRPr="00507199">
        <w:rPr>
          <w:rFonts w:ascii="Helvetica" w:eastAsia="Times New Roman" w:hAnsi="Helvetica" w:cs="Helvetica"/>
          <w:i/>
          <w:iCs/>
          <w:color w:val="000000"/>
          <w:sz w:val="24"/>
          <w:szCs w:val="24"/>
        </w:rPr>
        <w:t>Recently visited services</w:t>
      </w:r>
      <w:r w:rsidRPr="00507199">
        <w:rPr>
          <w:rFonts w:ascii="Helvetica" w:eastAsia="Times New Roman" w:hAnsi="Helvetica" w:cs="Helvetica"/>
          <w:color w:val="000000"/>
          <w:sz w:val="24"/>
          <w:szCs w:val="24"/>
        </w:rPr>
        <w:t> list, searching for it in the </w:t>
      </w:r>
      <w:r w:rsidRPr="00507199">
        <w:rPr>
          <w:rFonts w:ascii="Helvetica" w:eastAsia="Times New Roman" w:hAnsi="Helvetica" w:cs="Helvetica"/>
          <w:i/>
          <w:iCs/>
          <w:color w:val="000000"/>
          <w:sz w:val="24"/>
          <w:szCs w:val="24"/>
        </w:rPr>
        <w:t>Find Services</w:t>
      </w:r>
      <w:r w:rsidRPr="00507199">
        <w:rPr>
          <w:rFonts w:ascii="Helvetica" w:eastAsia="Times New Roman" w:hAnsi="Helvetica" w:cs="Helvetica"/>
          <w:color w:val="000000"/>
          <w:sz w:val="24"/>
          <w:szCs w:val="24"/>
        </w:rPr>
        <w:t> box like we did before, or clicking </w:t>
      </w:r>
      <w:r w:rsidRPr="00507199">
        <w:rPr>
          <w:rFonts w:ascii="Helvetica" w:eastAsia="Times New Roman" w:hAnsi="Helvetica" w:cs="Helvetica"/>
          <w:b/>
          <w:bCs/>
          <w:color w:val="000000"/>
          <w:sz w:val="24"/>
          <w:szCs w:val="24"/>
        </w:rPr>
        <w:t>All services</w:t>
      </w:r>
      <w:r w:rsidRPr="00507199">
        <w:rPr>
          <w:rFonts w:ascii="Helvetica" w:eastAsia="Times New Roman" w:hAnsi="Helvetica" w:cs="Helvetica"/>
          <w:color w:val="000000"/>
          <w:sz w:val="24"/>
          <w:szCs w:val="24"/>
        </w:rPr>
        <w:t> and clicking </w:t>
      </w:r>
      <w:r w:rsidRPr="00507199">
        <w:rPr>
          <w:rFonts w:ascii="Helvetica" w:eastAsia="Times New Roman" w:hAnsi="Helvetica" w:cs="Helvetica"/>
          <w:b/>
          <w:bCs/>
          <w:color w:val="000000"/>
          <w:sz w:val="24"/>
          <w:szCs w:val="24"/>
        </w:rPr>
        <w:t>EC2</w:t>
      </w:r>
      <w:r w:rsidRPr="00507199">
        <w:rPr>
          <w:rFonts w:ascii="Helvetica" w:eastAsia="Times New Roman" w:hAnsi="Helvetica" w:cs="Helvetica"/>
          <w:color w:val="000000"/>
          <w:sz w:val="24"/>
          <w:szCs w:val="24"/>
        </w:rPr>
        <w:t> under the </w:t>
      </w:r>
      <w:r w:rsidRPr="00507199">
        <w:rPr>
          <w:rFonts w:ascii="Helvetica" w:eastAsia="Times New Roman" w:hAnsi="Helvetica" w:cs="Helvetica"/>
          <w:i/>
          <w:iCs/>
          <w:color w:val="000000"/>
          <w:sz w:val="24"/>
          <w:szCs w:val="24"/>
        </w:rPr>
        <w:t>Compute</w:t>
      </w:r>
      <w:r w:rsidRPr="00507199">
        <w:rPr>
          <w:rFonts w:ascii="Helvetica" w:eastAsia="Times New Roman" w:hAnsi="Helvetica" w:cs="Helvetica"/>
          <w:color w:val="000000"/>
          <w:sz w:val="24"/>
          <w:szCs w:val="24"/>
        </w:rPr>
        <w:t> header.</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i/>
          <w:iCs/>
          <w:color w:val="000000"/>
          <w:sz w:val="24"/>
          <w:szCs w:val="24"/>
        </w:rPr>
        <w:t>Important:</w:t>
      </w:r>
      <w:r w:rsidRPr="00507199">
        <w:rPr>
          <w:rFonts w:ascii="Helvetica" w:eastAsia="Times New Roman" w:hAnsi="Helvetica" w:cs="Helvetica"/>
          <w:color w:val="000000"/>
          <w:sz w:val="24"/>
          <w:szCs w:val="24"/>
        </w:rPr>
        <w:t> Make sure the region in the top right corner is </w:t>
      </w:r>
      <w:r w:rsidRPr="00507199">
        <w:rPr>
          <w:rFonts w:ascii="Helvetica" w:eastAsia="Times New Roman" w:hAnsi="Helvetica" w:cs="Helvetica"/>
          <w:i/>
          <w:iCs/>
          <w:color w:val="000000"/>
          <w:sz w:val="24"/>
          <w:szCs w:val="24"/>
        </w:rPr>
        <w:t>N. Virginia</w:t>
      </w:r>
      <w:r w:rsidRPr="00507199">
        <w:rPr>
          <w:rFonts w:ascii="Helvetica" w:eastAsia="Times New Roman" w:hAnsi="Helvetica" w:cs="Helvetica"/>
          <w:color w:val="000000"/>
          <w:sz w:val="24"/>
          <w:szCs w:val="24"/>
        </w:rPr>
        <w:t>, or else the lab will not work as intended.</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We should immediately notice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has more permissions than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(i.e., no more "You are not authorized..." messages).</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Under </w:t>
      </w:r>
      <w:r w:rsidRPr="00507199">
        <w:rPr>
          <w:rFonts w:ascii="Helvetica" w:eastAsia="Times New Roman" w:hAnsi="Helvetica" w:cs="Helvetica"/>
          <w:i/>
          <w:iCs/>
          <w:color w:val="000000"/>
          <w:sz w:val="24"/>
          <w:szCs w:val="24"/>
        </w:rPr>
        <w:t>Resources</w:t>
      </w:r>
      <w:r w:rsidRPr="00507199">
        <w:rPr>
          <w:rFonts w:ascii="Helvetica" w:eastAsia="Times New Roman" w:hAnsi="Helvetica" w:cs="Helvetica"/>
          <w:color w:val="000000"/>
          <w:sz w:val="24"/>
          <w:szCs w:val="24"/>
        </w:rPr>
        <w:t>, click </w:t>
      </w:r>
      <w:r w:rsidRPr="00507199">
        <w:rPr>
          <w:rFonts w:ascii="Helvetica" w:eastAsia="Times New Roman" w:hAnsi="Helvetica" w:cs="Helvetica"/>
          <w:b/>
          <w:bCs/>
          <w:color w:val="000000"/>
          <w:sz w:val="24"/>
          <w:szCs w:val="24"/>
        </w:rPr>
        <w:t>Running Instances</w:t>
      </w:r>
      <w:r w:rsidRPr="00507199">
        <w:rPr>
          <w:rFonts w:ascii="Helvetica" w:eastAsia="Times New Roman" w:hAnsi="Helvetica" w:cs="Helvetica"/>
          <w:color w:val="000000"/>
          <w:sz w:val="24"/>
          <w:szCs w:val="24"/>
        </w:rPr>
        <w:t>, and notice it has one instance running. This group does not have permission to stop instances, but let's see what it looks like if we try. Right-click the </w:t>
      </w:r>
      <w:r w:rsidRPr="00507199">
        <w:rPr>
          <w:rFonts w:ascii="Helvetica" w:eastAsia="Times New Roman" w:hAnsi="Helvetica" w:cs="Helvetica"/>
          <w:i/>
          <w:iCs/>
          <w:color w:val="000000"/>
          <w:sz w:val="24"/>
          <w:szCs w:val="24"/>
        </w:rPr>
        <w:t>running</w:t>
      </w:r>
      <w:r w:rsidRPr="00507199">
        <w:rPr>
          <w:rFonts w:ascii="Helvetica" w:eastAsia="Times New Roman" w:hAnsi="Helvetica" w:cs="Helvetica"/>
          <w:color w:val="000000"/>
          <w:sz w:val="24"/>
          <w:szCs w:val="24"/>
        </w:rPr>
        <w:t> status under the </w:t>
      </w:r>
      <w:r w:rsidRPr="00507199">
        <w:rPr>
          <w:rFonts w:ascii="Helvetica" w:eastAsia="Times New Roman" w:hAnsi="Helvetica" w:cs="Helvetica"/>
          <w:i/>
          <w:iCs/>
          <w:color w:val="000000"/>
          <w:sz w:val="24"/>
          <w:szCs w:val="24"/>
        </w:rPr>
        <w:t>Instance State</w:t>
      </w:r>
      <w:r w:rsidRPr="00507199">
        <w:rPr>
          <w:rFonts w:ascii="Helvetica" w:eastAsia="Times New Roman" w:hAnsi="Helvetica" w:cs="Helvetica"/>
          <w:color w:val="000000"/>
          <w:sz w:val="24"/>
          <w:szCs w:val="24"/>
        </w:rPr>
        <w:t> column for the instance listed. In the dropdown, hover over </w:t>
      </w:r>
      <w:r w:rsidRPr="00507199">
        <w:rPr>
          <w:rFonts w:ascii="Helvetica" w:eastAsia="Times New Roman" w:hAnsi="Helvetica" w:cs="Helvetica"/>
          <w:i/>
          <w:iCs/>
          <w:color w:val="000000"/>
          <w:sz w:val="24"/>
          <w:szCs w:val="24"/>
        </w:rPr>
        <w:t>Instance State</w:t>
      </w:r>
      <w:r w:rsidRPr="00507199">
        <w:rPr>
          <w:rFonts w:ascii="Helvetica" w:eastAsia="Times New Roman" w:hAnsi="Helvetica" w:cs="Helvetica"/>
          <w:color w:val="000000"/>
          <w:sz w:val="24"/>
          <w:szCs w:val="24"/>
        </w:rPr>
        <w:t> and click </w:t>
      </w:r>
      <w:r w:rsidRPr="00507199">
        <w:rPr>
          <w:rFonts w:ascii="Helvetica" w:eastAsia="Times New Roman" w:hAnsi="Helvetica" w:cs="Helvetica"/>
          <w:b/>
          <w:bCs/>
          <w:color w:val="000000"/>
          <w:sz w:val="24"/>
          <w:szCs w:val="24"/>
        </w:rPr>
        <w:t>Stop</w:t>
      </w:r>
      <w:r w:rsidRPr="00507199">
        <w:rPr>
          <w:rFonts w:ascii="Helvetica" w:eastAsia="Times New Roman" w:hAnsi="Helvetica" w:cs="Helvetica"/>
          <w:color w:val="000000"/>
          <w:sz w:val="24"/>
          <w:szCs w:val="24"/>
        </w:rPr>
        <w:t>. Upon clicking the </w:t>
      </w:r>
      <w:r w:rsidRPr="00507199">
        <w:rPr>
          <w:rFonts w:ascii="Helvetica" w:eastAsia="Times New Roman" w:hAnsi="Helvetica" w:cs="Helvetica"/>
          <w:b/>
          <w:bCs/>
          <w:color w:val="000000"/>
          <w:sz w:val="24"/>
          <w:szCs w:val="24"/>
        </w:rPr>
        <w:t>Yes, Stop</w:t>
      </w:r>
      <w:r w:rsidRPr="00507199">
        <w:rPr>
          <w:rFonts w:ascii="Helvetica" w:eastAsia="Times New Roman" w:hAnsi="Helvetica" w:cs="Helvetica"/>
          <w:color w:val="000000"/>
          <w:sz w:val="24"/>
          <w:szCs w:val="24"/>
        </w:rPr>
        <w:t> button in the </w:t>
      </w:r>
      <w:r w:rsidRPr="00507199">
        <w:rPr>
          <w:rFonts w:ascii="Helvetica" w:eastAsia="Times New Roman" w:hAnsi="Helvetica" w:cs="Helvetica"/>
          <w:i/>
          <w:iCs/>
          <w:color w:val="000000"/>
          <w:sz w:val="24"/>
          <w:szCs w:val="24"/>
        </w:rPr>
        <w:t>Stop Instances</w:t>
      </w:r>
      <w:r w:rsidRPr="00507199">
        <w:rPr>
          <w:rFonts w:ascii="Helvetica" w:eastAsia="Times New Roman" w:hAnsi="Helvetica" w:cs="Helvetica"/>
          <w:color w:val="000000"/>
          <w:sz w:val="24"/>
          <w:szCs w:val="24"/>
        </w:rPr>
        <w:t> pop-up, we'll receive a message that says "Error stopping instances." Click </w:t>
      </w:r>
      <w:r w:rsidRPr="00507199">
        <w:rPr>
          <w:rFonts w:ascii="Helvetica" w:eastAsia="Times New Roman" w:hAnsi="Helvetica" w:cs="Helvetica"/>
          <w:b/>
          <w:bCs/>
          <w:color w:val="000000"/>
          <w:sz w:val="24"/>
          <w:szCs w:val="24"/>
        </w:rPr>
        <w:t>Cancel</w:t>
      </w:r>
      <w:r w:rsidRPr="00507199">
        <w:rPr>
          <w:rFonts w:ascii="Helvetica" w:eastAsia="Times New Roman" w:hAnsi="Helvetica" w:cs="Helvetica"/>
          <w:color w:val="000000"/>
          <w:sz w:val="24"/>
          <w:szCs w:val="24"/>
        </w:rPr>
        <w:t> to close the pop-up.</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Now, right-click the </w:t>
      </w:r>
      <w:r w:rsidRPr="00507199">
        <w:rPr>
          <w:rFonts w:ascii="Helvetica" w:eastAsia="Times New Roman" w:hAnsi="Helvetica" w:cs="Helvetica"/>
          <w:i/>
          <w:iCs/>
          <w:color w:val="000000"/>
          <w:sz w:val="24"/>
          <w:szCs w:val="24"/>
        </w:rPr>
        <w:t>running</w:t>
      </w:r>
      <w:r w:rsidRPr="00507199">
        <w:rPr>
          <w:rFonts w:ascii="Helvetica" w:eastAsia="Times New Roman" w:hAnsi="Helvetica" w:cs="Helvetica"/>
          <w:color w:val="000000"/>
          <w:sz w:val="24"/>
          <w:szCs w:val="24"/>
        </w:rPr>
        <w:t> status under the </w:t>
      </w:r>
      <w:r w:rsidRPr="00507199">
        <w:rPr>
          <w:rFonts w:ascii="Helvetica" w:eastAsia="Times New Roman" w:hAnsi="Helvetica" w:cs="Helvetica"/>
          <w:i/>
          <w:iCs/>
          <w:color w:val="000000"/>
          <w:sz w:val="24"/>
          <w:szCs w:val="24"/>
        </w:rPr>
        <w:t>Instance State</w:t>
      </w:r>
      <w:r w:rsidRPr="00507199">
        <w:rPr>
          <w:rFonts w:ascii="Helvetica" w:eastAsia="Times New Roman" w:hAnsi="Helvetica" w:cs="Helvetica"/>
          <w:color w:val="000000"/>
          <w:sz w:val="24"/>
          <w:szCs w:val="24"/>
        </w:rPr>
        <w:t> column for the instance listed, hover over </w:t>
      </w:r>
      <w:r w:rsidRPr="00507199">
        <w:rPr>
          <w:rFonts w:ascii="Helvetica" w:eastAsia="Times New Roman" w:hAnsi="Helvetica" w:cs="Helvetica"/>
          <w:i/>
          <w:iCs/>
          <w:color w:val="000000"/>
          <w:sz w:val="24"/>
          <w:szCs w:val="24"/>
        </w:rPr>
        <w:t>Instance State</w:t>
      </w:r>
      <w:r w:rsidRPr="00507199">
        <w:rPr>
          <w:rFonts w:ascii="Helvetica" w:eastAsia="Times New Roman" w:hAnsi="Helvetica" w:cs="Helvetica"/>
          <w:color w:val="000000"/>
          <w:sz w:val="24"/>
          <w:szCs w:val="24"/>
        </w:rPr>
        <w:t> in the dropdown, and click </w:t>
      </w:r>
      <w:r w:rsidRPr="00507199">
        <w:rPr>
          <w:rFonts w:ascii="Helvetica" w:eastAsia="Times New Roman" w:hAnsi="Helvetica" w:cs="Helvetica"/>
          <w:b/>
          <w:bCs/>
          <w:color w:val="000000"/>
          <w:sz w:val="24"/>
          <w:szCs w:val="24"/>
        </w:rPr>
        <w:t>Terminate</w:t>
      </w:r>
      <w:r w:rsidRPr="00507199">
        <w:rPr>
          <w:rFonts w:ascii="Helvetica" w:eastAsia="Times New Roman" w:hAnsi="Helvetica" w:cs="Helvetica"/>
          <w:color w:val="000000"/>
          <w:sz w:val="24"/>
          <w:szCs w:val="24"/>
        </w:rPr>
        <w:t>. Upon clicking the </w:t>
      </w:r>
      <w:r w:rsidRPr="00507199">
        <w:rPr>
          <w:rFonts w:ascii="Helvetica" w:eastAsia="Times New Roman" w:hAnsi="Helvetica" w:cs="Helvetica"/>
          <w:b/>
          <w:bCs/>
          <w:color w:val="000000"/>
          <w:sz w:val="24"/>
          <w:szCs w:val="24"/>
        </w:rPr>
        <w:t>Yes, Terminate</w:t>
      </w:r>
      <w:r w:rsidRPr="00507199">
        <w:rPr>
          <w:rFonts w:ascii="Helvetica" w:eastAsia="Times New Roman" w:hAnsi="Helvetica" w:cs="Helvetica"/>
          <w:color w:val="000000"/>
          <w:sz w:val="24"/>
          <w:szCs w:val="24"/>
        </w:rPr>
        <w:t> button in the </w:t>
      </w:r>
      <w:r w:rsidRPr="00507199">
        <w:rPr>
          <w:rFonts w:ascii="Helvetica" w:eastAsia="Times New Roman" w:hAnsi="Helvetica" w:cs="Helvetica"/>
          <w:i/>
          <w:iCs/>
          <w:color w:val="000000"/>
          <w:sz w:val="24"/>
          <w:szCs w:val="24"/>
        </w:rPr>
        <w:t>Terminate Instances</w:t>
      </w:r>
      <w:r w:rsidRPr="00507199">
        <w:rPr>
          <w:rFonts w:ascii="Helvetica" w:eastAsia="Times New Roman" w:hAnsi="Helvetica" w:cs="Helvetica"/>
          <w:color w:val="000000"/>
          <w:sz w:val="24"/>
          <w:szCs w:val="24"/>
        </w:rPr>
        <w:t> pop-up, we will receive a message that says "Error terminating instances." Click </w:t>
      </w:r>
      <w:r w:rsidRPr="00507199">
        <w:rPr>
          <w:rFonts w:ascii="Helvetica" w:eastAsia="Times New Roman" w:hAnsi="Helvetica" w:cs="Helvetica"/>
          <w:b/>
          <w:bCs/>
          <w:color w:val="000000"/>
          <w:sz w:val="24"/>
          <w:szCs w:val="24"/>
        </w:rPr>
        <w:t>Cancel</w:t>
      </w:r>
      <w:r w:rsidRPr="00507199">
        <w:rPr>
          <w:rFonts w:ascii="Helvetica" w:eastAsia="Times New Roman" w:hAnsi="Helvetica" w:cs="Helvetica"/>
          <w:color w:val="000000"/>
          <w:sz w:val="24"/>
          <w:szCs w:val="24"/>
        </w:rPr>
        <w:t> to close the pop-up.</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Here's what we </w:t>
      </w:r>
      <w:r w:rsidRPr="00507199">
        <w:rPr>
          <w:rFonts w:ascii="Helvetica" w:eastAsia="Times New Roman" w:hAnsi="Helvetica" w:cs="Helvetica"/>
          <w:i/>
          <w:iCs/>
          <w:color w:val="000000"/>
          <w:sz w:val="24"/>
          <w:szCs w:val="24"/>
        </w:rPr>
        <w:t>can</w:t>
      </w:r>
      <w:r w:rsidRPr="00507199">
        <w:rPr>
          <w:rFonts w:ascii="Helvetica" w:eastAsia="Times New Roman" w:hAnsi="Helvetica" w:cs="Helvetica"/>
          <w:color w:val="000000"/>
          <w:sz w:val="24"/>
          <w:szCs w:val="24"/>
        </w:rPr>
        <w:t> do, though: With read-only permissions as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we should be able to view the rest of EC2, including available load balancers and launch configurations, which we can access via the sidebar on the left.</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Now, let's go back to Amazon S3, which worked for us a moment ago as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It won't work for us now since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has </w:t>
      </w:r>
      <w:r w:rsidRPr="00507199">
        <w:rPr>
          <w:rFonts w:ascii="Courier New" w:eastAsia="Times New Roman" w:hAnsi="Courier New" w:cs="Courier New"/>
          <w:color w:val="E83E8C"/>
          <w:sz w:val="24"/>
        </w:rPr>
        <w:t>EC2-Support</w:t>
      </w:r>
      <w:r w:rsidRPr="00507199">
        <w:rPr>
          <w:rFonts w:ascii="Helvetica" w:eastAsia="Times New Roman" w:hAnsi="Helvetica" w:cs="Helvetica"/>
          <w:color w:val="000000"/>
          <w:sz w:val="24"/>
          <w:szCs w:val="24"/>
        </w:rPr>
        <w:t> permissions and nothing else — unlike </w:t>
      </w:r>
      <w:r w:rsidRPr="00507199">
        <w:rPr>
          <w:rFonts w:ascii="Courier New" w:eastAsia="Times New Roman" w:hAnsi="Courier New" w:cs="Courier New"/>
          <w:color w:val="E83E8C"/>
          <w:sz w:val="24"/>
        </w:rPr>
        <w:t>user-1</w:t>
      </w:r>
      <w:r w:rsidRPr="00507199">
        <w:rPr>
          <w:rFonts w:ascii="Helvetica" w:eastAsia="Times New Roman" w:hAnsi="Helvetica" w:cs="Helvetica"/>
          <w:color w:val="000000"/>
          <w:sz w:val="24"/>
          <w:szCs w:val="24"/>
        </w:rPr>
        <w:t>, which had </w:t>
      </w:r>
      <w:r w:rsidRPr="00507199">
        <w:rPr>
          <w:rFonts w:ascii="Courier New" w:eastAsia="Times New Roman" w:hAnsi="Courier New" w:cs="Courier New"/>
          <w:color w:val="E83E8C"/>
          <w:sz w:val="24"/>
        </w:rPr>
        <w:t>S3-Support</w:t>
      </w:r>
      <w:r w:rsidRPr="00507199">
        <w:rPr>
          <w:rFonts w:ascii="Helvetica" w:eastAsia="Times New Roman" w:hAnsi="Helvetica" w:cs="Helvetica"/>
          <w:color w:val="000000"/>
          <w:sz w:val="24"/>
          <w:szCs w:val="24"/>
        </w:rPr>
        <w:t> permissions and nothing else. So now we see </w:t>
      </w:r>
      <w:r w:rsidRPr="00507199">
        <w:rPr>
          <w:rFonts w:ascii="Courier New" w:eastAsia="Times New Roman" w:hAnsi="Courier New" w:cs="Courier New"/>
          <w:color w:val="E83E8C"/>
          <w:sz w:val="24"/>
        </w:rPr>
        <w:t>user-2</w:t>
      </w:r>
      <w:r w:rsidRPr="00507199">
        <w:rPr>
          <w:rFonts w:ascii="Helvetica" w:eastAsia="Times New Roman" w:hAnsi="Helvetica" w:cs="Helvetica"/>
          <w:color w:val="000000"/>
          <w:sz w:val="24"/>
          <w:szCs w:val="24"/>
        </w:rPr>
        <w:t> doesn't have any access here, as we receive an "Error: Access Denied" message.</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Finally, let's log in as </w:t>
      </w:r>
      <w:r w:rsidRPr="00507199">
        <w:rPr>
          <w:rFonts w:ascii="Courier New" w:eastAsia="Times New Roman" w:hAnsi="Courier New" w:cs="Courier New"/>
          <w:color w:val="E83E8C"/>
          <w:sz w:val="24"/>
        </w:rPr>
        <w:t>user-3</w:t>
      </w:r>
      <w:r w:rsidRPr="00507199">
        <w:rPr>
          <w:rFonts w:ascii="Helvetica" w:eastAsia="Times New Roman" w:hAnsi="Helvetica" w:cs="Helvetica"/>
          <w:color w:val="000000"/>
          <w:sz w:val="24"/>
          <w:szCs w:val="24"/>
        </w:rPr>
        <w:t>. Click </w:t>
      </w:r>
      <w:r w:rsidRPr="00507199">
        <w:rPr>
          <w:rFonts w:ascii="Helvetica" w:eastAsia="Times New Roman" w:hAnsi="Helvetica" w:cs="Helvetica"/>
          <w:b/>
          <w:bCs/>
          <w:color w:val="000000"/>
          <w:sz w:val="24"/>
          <w:szCs w:val="24"/>
        </w:rPr>
        <w:t>user-2</w:t>
      </w:r>
      <w:r w:rsidRPr="00507199">
        <w:rPr>
          <w:rFonts w:ascii="Helvetica" w:eastAsia="Times New Roman" w:hAnsi="Helvetica" w:cs="Helvetica"/>
          <w:color w:val="000000"/>
          <w:sz w:val="24"/>
          <w:szCs w:val="24"/>
        </w:rPr>
        <w:t> in the top right corner, and then click </w:t>
      </w:r>
      <w:r w:rsidRPr="00507199">
        <w:rPr>
          <w:rFonts w:ascii="Helvetica" w:eastAsia="Times New Roman" w:hAnsi="Helvetica" w:cs="Helvetica"/>
          <w:b/>
          <w:bCs/>
          <w:color w:val="000000"/>
          <w:sz w:val="24"/>
          <w:szCs w:val="24"/>
        </w:rPr>
        <w:t>Sign Out</w:t>
      </w:r>
      <w:r w:rsidRPr="00507199">
        <w:rPr>
          <w:rFonts w:ascii="Helvetica" w:eastAsia="Times New Roman" w:hAnsi="Helvetica" w:cs="Helvetica"/>
          <w:color w:val="000000"/>
          <w:sz w:val="24"/>
          <w:szCs w:val="24"/>
        </w:rPr>
        <w:t>. Repeating the previous steps one last time, log in as </w:t>
      </w:r>
      <w:r w:rsidRPr="00507199">
        <w:rPr>
          <w:rFonts w:ascii="Courier New" w:eastAsia="Times New Roman" w:hAnsi="Courier New" w:cs="Courier New"/>
          <w:color w:val="E83E8C"/>
          <w:sz w:val="24"/>
        </w:rPr>
        <w:t>user-3</w:t>
      </w:r>
      <w:r w:rsidRPr="00507199">
        <w:rPr>
          <w:rFonts w:ascii="Helvetica" w:eastAsia="Times New Roman" w:hAnsi="Helvetica" w:cs="Helvetica"/>
          <w:color w:val="000000"/>
          <w:sz w:val="24"/>
          <w:szCs w:val="24"/>
        </w:rPr>
        <w:t> with the password </w:t>
      </w:r>
      <w:r w:rsidRPr="00507199">
        <w:rPr>
          <w:rFonts w:ascii="Courier New" w:eastAsia="Times New Roman" w:hAnsi="Courier New" w:cs="Courier New"/>
          <w:color w:val="E83E8C"/>
          <w:sz w:val="24"/>
        </w:rPr>
        <w:t>123456</w:t>
      </w:r>
      <w:r w:rsidRPr="00507199">
        <w:rPr>
          <w:rFonts w:ascii="Helvetica" w:eastAsia="Times New Roman" w:hAnsi="Helvetica" w:cs="Helvetica"/>
          <w:color w:val="000000"/>
          <w:sz w:val="24"/>
          <w:szCs w:val="24"/>
        </w:rPr>
        <w:t>, and click </w:t>
      </w:r>
      <w:r w:rsidRPr="00507199">
        <w:rPr>
          <w:rFonts w:ascii="Helvetica" w:eastAsia="Times New Roman" w:hAnsi="Helvetica" w:cs="Helvetica"/>
          <w:b/>
          <w:bCs/>
          <w:color w:val="000000"/>
          <w:sz w:val="24"/>
          <w:szCs w:val="24"/>
        </w:rPr>
        <w:t>Sign In</w:t>
      </w:r>
      <w:r w:rsidRPr="00507199">
        <w:rPr>
          <w:rFonts w:ascii="Helvetica" w:eastAsia="Times New Roman" w:hAnsi="Helvetica" w:cs="Helvetica"/>
          <w:color w:val="000000"/>
          <w:sz w:val="24"/>
          <w:szCs w:val="24"/>
        </w:rPr>
        <w:t>. Navigate to EC2, either under </w:t>
      </w:r>
      <w:r w:rsidRPr="00507199">
        <w:rPr>
          <w:rFonts w:ascii="Helvetica" w:eastAsia="Times New Roman" w:hAnsi="Helvetica" w:cs="Helvetica"/>
          <w:i/>
          <w:iCs/>
          <w:color w:val="000000"/>
          <w:sz w:val="24"/>
          <w:szCs w:val="24"/>
        </w:rPr>
        <w:t>Recently visited services</w:t>
      </w:r>
      <w:r w:rsidRPr="00507199">
        <w:rPr>
          <w:rFonts w:ascii="Helvetica" w:eastAsia="Times New Roman" w:hAnsi="Helvetica" w:cs="Helvetica"/>
          <w:color w:val="000000"/>
          <w:sz w:val="24"/>
          <w:szCs w:val="24"/>
        </w:rPr>
        <w:t>or by clicking </w:t>
      </w:r>
      <w:r w:rsidRPr="00507199">
        <w:rPr>
          <w:rFonts w:ascii="Helvetica" w:eastAsia="Times New Roman" w:hAnsi="Helvetica" w:cs="Helvetica"/>
          <w:b/>
          <w:bCs/>
          <w:color w:val="000000"/>
          <w:sz w:val="24"/>
          <w:szCs w:val="24"/>
        </w:rPr>
        <w:t>All services</w:t>
      </w:r>
      <w:r w:rsidRPr="00507199">
        <w:rPr>
          <w:rFonts w:ascii="Helvetica" w:eastAsia="Times New Roman" w:hAnsi="Helvetica" w:cs="Helvetica"/>
          <w:color w:val="000000"/>
          <w:sz w:val="24"/>
          <w:szCs w:val="24"/>
        </w:rPr>
        <w:t> and clicking </w:t>
      </w:r>
      <w:r w:rsidRPr="00507199">
        <w:rPr>
          <w:rFonts w:ascii="Helvetica" w:eastAsia="Times New Roman" w:hAnsi="Helvetica" w:cs="Helvetica"/>
          <w:b/>
          <w:bCs/>
          <w:color w:val="000000"/>
          <w:sz w:val="24"/>
          <w:szCs w:val="24"/>
        </w:rPr>
        <w:t>EC2</w:t>
      </w:r>
      <w:r w:rsidRPr="00507199">
        <w:rPr>
          <w:rFonts w:ascii="Helvetica" w:eastAsia="Times New Roman" w:hAnsi="Helvetica" w:cs="Helvetica"/>
          <w:color w:val="000000"/>
          <w:sz w:val="24"/>
          <w:szCs w:val="24"/>
        </w:rPr>
        <w:t> there.</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As a reminder, as part of the </w:t>
      </w:r>
      <w:r w:rsidRPr="00507199">
        <w:rPr>
          <w:rFonts w:ascii="Courier New" w:eastAsia="Times New Roman" w:hAnsi="Courier New" w:cs="Courier New"/>
          <w:color w:val="E83E8C"/>
          <w:sz w:val="24"/>
        </w:rPr>
        <w:t>EC2-Admin</w:t>
      </w:r>
      <w:r w:rsidRPr="00507199">
        <w:rPr>
          <w:rFonts w:ascii="Helvetica" w:eastAsia="Times New Roman" w:hAnsi="Helvetica" w:cs="Helvetica"/>
          <w:color w:val="000000"/>
          <w:sz w:val="24"/>
          <w:szCs w:val="24"/>
        </w:rPr>
        <w:t> group, </w:t>
      </w:r>
      <w:r w:rsidRPr="00507199">
        <w:rPr>
          <w:rFonts w:ascii="Courier New" w:eastAsia="Times New Roman" w:hAnsi="Courier New" w:cs="Courier New"/>
          <w:color w:val="E83E8C"/>
          <w:sz w:val="24"/>
        </w:rPr>
        <w:t>user-3</w:t>
      </w:r>
      <w:r w:rsidRPr="00507199">
        <w:rPr>
          <w:rFonts w:ascii="Helvetica" w:eastAsia="Times New Roman" w:hAnsi="Helvetica" w:cs="Helvetica"/>
          <w:color w:val="000000"/>
          <w:sz w:val="24"/>
          <w:szCs w:val="24"/>
        </w:rPr>
        <w:t> has permissions to view, start, and stop EC2 instances. Under </w:t>
      </w:r>
      <w:r w:rsidRPr="00507199">
        <w:rPr>
          <w:rFonts w:ascii="Helvetica" w:eastAsia="Times New Roman" w:hAnsi="Helvetica" w:cs="Helvetica"/>
          <w:i/>
          <w:iCs/>
          <w:color w:val="000000"/>
          <w:sz w:val="24"/>
          <w:szCs w:val="24"/>
        </w:rPr>
        <w:t>Resources</w:t>
      </w:r>
      <w:r w:rsidRPr="00507199">
        <w:rPr>
          <w:rFonts w:ascii="Helvetica" w:eastAsia="Times New Roman" w:hAnsi="Helvetica" w:cs="Helvetica"/>
          <w:color w:val="000000"/>
          <w:sz w:val="24"/>
          <w:szCs w:val="24"/>
        </w:rPr>
        <w:t>, click </w:t>
      </w:r>
      <w:r w:rsidRPr="00507199">
        <w:rPr>
          <w:rFonts w:ascii="Helvetica" w:eastAsia="Times New Roman" w:hAnsi="Helvetica" w:cs="Helvetica"/>
          <w:b/>
          <w:bCs/>
          <w:color w:val="000000"/>
          <w:sz w:val="24"/>
          <w:szCs w:val="24"/>
        </w:rPr>
        <w:t>Running Instances</w:t>
      </w:r>
      <w:r w:rsidRPr="00507199">
        <w:rPr>
          <w:rFonts w:ascii="Helvetica" w:eastAsia="Times New Roman" w:hAnsi="Helvetica" w:cs="Helvetica"/>
          <w:color w:val="000000"/>
          <w:sz w:val="24"/>
          <w:szCs w:val="24"/>
        </w:rPr>
        <w:t>, and right-click the </w:t>
      </w:r>
      <w:r w:rsidRPr="00507199">
        <w:rPr>
          <w:rFonts w:ascii="Helvetica" w:eastAsia="Times New Roman" w:hAnsi="Helvetica" w:cs="Helvetica"/>
          <w:i/>
          <w:iCs/>
          <w:color w:val="000000"/>
          <w:sz w:val="24"/>
          <w:szCs w:val="24"/>
        </w:rPr>
        <w:t>running</w:t>
      </w:r>
      <w:r w:rsidRPr="00507199">
        <w:rPr>
          <w:rFonts w:ascii="Helvetica" w:eastAsia="Times New Roman" w:hAnsi="Helvetica" w:cs="Helvetica"/>
          <w:color w:val="000000"/>
          <w:sz w:val="24"/>
          <w:szCs w:val="24"/>
        </w:rPr>
        <w:t> status under the </w:t>
      </w:r>
      <w:r w:rsidRPr="00507199">
        <w:rPr>
          <w:rFonts w:ascii="Helvetica" w:eastAsia="Times New Roman" w:hAnsi="Helvetica" w:cs="Helvetica"/>
          <w:i/>
          <w:iCs/>
          <w:color w:val="000000"/>
          <w:sz w:val="24"/>
          <w:szCs w:val="24"/>
        </w:rPr>
        <w:t>Instance State</w:t>
      </w:r>
      <w:r w:rsidRPr="00507199">
        <w:rPr>
          <w:rFonts w:ascii="Helvetica" w:eastAsia="Times New Roman" w:hAnsi="Helvetica" w:cs="Helvetica"/>
          <w:color w:val="000000"/>
          <w:sz w:val="24"/>
          <w:szCs w:val="24"/>
        </w:rPr>
        <w:t> column for the instance listed. In the dropdown, hover over </w:t>
      </w:r>
      <w:r w:rsidRPr="00507199">
        <w:rPr>
          <w:rFonts w:ascii="Helvetica" w:eastAsia="Times New Roman" w:hAnsi="Helvetica" w:cs="Helvetica"/>
          <w:i/>
          <w:iCs/>
          <w:color w:val="000000"/>
          <w:sz w:val="24"/>
          <w:szCs w:val="24"/>
        </w:rPr>
        <w:t>Instance State</w:t>
      </w:r>
      <w:r w:rsidRPr="00507199">
        <w:rPr>
          <w:rFonts w:ascii="Helvetica" w:eastAsia="Times New Roman" w:hAnsi="Helvetica" w:cs="Helvetica"/>
          <w:color w:val="000000"/>
          <w:sz w:val="24"/>
          <w:szCs w:val="24"/>
        </w:rPr>
        <w:t> and click </w:t>
      </w:r>
      <w:r w:rsidRPr="00507199">
        <w:rPr>
          <w:rFonts w:ascii="Helvetica" w:eastAsia="Times New Roman" w:hAnsi="Helvetica" w:cs="Helvetica"/>
          <w:b/>
          <w:bCs/>
          <w:color w:val="000000"/>
          <w:sz w:val="24"/>
          <w:szCs w:val="24"/>
        </w:rPr>
        <w:t>Stop</w:t>
      </w:r>
      <w:r w:rsidRPr="00507199">
        <w:rPr>
          <w:rFonts w:ascii="Helvetica" w:eastAsia="Times New Roman" w:hAnsi="Helvetica" w:cs="Helvetica"/>
          <w:color w:val="000000"/>
          <w:sz w:val="24"/>
          <w:szCs w:val="24"/>
        </w:rPr>
        <w:t>. This time, upon clicking the </w:t>
      </w:r>
      <w:r w:rsidRPr="00507199">
        <w:rPr>
          <w:rFonts w:ascii="Helvetica" w:eastAsia="Times New Roman" w:hAnsi="Helvetica" w:cs="Helvetica"/>
          <w:b/>
          <w:bCs/>
          <w:color w:val="000000"/>
          <w:sz w:val="24"/>
          <w:szCs w:val="24"/>
        </w:rPr>
        <w:t>Yes, Stop</w:t>
      </w:r>
      <w:r w:rsidRPr="00507199">
        <w:rPr>
          <w:rFonts w:ascii="Helvetica" w:eastAsia="Times New Roman" w:hAnsi="Helvetica" w:cs="Helvetica"/>
          <w:color w:val="000000"/>
          <w:sz w:val="24"/>
          <w:szCs w:val="24"/>
        </w:rPr>
        <w:t> button in the </w:t>
      </w:r>
      <w:r w:rsidRPr="00507199">
        <w:rPr>
          <w:rFonts w:ascii="Helvetica" w:eastAsia="Times New Roman" w:hAnsi="Helvetica" w:cs="Helvetica"/>
          <w:i/>
          <w:iCs/>
          <w:color w:val="000000"/>
          <w:sz w:val="24"/>
          <w:szCs w:val="24"/>
        </w:rPr>
        <w:t>Stop Instances</w:t>
      </w:r>
      <w:r w:rsidRPr="00507199">
        <w:rPr>
          <w:rFonts w:ascii="Helvetica" w:eastAsia="Times New Roman" w:hAnsi="Helvetica" w:cs="Helvetica"/>
          <w:color w:val="000000"/>
          <w:sz w:val="24"/>
          <w:szCs w:val="24"/>
        </w:rPr>
        <w:t> pop-up, the instance will begin moving into a stopping state. It may take a few minutes for it to finally stop. Once it’s stopped, we can then right-click the </w:t>
      </w:r>
      <w:r w:rsidRPr="00507199">
        <w:rPr>
          <w:rFonts w:ascii="Helvetica" w:eastAsia="Times New Roman" w:hAnsi="Helvetica" w:cs="Helvetica"/>
          <w:i/>
          <w:iCs/>
          <w:color w:val="000000"/>
          <w:sz w:val="24"/>
          <w:szCs w:val="24"/>
        </w:rPr>
        <w:t>stopped</w:t>
      </w:r>
      <w:r w:rsidRPr="00507199">
        <w:rPr>
          <w:rFonts w:ascii="Helvetica" w:eastAsia="Times New Roman" w:hAnsi="Helvetica" w:cs="Helvetica"/>
          <w:color w:val="000000"/>
          <w:sz w:val="24"/>
          <w:szCs w:val="24"/>
        </w:rPr>
        <w:t> status, hover over </w:t>
      </w:r>
      <w:r w:rsidRPr="00507199">
        <w:rPr>
          <w:rFonts w:ascii="Helvetica" w:eastAsia="Times New Roman" w:hAnsi="Helvetica" w:cs="Helvetica"/>
          <w:i/>
          <w:iCs/>
          <w:color w:val="000000"/>
          <w:sz w:val="24"/>
          <w:szCs w:val="24"/>
        </w:rPr>
        <w:t>Instance State</w:t>
      </w:r>
      <w:r w:rsidRPr="00507199">
        <w:rPr>
          <w:rFonts w:ascii="Helvetica" w:eastAsia="Times New Roman" w:hAnsi="Helvetica" w:cs="Helvetica"/>
          <w:color w:val="000000"/>
          <w:sz w:val="24"/>
          <w:szCs w:val="24"/>
        </w:rPr>
        <w:t> in the dropdown, click </w:t>
      </w:r>
      <w:r w:rsidRPr="00507199">
        <w:rPr>
          <w:rFonts w:ascii="Helvetica" w:eastAsia="Times New Roman" w:hAnsi="Helvetica" w:cs="Helvetica"/>
          <w:b/>
          <w:bCs/>
          <w:color w:val="000000"/>
          <w:sz w:val="24"/>
          <w:szCs w:val="24"/>
        </w:rPr>
        <w:t>Start</w:t>
      </w:r>
      <w:r w:rsidRPr="00507199">
        <w:rPr>
          <w:rFonts w:ascii="Helvetica" w:eastAsia="Times New Roman" w:hAnsi="Helvetica" w:cs="Helvetica"/>
          <w:color w:val="000000"/>
          <w:sz w:val="24"/>
          <w:szCs w:val="24"/>
        </w:rPr>
        <w:t>, and then click </w:t>
      </w:r>
      <w:r w:rsidRPr="00507199">
        <w:rPr>
          <w:rFonts w:ascii="Helvetica" w:eastAsia="Times New Roman" w:hAnsi="Helvetica" w:cs="Helvetica"/>
          <w:b/>
          <w:bCs/>
          <w:color w:val="000000"/>
          <w:sz w:val="24"/>
          <w:szCs w:val="24"/>
        </w:rPr>
        <w:t>Yes, Start</w:t>
      </w:r>
      <w:r w:rsidRPr="00507199">
        <w:rPr>
          <w:rFonts w:ascii="Helvetica" w:eastAsia="Times New Roman" w:hAnsi="Helvetica" w:cs="Helvetica"/>
          <w:color w:val="000000"/>
          <w:sz w:val="24"/>
          <w:szCs w:val="24"/>
        </w:rPr>
        <w:t> in the </w:t>
      </w:r>
      <w:r w:rsidRPr="00507199">
        <w:rPr>
          <w:rFonts w:ascii="Helvetica" w:eastAsia="Times New Roman" w:hAnsi="Helvetica" w:cs="Helvetica"/>
          <w:i/>
          <w:iCs/>
          <w:color w:val="000000"/>
          <w:sz w:val="24"/>
          <w:szCs w:val="24"/>
        </w:rPr>
        <w:t>Start Instances</w:t>
      </w:r>
      <w:r w:rsidRPr="00507199">
        <w:rPr>
          <w:rFonts w:ascii="Helvetica" w:eastAsia="Times New Roman" w:hAnsi="Helvetica" w:cs="Helvetica"/>
          <w:color w:val="000000"/>
          <w:sz w:val="24"/>
          <w:szCs w:val="24"/>
        </w:rPr>
        <w:t> pop-up. It will then show a </w:t>
      </w:r>
      <w:r w:rsidRPr="00507199">
        <w:rPr>
          <w:rFonts w:ascii="Helvetica" w:eastAsia="Times New Roman" w:hAnsi="Helvetica" w:cs="Helvetica"/>
          <w:i/>
          <w:iCs/>
          <w:color w:val="000000"/>
          <w:sz w:val="24"/>
          <w:szCs w:val="24"/>
        </w:rPr>
        <w:t>pending</w:t>
      </w:r>
      <w:r w:rsidRPr="00507199">
        <w:rPr>
          <w:rFonts w:ascii="Helvetica" w:eastAsia="Times New Roman" w:hAnsi="Helvetica" w:cs="Helvetica"/>
          <w:color w:val="000000"/>
          <w:sz w:val="24"/>
          <w:szCs w:val="24"/>
        </w:rPr>
        <w:t> status as it moves back into a </w:t>
      </w:r>
      <w:r w:rsidRPr="00507199">
        <w:rPr>
          <w:rFonts w:ascii="Helvetica" w:eastAsia="Times New Roman" w:hAnsi="Helvetica" w:cs="Helvetica"/>
          <w:i/>
          <w:iCs/>
          <w:color w:val="000000"/>
          <w:sz w:val="24"/>
          <w:szCs w:val="24"/>
        </w:rPr>
        <w:t>running</w:t>
      </w:r>
      <w:r w:rsidRPr="00507199">
        <w:rPr>
          <w:rFonts w:ascii="Helvetica" w:eastAsia="Times New Roman" w:hAnsi="Helvetica" w:cs="Helvetica"/>
          <w:color w:val="000000"/>
          <w:sz w:val="24"/>
          <w:szCs w:val="24"/>
        </w:rPr>
        <w:t> status.</w:t>
      </w:r>
    </w:p>
    <w:p w:rsidR="00507199" w:rsidRPr="00507199" w:rsidRDefault="00507199" w:rsidP="00507199">
      <w:pPr>
        <w:shd w:val="clear" w:color="auto" w:fill="FFFFFF"/>
        <w:spacing w:before="105" w:after="150" w:line="240" w:lineRule="auto"/>
        <w:outlineLvl w:val="1"/>
        <w:rPr>
          <w:rFonts w:ascii="Helvetica" w:eastAsia="Times New Roman" w:hAnsi="Helvetica" w:cs="Helvetica"/>
          <w:color w:val="29485B"/>
          <w:sz w:val="36"/>
          <w:szCs w:val="36"/>
        </w:rPr>
      </w:pPr>
      <w:r w:rsidRPr="00507199">
        <w:rPr>
          <w:rFonts w:ascii="Helvetica" w:eastAsia="Times New Roman" w:hAnsi="Helvetica" w:cs="Helvetica"/>
          <w:color w:val="29485B"/>
          <w:sz w:val="36"/>
          <w:szCs w:val="36"/>
        </w:rPr>
        <w:t>Conclusion</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t>Congratulations! You’ve completed this lab!</w:t>
      </w:r>
    </w:p>
    <w:p w:rsidR="00507199" w:rsidRPr="00507199" w:rsidRDefault="00507199" w:rsidP="00507199">
      <w:pPr>
        <w:shd w:val="clear" w:color="auto" w:fill="FFFFFF"/>
        <w:spacing w:before="105" w:after="150" w:line="240" w:lineRule="auto"/>
        <w:rPr>
          <w:rFonts w:ascii="Helvetica" w:eastAsia="Times New Roman" w:hAnsi="Helvetica" w:cs="Helvetica"/>
          <w:color w:val="000000"/>
          <w:sz w:val="24"/>
          <w:szCs w:val="24"/>
        </w:rPr>
      </w:pPr>
      <w:r w:rsidRPr="00507199">
        <w:rPr>
          <w:rFonts w:ascii="Helvetica" w:eastAsia="Times New Roman" w:hAnsi="Helvetica" w:cs="Helvetica"/>
          <w:color w:val="000000"/>
          <w:sz w:val="24"/>
          <w:szCs w:val="24"/>
        </w:rPr>
        <w:lastRenderedPageBreak/>
        <w:t>You now know how users can be assigned to groups, how permissions can be assigned to groups, and why it’s important to assign certain permissions only to specific users for their job functions. Continue your AWS journey by checking out some of our certification training, AWS Essentials, or AWS Concepts. Good luck out there!</w:t>
      </w:r>
    </w:p>
    <w:p w:rsidR="00507199" w:rsidRPr="00507199" w:rsidRDefault="00507199" w:rsidP="00507199">
      <w:pPr>
        <w:spacing w:after="0" w:line="240" w:lineRule="auto"/>
      </w:pPr>
    </w:p>
    <w:sectPr w:rsidR="00507199" w:rsidRPr="00507199" w:rsidSect="00BB36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12125"/>
    <w:multiLevelType w:val="multilevel"/>
    <w:tmpl w:val="9DE4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3B0D06"/>
    <w:multiLevelType w:val="multilevel"/>
    <w:tmpl w:val="349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FA0241"/>
    <w:multiLevelType w:val="multilevel"/>
    <w:tmpl w:val="39D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07199"/>
    <w:rsid w:val="000E2C94"/>
    <w:rsid w:val="00444430"/>
    <w:rsid w:val="00507199"/>
    <w:rsid w:val="00637199"/>
    <w:rsid w:val="00A82835"/>
    <w:rsid w:val="00BB3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66B"/>
  </w:style>
  <w:style w:type="paragraph" w:styleId="Heading1">
    <w:name w:val="heading 1"/>
    <w:basedOn w:val="Normal"/>
    <w:link w:val="Heading1Char"/>
    <w:uiPriority w:val="9"/>
    <w:qFormat/>
    <w:rsid w:val="005071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1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1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1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71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199"/>
    <w:rPr>
      <w:b/>
      <w:bCs/>
    </w:rPr>
  </w:style>
  <w:style w:type="character" w:styleId="HTMLCode">
    <w:name w:val="HTML Code"/>
    <w:basedOn w:val="DefaultParagraphFont"/>
    <w:uiPriority w:val="99"/>
    <w:semiHidden/>
    <w:unhideWhenUsed/>
    <w:rsid w:val="00507199"/>
    <w:rPr>
      <w:rFonts w:ascii="Courier New" w:eastAsia="Times New Roman" w:hAnsi="Courier New" w:cs="Courier New"/>
      <w:sz w:val="20"/>
      <w:szCs w:val="20"/>
    </w:rPr>
  </w:style>
  <w:style w:type="character" w:styleId="Emphasis">
    <w:name w:val="Emphasis"/>
    <w:basedOn w:val="DefaultParagraphFont"/>
    <w:uiPriority w:val="20"/>
    <w:qFormat/>
    <w:rsid w:val="00507199"/>
    <w:rPr>
      <w:i/>
      <w:iCs/>
    </w:rPr>
  </w:style>
</w:styles>
</file>

<file path=word/webSettings.xml><?xml version="1.0" encoding="utf-8"?>
<w:webSettings xmlns:r="http://schemas.openxmlformats.org/officeDocument/2006/relationships" xmlns:w="http://schemas.openxmlformats.org/wordprocessingml/2006/main">
  <w:divs>
    <w:div w:id="181136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2064</Words>
  <Characters>11765</Characters>
  <Application>Microsoft Office Word</Application>
  <DocSecurity>0</DocSecurity>
  <Lines>98</Lines>
  <Paragraphs>27</Paragraphs>
  <ScaleCrop>false</ScaleCrop>
  <Company/>
  <LinksUpToDate>false</LinksUpToDate>
  <CharactersWithSpaces>13802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c:creator>
  <cp:keywords/>
  <dc:description/>
  <cp:lastModifiedBy>keerthi</cp:lastModifiedBy>
  <cp:revision>2</cp:revision>
  <dcterms:created xsi:type="dcterms:W3CDTF">2019-08-04T18:27:00Z</dcterms:created>
  <dcterms:modified xsi:type="dcterms:W3CDTF">2019-08-04T18:27:00Z</dcterms:modified>
</cp:coreProperties>
</file>