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725" w:rsidRDefault="004E14A1" w:rsidP="004E14A1">
      <w:pPr>
        <w:pStyle w:val="ListParagraph"/>
        <w:numPr>
          <w:ilvl w:val="0"/>
          <w:numId w:val="1"/>
        </w:numPr>
      </w:pPr>
      <w:r>
        <w:t>Download</w:t>
      </w:r>
      <w:r w:rsidR="000A6218">
        <w:t xml:space="preserve"> and </w:t>
      </w:r>
      <w:proofErr w:type="spellStart"/>
      <w:r w:rsidR="000A6218">
        <w:t>UnZip</w:t>
      </w:r>
      <w:proofErr w:type="spellEnd"/>
      <w:r>
        <w:t xml:space="preserve"> SonarCube from </w:t>
      </w:r>
      <w:hyperlink r:id="rId5" w:history="1">
        <w:r>
          <w:rPr>
            <w:rStyle w:val="Hyperlink"/>
          </w:rPr>
          <w:t>https://www.sonarqube.org/downloads/</w:t>
        </w:r>
      </w:hyperlink>
    </w:p>
    <w:p w:rsidR="004E14A1" w:rsidRDefault="004E14A1" w:rsidP="004E14A1">
      <w:pPr>
        <w:pStyle w:val="ListParagraph"/>
      </w:pPr>
    </w:p>
    <w:p w:rsidR="004E14A1" w:rsidRDefault="004E14A1" w:rsidP="004E14A1">
      <w:pPr>
        <w:pStyle w:val="ListParagraph"/>
      </w:pPr>
      <w:r>
        <w:rPr>
          <w:noProof/>
          <w:lang w:eastAsia="en-IN"/>
        </w:rPr>
        <w:drawing>
          <wp:inline distT="0" distB="0" distL="0" distR="0" wp14:anchorId="210E09E9" wp14:editId="6CCBBDE4">
            <wp:extent cx="2965205" cy="2700068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4018" cy="270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A1" w:rsidRDefault="004E14A1" w:rsidP="004E14A1">
      <w:pPr>
        <w:pStyle w:val="ListParagraph"/>
        <w:numPr>
          <w:ilvl w:val="0"/>
          <w:numId w:val="1"/>
        </w:numPr>
      </w:pPr>
      <w:r>
        <w:t xml:space="preserve">Download and install Java JDK from </w:t>
      </w:r>
      <w:hyperlink r:id="rId7" w:history="1">
        <w:r>
          <w:rPr>
            <w:rStyle w:val="Hyperlink"/>
          </w:rPr>
          <w:t>https://www.oracle.com/java/technologies/javase-jdk11-downloads.html</w:t>
        </w:r>
      </w:hyperlink>
    </w:p>
    <w:p w:rsidR="004E14A1" w:rsidRDefault="004E14A1" w:rsidP="004E14A1">
      <w:pPr>
        <w:pStyle w:val="ListParagraph"/>
      </w:pPr>
    </w:p>
    <w:p w:rsidR="004E14A1" w:rsidRDefault="004E14A1" w:rsidP="004E14A1">
      <w:pPr>
        <w:pStyle w:val="ListParagraph"/>
      </w:pPr>
      <w:r>
        <w:rPr>
          <w:noProof/>
          <w:lang w:eastAsia="en-IN"/>
        </w:rPr>
        <w:drawing>
          <wp:inline distT="0" distB="0" distL="0" distR="0" wp14:anchorId="3FCF8BE4" wp14:editId="0A6EE7A4">
            <wp:extent cx="5241063" cy="212630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636" cy="213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A1" w:rsidRDefault="00B86B37" w:rsidP="004E14A1">
      <w:pPr>
        <w:pStyle w:val="ListParagraph"/>
        <w:numPr>
          <w:ilvl w:val="0"/>
          <w:numId w:val="1"/>
        </w:numPr>
      </w:pPr>
      <w:r>
        <w:t>Set Java Home variable as given below System Properties -&gt; Environment Variable</w:t>
      </w:r>
    </w:p>
    <w:p w:rsidR="00B86B37" w:rsidRDefault="00B86B37" w:rsidP="00B86B37">
      <w:pPr>
        <w:pStyle w:val="ListParagraph"/>
      </w:pPr>
      <w:r>
        <w:rPr>
          <w:noProof/>
          <w:lang w:eastAsia="en-IN"/>
        </w:rPr>
        <w:drawing>
          <wp:inline distT="0" distB="0" distL="0" distR="0" wp14:anchorId="51031EE9" wp14:editId="70BE352E">
            <wp:extent cx="5439470" cy="1840957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3615" cy="184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A1" w:rsidRDefault="007C02A1" w:rsidP="00AB5CBE">
      <w:pPr>
        <w:pStyle w:val="ListParagraph"/>
        <w:numPr>
          <w:ilvl w:val="0"/>
          <w:numId w:val="1"/>
        </w:numPr>
      </w:pPr>
      <w:r>
        <w:t xml:space="preserve">Set </w:t>
      </w:r>
      <w:r w:rsidR="00AB5CBE">
        <w:t xml:space="preserve">Java JDK installation path in </w:t>
      </w:r>
      <w:proofErr w:type="spellStart"/>
      <w:r w:rsidR="00AB5CBE" w:rsidRPr="00AB5CBE">
        <w:t>wrapper.conf</w:t>
      </w:r>
      <w:proofErr w:type="spellEnd"/>
      <w:r w:rsidR="00AB5CBE">
        <w:t xml:space="preserve"> in the </w:t>
      </w:r>
      <w:proofErr w:type="spellStart"/>
      <w:r w:rsidR="00AB5CBE">
        <w:t>config</w:t>
      </w:r>
      <w:proofErr w:type="spellEnd"/>
      <w:r w:rsidR="00AB5CBE">
        <w:t xml:space="preserve"> folder of SonarCube unzip folder</w:t>
      </w:r>
    </w:p>
    <w:p w:rsidR="00AB5CBE" w:rsidRDefault="00AB5CBE" w:rsidP="00AB5CBE">
      <w:pPr>
        <w:ind w:left="360" w:firstLine="360"/>
      </w:pPr>
      <w:r>
        <w:rPr>
          <w:noProof/>
          <w:lang w:eastAsia="en-IN"/>
        </w:rPr>
        <w:drawing>
          <wp:inline distT="0" distB="0" distL="0" distR="0" wp14:anchorId="798904DD" wp14:editId="67E089C6">
            <wp:extent cx="5078622" cy="1069577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7349" cy="107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BE" w:rsidRDefault="00DF1B57" w:rsidP="00DF1B57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20812903" wp14:editId="21B13235">
            <wp:extent cx="3786996" cy="1364098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4091" cy="137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B37" w:rsidRDefault="000A6218" w:rsidP="00B86B37">
      <w:pPr>
        <w:pStyle w:val="ListParagraph"/>
        <w:numPr>
          <w:ilvl w:val="0"/>
          <w:numId w:val="1"/>
        </w:numPr>
      </w:pPr>
      <w:r>
        <w:t xml:space="preserve">Run SonarCube batch file from </w:t>
      </w:r>
      <w:r w:rsidR="00C47575">
        <w:t>unzip folder</w:t>
      </w:r>
      <w:r w:rsidR="004A2A03">
        <w:t xml:space="preserve"> as </w:t>
      </w:r>
      <w:proofErr w:type="spellStart"/>
      <w:r w:rsidR="004A2A03">
        <w:t>Adminstrator</w:t>
      </w:r>
      <w:proofErr w:type="spellEnd"/>
    </w:p>
    <w:p w:rsidR="00C47575" w:rsidRDefault="00C47575" w:rsidP="00C47575">
      <w:pPr>
        <w:pStyle w:val="ListParagraph"/>
      </w:pPr>
    </w:p>
    <w:p w:rsidR="00C47575" w:rsidRDefault="00C47575" w:rsidP="00C47575">
      <w:pPr>
        <w:pStyle w:val="ListParagraph"/>
      </w:pPr>
      <w:r>
        <w:rPr>
          <w:noProof/>
          <w:lang w:eastAsia="en-IN"/>
        </w:rPr>
        <w:drawing>
          <wp:inline distT="0" distB="0" distL="0" distR="0" wp14:anchorId="32EBD263" wp14:editId="22EFCAFC">
            <wp:extent cx="4002656" cy="15079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6435" cy="15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575" w:rsidRDefault="00C47575" w:rsidP="00C47575">
      <w:pPr>
        <w:pStyle w:val="ListParagraph"/>
      </w:pPr>
    </w:p>
    <w:p w:rsidR="00C47575" w:rsidRDefault="008629E2" w:rsidP="008A20D1">
      <w:pPr>
        <w:pStyle w:val="ListParagraph"/>
        <w:numPr>
          <w:ilvl w:val="0"/>
          <w:numId w:val="1"/>
        </w:numPr>
      </w:pPr>
      <w:r>
        <w:t>B</w:t>
      </w:r>
      <w:r w:rsidRPr="008629E2">
        <w:t xml:space="preserve">rowse http://localhost:9000 in the browser and you will be able to see the landing page of </w:t>
      </w:r>
      <w:proofErr w:type="spellStart"/>
      <w:r w:rsidRPr="008629E2">
        <w:t>SonarQube</w:t>
      </w:r>
      <w:proofErr w:type="spellEnd"/>
      <w:r w:rsidRPr="008629E2">
        <w:t>.</w:t>
      </w:r>
      <w:r w:rsidR="008A20D1">
        <w:t xml:space="preserve"> </w:t>
      </w:r>
      <w:r w:rsidR="008A20D1" w:rsidRPr="008A20D1">
        <w:t xml:space="preserve">Default </w:t>
      </w:r>
      <w:proofErr w:type="spellStart"/>
      <w:r w:rsidR="008A20D1" w:rsidRPr="008A20D1">
        <w:t>UserName</w:t>
      </w:r>
      <w:proofErr w:type="spellEnd"/>
      <w:r w:rsidR="008A20D1" w:rsidRPr="008A20D1">
        <w:t xml:space="preserve"> and Password is admin</w:t>
      </w:r>
    </w:p>
    <w:p w:rsidR="008629E2" w:rsidRDefault="008629E2" w:rsidP="008629E2">
      <w:pPr>
        <w:pStyle w:val="ListParagraph"/>
      </w:pPr>
    </w:p>
    <w:p w:rsidR="008629E2" w:rsidRDefault="008629E2" w:rsidP="008629E2">
      <w:pPr>
        <w:pStyle w:val="ListParagraph"/>
      </w:pPr>
      <w:r>
        <w:rPr>
          <w:noProof/>
          <w:lang w:eastAsia="en-IN"/>
        </w:rPr>
        <w:drawing>
          <wp:inline distT="0" distB="0" distL="0" distR="0" wp14:anchorId="3DAF4E61" wp14:editId="30B2844F">
            <wp:extent cx="5172051" cy="262616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7998" cy="262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9E2" w:rsidRDefault="00B56C8A" w:rsidP="004B6AF6">
      <w:pPr>
        <w:pStyle w:val="ListParagraph"/>
        <w:numPr>
          <w:ilvl w:val="0"/>
          <w:numId w:val="1"/>
        </w:numPr>
      </w:pPr>
      <w:r>
        <w:t>Creating a Project</w:t>
      </w:r>
      <w:r>
        <w:t xml:space="preserve"> -&gt; </w:t>
      </w:r>
      <w:r>
        <w:t>Click on the project in the main menu. Click on + button mentioned on the right side of the page and click on "Create New Project".</w:t>
      </w:r>
    </w:p>
    <w:p w:rsidR="00B56C8A" w:rsidRDefault="00B56C8A" w:rsidP="00B56C8A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978385" cy="739386"/>
            <wp:effectExtent l="0" t="0" r="0" b="3810"/>
            <wp:docPr id="8" name="Picture 8" descr="SonarQube Configuration For .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narQube Configuration For .NET Core Web AP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702" cy="74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C8A" w:rsidRDefault="00B56C8A" w:rsidP="00B56C8A">
      <w:pPr>
        <w:pStyle w:val="ListParagraph"/>
      </w:pPr>
    </w:p>
    <w:p w:rsidR="00B56C8A" w:rsidRPr="00B56C8A" w:rsidRDefault="00B56C8A" w:rsidP="0031087B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12121"/>
          <w:lang w:eastAsia="en-IN"/>
        </w:rPr>
      </w:pPr>
      <w:r w:rsidRPr="00B56C8A">
        <w:rPr>
          <w:rFonts w:eastAsia="Times New Roman" w:cstheme="minorHAnsi"/>
          <w:color w:val="212121"/>
          <w:lang w:eastAsia="en-IN"/>
        </w:rPr>
        <w:t>Provide the project key and display name.</w:t>
      </w:r>
      <w:r>
        <w:rPr>
          <w:rFonts w:eastAsia="Times New Roman" w:cstheme="minorHAnsi"/>
          <w:color w:val="212121"/>
          <w:lang w:eastAsia="en-IN"/>
        </w:rPr>
        <w:t xml:space="preserve"> </w:t>
      </w:r>
      <w:r w:rsidRPr="00B56C8A">
        <w:rPr>
          <w:rFonts w:eastAsia="Times New Roman" w:cstheme="minorHAnsi"/>
          <w:color w:val="212121"/>
          <w:lang w:eastAsia="en-IN"/>
        </w:rPr>
        <w:t>Click on the "Set Up" button.</w:t>
      </w:r>
    </w:p>
    <w:p w:rsidR="00B56C8A" w:rsidRPr="00B56C8A" w:rsidRDefault="00B56C8A" w:rsidP="00B56C8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56C8A">
        <w:rPr>
          <w:rFonts w:ascii="Arial" w:eastAsia="Times New Roman" w:hAnsi="Arial" w:cs="Arial"/>
          <w:noProof/>
          <w:color w:val="212121"/>
          <w:sz w:val="24"/>
          <w:szCs w:val="24"/>
          <w:lang w:eastAsia="en-IN"/>
        </w:rPr>
        <w:lastRenderedPageBreak/>
        <w:drawing>
          <wp:inline distT="0" distB="0" distL="0" distR="0">
            <wp:extent cx="6193790" cy="2242820"/>
            <wp:effectExtent l="0" t="0" r="0" b="5080"/>
            <wp:docPr id="12" name="Picture 12" descr="SonarQube Configuration For .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narQube Configuration For .NET Core Web AP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C8A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B56C8A" w:rsidRPr="00B56C8A" w:rsidRDefault="00B56C8A" w:rsidP="00B56C8A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12121"/>
          <w:lang w:eastAsia="en-IN"/>
        </w:rPr>
      </w:pPr>
      <w:r w:rsidRPr="00B56C8A">
        <w:rPr>
          <w:rFonts w:eastAsia="Times New Roman" w:cstheme="minorHAnsi"/>
          <w:color w:val="212121"/>
          <w:lang w:eastAsia="en-IN"/>
        </w:rPr>
        <w:t>Click on the "Generate" button to generate the token.</w:t>
      </w:r>
    </w:p>
    <w:p w:rsidR="00B56C8A" w:rsidRPr="00B56C8A" w:rsidRDefault="00B56C8A" w:rsidP="00B56C8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56C8A">
        <w:rPr>
          <w:rFonts w:ascii="Arial" w:eastAsia="Times New Roman" w:hAnsi="Arial" w:cs="Arial"/>
          <w:noProof/>
          <w:color w:val="212121"/>
          <w:sz w:val="24"/>
          <w:szCs w:val="24"/>
          <w:lang w:eastAsia="en-IN"/>
        </w:rPr>
        <w:drawing>
          <wp:inline distT="0" distB="0" distL="0" distR="0">
            <wp:extent cx="6193790" cy="2743200"/>
            <wp:effectExtent l="0" t="0" r="0" b="0"/>
            <wp:docPr id="11" name="Picture 11" descr="SonarQube Configuration For .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narQube Configuration For .NET Core Web AP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C8A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B56C8A" w:rsidRPr="00B56C8A" w:rsidRDefault="00B56C8A" w:rsidP="00B56C8A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12121"/>
          <w:lang w:eastAsia="en-IN"/>
        </w:rPr>
      </w:pPr>
      <w:r w:rsidRPr="00B56C8A">
        <w:rPr>
          <w:rFonts w:eastAsia="Times New Roman" w:cstheme="minorHAnsi"/>
          <w:color w:val="212121"/>
          <w:lang w:eastAsia="en-IN"/>
        </w:rPr>
        <w:t>A token is generated and you can make a note of that for future use.</w:t>
      </w:r>
    </w:p>
    <w:p w:rsidR="00B56C8A" w:rsidRPr="00B56C8A" w:rsidRDefault="00B56C8A" w:rsidP="00B56C8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56C8A">
        <w:rPr>
          <w:rFonts w:ascii="Arial" w:eastAsia="Times New Roman" w:hAnsi="Arial" w:cs="Arial"/>
          <w:noProof/>
          <w:color w:val="212121"/>
          <w:sz w:val="24"/>
          <w:szCs w:val="24"/>
          <w:lang w:eastAsia="en-IN"/>
        </w:rPr>
        <w:drawing>
          <wp:inline distT="0" distB="0" distL="0" distR="0">
            <wp:extent cx="6193790" cy="2820670"/>
            <wp:effectExtent l="0" t="0" r="0" b="0"/>
            <wp:docPr id="10" name="Picture 10" descr="SonarQube Configuration For .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narQube Configuration For .NET Core Web AP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C8A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B56C8A" w:rsidRPr="00B56C8A" w:rsidRDefault="00B56C8A" w:rsidP="00687CA8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56C8A">
        <w:rPr>
          <w:rFonts w:eastAsia="Times New Roman" w:cstheme="minorHAnsi"/>
          <w:color w:val="212121"/>
          <w:lang w:eastAsia="en-IN"/>
        </w:rPr>
        <w:t>Click on the recently created project and click on "Overview". Provide the recently created token.</w:t>
      </w:r>
      <w:r>
        <w:rPr>
          <w:rFonts w:eastAsia="Times New Roman" w:cstheme="minorHAnsi"/>
          <w:color w:val="212121"/>
          <w:lang w:eastAsia="en-IN"/>
        </w:rPr>
        <w:t xml:space="preserve"> </w:t>
      </w:r>
      <w:r w:rsidRPr="00B56C8A">
        <w:rPr>
          <w:rFonts w:eastAsia="Times New Roman" w:cstheme="minorHAnsi"/>
          <w:color w:val="212121"/>
          <w:lang w:eastAsia="en-IN"/>
        </w:rPr>
        <w:t xml:space="preserve">In the next step, select your project language and click on "Download" to download the Scanner for </w:t>
      </w:r>
      <w:proofErr w:type="spellStart"/>
      <w:r w:rsidRPr="00B56C8A">
        <w:rPr>
          <w:rFonts w:eastAsia="Times New Roman" w:cstheme="minorHAnsi"/>
          <w:color w:val="212121"/>
          <w:lang w:eastAsia="en-IN"/>
        </w:rPr>
        <w:t>MSBuild</w:t>
      </w:r>
      <w:proofErr w:type="spellEnd"/>
      <w:r w:rsidRPr="00B56C8A">
        <w:rPr>
          <w:rFonts w:eastAsia="Times New Roman" w:cstheme="minorHAnsi"/>
          <w:color w:val="212121"/>
          <w:lang w:eastAsia="en-IN"/>
        </w:rPr>
        <w:t>.</w:t>
      </w:r>
    </w:p>
    <w:p w:rsidR="00B56C8A" w:rsidRPr="00B56C8A" w:rsidRDefault="00B56C8A" w:rsidP="00B56C8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bookmarkStart w:id="0" w:name="_GoBack"/>
      <w:r w:rsidRPr="00B56C8A">
        <w:rPr>
          <w:rFonts w:ascii="Arial" w:eastAsia="Times New Roman" w:hAnsi="Arial" w:cs="Arial"/>
          <w:noProof/>
          <w:color w:val="212121"/>
          <w:sz w:val="24"/>
          <w:szCs w:val="24"/>
          <w:lang w:eastAsia="en-IN"/>
        </w:rPr>
        <w:lastRenderedPageBreak/>
        <w:drawing>
          <wp:inline distT="0" distB="0" distL="0" distR="0">
            <wp:extent cx="5693434" cy="3028832"/>
            <wp:effectExtent l="0" t="0" r="2540" b="635"/>
            <wp:docPr id="9" name="Picture 9" descr="SonarQube Configuration For .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narQube Configuration For .NET Core Web API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286" cy="303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56C8A" w:rsidRDefault="00B56C8A" w:rsidP="00B56C8A">
      <w:pPr>
        <w:pStyle w:val="ListParagraph"/>
      </w:pPr>
    </w:p>
    <w:sectPr w:rsidR="00B56C8A" w:rsidSect="00914F96">
      <w:pgSz w:w="11906" w:h="16838"/>
      <w:pgMar w:top="568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C2FC3"/>
    <w:multiLevelType w:val="hybridMultilevel"/>
    <w:tmpl w:val="6426A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7A"/>
    <w:rsid w:val="000A6218"/>
    <w:rsid w:val="004A2A03"/>
    <w:rsid w:val="004E14A1"/>
    <w:rsid w:val="004E7725"/>
    <w:rsid w:val="007C02A1"/>
    <w:rsid w:val="008629E2"/>
    <w:rsid w:val="008A20D1"/>
    <w:rsid w:val="00914F96"/>
    <w:rsid w:val="00AB5CBE"/>
    <w:rsid w:val="00AD737A"/>
    <w:rsid w:val="00B56C8A"/>
    <w:rsid w:val="00B86B37"/>
    <w:rsid w:val="00C47575"/>
    <w:rsid w:val="00DF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79DE9-D708-4F74-8F24-57E7E378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4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14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6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1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javase-jdk11-downloads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sonarqube.org/download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raja</dc:creator>
  <cp:keywords/>
  <dc:description/>
  <cp:lastModifiedBy>keerthi raja</cp:lastModifiedBy>
  <cp:revision>12</cp:revision>
  <dcterms:created xsi:type="dcterms:W3CDTF">2020-06-04T12:21:00Z</dcterms:created>
  <dcterms:modified xsi:type="dcterms:W3CDTF">2020-06-04T12:40:00Z</dcterms:modified>
</cp:coreProperties>
</file>