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Project 8 — AI Assistance Log</w:t>
      </w:r>
    </w:p>
    <w:p>
      <w:pPr>
        <w:pStyle w:val="Heading1"/>
      </w:pPr>
      <w:r>
        <w:t>1. Purpose</w:t>
      </w:r>
    </w:p>
    <w:p>
      <w:r>
        <w:t>This log documents the use of generative AI assistance during the development,</w:t>
      </w:r>
    </w:p>
    <w:p>
      <w:r>
        <w:t>validation, documentation, and manuscript-preparation workflow for Project 8:</w:t>
      </w:r>
    </w:p>
    <w:p>
      <w:r>
        <w:t>When Sampled Recommendation Metrics Change Model Selection: A Reproducible Toy-Example Study</w:t>
      </w:r>
    </w:p>
    <w:p>
      <w:r>
        <w:t>The purpose is transparency. The log distinguishes AI-assisted work from the</w:t>
      </w:r>
    </w:p>
    <w:p>
      <w:r>
        <w:t>scientific results and records the boundaries applied to AI-generated material.</w:t>
      </w:r>
    </w:p>
    <w:p>
      <w:pPr>
        <w:pStyle w:val="Heading1"/>
      </w:pPr>
      <w:r>
        <w:t>2. AI system used</w:t>
      </w:r>
    </w:p>
    <w:p>
      <w:pPr>
        <w:pStyle w:val="ListBullet"/>
      </w:pPr>
      <w:r>
        <w:t>Provider: OpenAI</w:t>
      </w:r>
    </w:p>
    <w:p>
      <w:pPr>
        <w:pStyle w:val="ListBullet"/>
      </w:pPr>
      <w:r>
        <w:t>Product: ChatGPT</w:t>
      </w:r>
    </w:p>
    <w:p>
      <w:pPr>
        <w:pStyle w:val="ListBullet"/>
      </w:pPr>
      <w:r>
        <w:t>Role: drafting, coding/orchestration guidance, documentation support,</w:t>
      </w:r>
    </w:p>
    <w:p>
      <w:r>
        <w:t xml:space="preserve">  consistency checking, and publication-preparation assistance</w:t>
      </w:r>
    </w:p>
    <w:p>
      <w:r>
        <w:t>This log does not claim that the AI system independently verified or certified</w:t>
      </w:r>
    </w:p>
    <w:p>
      <w:r>
        <w:t>the scientific validity of the study.</w:t>
      </w:r>
    </w:p>
    <w:p>
      <w:pPr>
        <w:pStyle w:val="Heading1"/>
      </w:pPr>
      <w:r>
        <w:t>3. AI-assisted activities</w:t>
      </w:r>
    </w:p>
    <w:p>
      <w:pPr>
        <w:pStyle w:val="Heading2"/>
      </w:pPr>
      <w:r>
        <w:t>3.1 Project planning and workflow structuring</w:t>
      </w:r>
    </w:p>
    <w:p>
      <w:r>
        <w:t>AI assistance was used to:</w:t>
      </w:r>
    </w:p>
    <w:p>
      <w:pPr>
        <w:pStyle w:val="ListBullet"/>
      </w:pPr>
      <w:r>
        <w:t>organize Project 8 into numbered steps and sub-steps;</w:t>
      </w:r>
    </w:p>
    <w:p>
      <w:pPr>
        <w:pStyle w:val="ListBullet"/>
      </w:pPr>
      <w:r>
        <w:t>define validation gates and stop conditions;</w:t>
      </w:r>
    </w:p>
    <w:p>
      <w:pPr>
        <w:pStyle w:val="ListBullet"/>
      </w:pPr>
      <w:r>
        <w:t>structure the repository workflow;</w:t>
      </w:r>
    </w:p>
    <w:p>
      <w:pPr>
        <w:pStyle w:val="ListBullet"/>
      </w:pPr>
      <w:r>
        <w:t>maintain continuity between scientific, visual, and manuscript stages; and</w:t>
      </w:r>
    </w:p>
    <w:p>
      <w:pPr>
        <w:pStyle w:val="ListBullet"/>
      </w:pPr>
      <w:r>
        <w:t>generate copy-paste PowerShell/Python orchestration instructions.</w:t>
      </w:r>
    </w:p>
    <w:p>
      <w:r>
        <w:t>The scientific assumptions used in the project were kept under the frozen</w:t>
      </w:r>
    </w:p>
    <w:p>
      <w:r>
        <w:t>Project 8 contract rather than being generated ad hoc during manuscript writing.</w:t>
      </w:r>
    </w:p>
    <w:p>
      <w:pPr>
        <w:pStyle w:val="Heading2"/>
      </w:pPr>
      <w:r>
        <w:t>3.2 Coding and implementation guidance</w:t>
      </w:r>
    </w:p>
    <w:p>
      <w:r>
        <w:t>AI assistance was used to help draft and troubleshoot code or command sequences</w:t>
      </w:r>
    </w:p>
    <w:p>
      <w:r>
        <w:t>for:</w:t>
      </w:r>
    </w:p>
    <w:p>
      <w:pPr>
        <w:pStyle w:val="ListBullet"/>
      </w:pPr>
      <w:r>
        <w:t>repository checks;</w:t>
      </w:r>
    </w:p>
    <w:p>
      <w:pPr>
        <w:pStyle w:val="ListBullet"/>
      </w:pPr>
      <w:r>
        <w:t>deterministic validation;</w:t>
      </w:r>
    </w:p>
    <w:p>
      <w:pPr>
        <w:pStyle w:val="ListBullet"/>
      </w:pPr>
      <w:r>
        <w:t>analytical metric calculations;</w:t>
      </w:r>
    </w:p>
    <w:p>
      <w:pPr>
        <w:pStyle w:val="ListBullet"/>
      </w:pPr>
      <w:r>
        <w:t>Monte Carlo validation orchestration;</w:t>
      </w:r>
    </w:p>
    <w:p>
      <w:pPr>
        <w:pStyle w:val="ListBullet"/>
      </w:pPr>
      <w:r>
        <w:t>artifact freezing;</w:t>
      </w:r>
    </w:p>
    <w:p>
      <w:pPr>
        <w:pStyle w:val="ListBullet"/>
      </w:pPr>
      <w:r>
        <w:t>figure/dashboard generation workflows;</w:t>
      </w:r>
    </w:p>
    <w:p>
      <w:pPr>
        <w:pStyle w:val="ListBullet"/>
      </w:pPr>
      <w:r>
        <w:t>manuscript-state tracking; and</w:t>
      </w:r>
    </w:p>
    <w:p>
      <w:pPr>
        <w:pStyle w:val="ListBullet"/>
      </w:pPr>
      <w:r>
        <w:t>Git staging/commit workflows.</w:t>
      </w:r>
    </w:p>
    <w:p>
      <w:r>
        <w:t>Generated code was executed in the project environment and was subject to</w:t>
      </w:r>
    </w:p>
    <w:p>
      <w:r>
        <w:t>Project 8 tests and validation gates.</w:t>
      </w:r>
    </w:p>
    <w:p>
      <w:pPr>
        <w:pStyle w:val="Heading2"/>
      </w:pPr>
      <w:r>
        <w:t>3.3 Debugging and validator repair</w:t>
      </w:r>
    </w:p>
    <w:p>
      <w:r>
        <w:t>AI assistance was used to diagnose and repair documentation-validator issues,</w:t>
      </w:r>
    </w:p>
    <w:p>
      <w:r>
        <w:t>including:</w:t>
      </w:r>
    </w:p>
    <w:p>
      <w:pPr>
        <w:pStyle w:val="ListBullet"/>
      </w:pPr>
      <w:r>
        <w:t>Markdown blockquote normalization;</w:t>
      </w:r>
    </w:p>
    <w:p>
      <w:pPr>
        <w:pStyle w:val="ListBullet"/>
      </w:pPr>
      <w:r>
        <w:t>Markdown-versus-LaTeX inline-math normalization;</w:t>
      </w:r>
    </w:p>
    <w:p>
      <w:pPr>
        <w:pStyle w:val="ListBullet"/>
      </w:pPr>
      <w:r>
        <w:t>LaTeX numeric-format normalization; and</w:t>
      </w:r>
    </w:p>
    <w:p>
      <w:pPr>
        <w:pStyle w:val="ListBullet"/>
      </w:pPr>
      <w:r>
        <w:t>semantic-marker alignment where manuscript wording and validator wording were</w:t>
      </w:r>
    </w:p>
    <w:p>
      <w:r>
        <w:t xml:space="preserve">  equivalent in meaning but differed literally.</w:t>
      </w:r>
    </w:p>
    <w:p>
      <w:r>
        <w:t>These repairs were intended to improve validation robustness without changing</w:t>
      </w:r>
    </w:p>
    <w:p>
      <w:r>
        <w:t>the frozen scientific results.</w:t>
      </w:r>
    </w:p>
    <w:p>
      <w:pPr>
        <w:pStyle w:val="Heading2"/>
      </w:pPr>
      <w:r>
        <w:t>3.4 Scientific writing and manuscript drafting</w:t>
      </w:r>
    </w:p>
    <w:p>
      <w:r>
        <w:t>AI assistance was used to draft and refine manuscript sections covering:</w:t>
      </w:r>
    </w:p>
    <w:p>
      <w:pPr>
        <w:pStyle w:val="ListBullet"/>
      </w:pPr>
      <w:r>
        <w:t>abstract;</w:t>
      </w:r>
    </w:p>
    <w:p>
      <w:pPr>
        <w:pStyle w:val="ListBullet"/>
      </w:pPr>
      <w:r>
        <w:t>source example and study scope;</w:t>
      </w:r>
    </w:p>
    <w:p>
      <w:pPr>
        <w:pStyle w:val="ListBullet"/>
      </w:pPr>
      <w:r>
        <w:t>mathematical methods;</w:t>
      </w:r>
    </w:p>
    <w:p>
      <w:pPr>
        <w:pStyle w:val="ListBullet"/>
      </w:pPr>
      <w:r>
        <w:t>independent implementation;</w:t>
      </w:r>
    </w:p>
    <w:p>
      <w:pPr>
        <w:pStyle w:val="ListBullet"/>
      </w:pPr>
      <w:r>
        <w:t>full-catalog results;</w:t>
      </w:r>
    </w:p>
    <w:p>
      <w:pPr>
        <w:pStyle w:val="ListBullet"/>
      </w:pPr>
      <w:r>
        <w:t>sampled-evaluation results;</w:t>
      </w:r>
    </w:p>
    <w:p>
      <w:pPr>
        <w:pStyle w:val="ListBullet"/>
      </w:pPr>
      <w:r>
        <w:t>sample-size sensitivity analysis;</w:t>
      </w:r>
    </w:p>
    <w:p>
      <w:pPr>
        <w:pStyle w:val="ListBullet"/>
      </w:pPr>
      <w:r>
        <w:t>Monte Carlo validation;</w:t>
      </w:r>
    </w:p>
    <w:p>
      <w:pPr>
        <w:pStyle w:val="ListBullet"/>
      </w:pPr>
      <w:r>
        <w:t>source reconciliation;</w:t>
      </w:r>
    </w:p>
    <w:p>
      <w:pPr>
        <w:pStyle w:val="ListBullet"/>
      </w:pPr>
      <w:r>
        <w:t>discussion;</w:t>
      </w:r>
    </w:p>
    <w:p>
      <w:pPr>
        <w:pStyle w:val="ListBullet"/>
      </w:pPr>
      <w:r>
        <w:t>limitations;</w:t>
      </w:r>
    </w:p>
    <w:p>
      <w:pPr>
        <w:pStyle w:val="ListBullet"/>
      </w:pPr>
      <w:r>
        <w:t>reproducibility;</w:t>
      </w:r>
    </w:p>
    <w:p>
      <w:pPr>
        <w:pStyle w:val="ListBullet"/>
      </w:pPr>
      <w:r>
        <w:t>contribution statement;</w:t>
      </w:r>
    </w:p>
    <w:p>
      <w:pPr>
        <w:pStyle w:val="ListBullet"/>
      </w:pPr>
      <w:r>
        <w:t>AI-assistance disclosure; and</w:t>
      </w:r>
    </w:p>
    <w:p>
      <w:pPr>
        <w:pStyle w:val="ListBullet"/>
      </w:pPr>
      <w:r>
        <w:t>data/code availability language.</w:t>
      </w:r>
    </w:p>
    <w:p>
      <w:r>
        <w:t>AI-generated prose was constrained to the validated Project 8 results and</w:t>
      </w:r>
    </w:p>
    <w:p>
      <w:r>
        <w:t>explicit interpretation boundaries.</w:t>
      </w:r>
    </w:p>
    <w:p>
      <w:pPr>
        <w:pStyle w:val="Heading2"/>
      </w:pPr>
      <w:r>
        <w:t>3.5 Formatting and artifact generation</w:t>
      </w:r>
    </w:p>
    <w:p>
      <w:r>
        <w:t>AI assistance was used to prepare or regenerate:</w:t>
      </w:r>
    </w:p>
    <w:p>
      <w:pPr>
        <w:pStyle w:val="ListBullet"/>
      </w:pPr>
      <w:r>
        <w:t>manuscript Markdown;</w:t>
      </w:r>
    </w:p>
    <w:p>
      <w:pPr>
        <w:pStyle w:val="ListBullet"/>
      </w:pPr>
      <w:r>
        <w:t>manuscript DOCX;</w:t>
      </w:r>
    </w:p>
    <w:p>
      <w:pPr>
        <w:pStyle w:val="ListBullet"/>
      </w:pPr>
      <w:r>
        <w:t>manuscript PDF;</w:t>
      </w:r>
    </w:p>
    <w:p>
      <w:pPr>
        <w:pStyle w:val="ListBullet"/>
      </w:pPr>
      <w:r>
        <w:t>reproducibility appendix;</w:t>
      </w:r>
    </w:p>
    <w:p>
      <w:pPr>
        <w:pStyle w:val="ListBullet"/>
      </w:pPr>
      <w:r>
        <w:t>BibTeX bibliography file;</w:t>
      </w:r>
    </w:p>
    <w:p>
      <w:pPr>
        <w:pStyle w:val="ListBullet"/>
      </w:pPr>
      <w:r>
        <w:t>AI-assistance log;</w:t>
      </w:r>
    </w:p>
    <w:p>
      <w:pPr>
        <w:pStyle w:val="ListBullet"/>
      </w:pPr>
      <w:r>
        <w:t>LinkedIn-oriented communication material; and</w:t>
      </w:r>
    </w:p>
    <w:p>
      <w:pPr>
        <w:pStyle w:val="ListBullet"/>
      </w:pPr>
      <w:r>
        <w:t>Project 8 video/visual communication artifacts.</w:t>
      </w:r>
    </w:p>
    <w:p>
      <w:r>
        <w:t>Displayed metric/result values in manuscript-facing files were standardized to</w:t>
      </w:r>
    </w:p>
    <w:p>
      <w:r>
        <w:t>four decimal places after the manuscript was approved. Counts, seeds, formulas,</w:t>
      </w:r>
    </w:p>
    <w:p>
      <w:r>
        <w:t>sample-size grid values, crossover intervals, and numerical tolerances remained</w:t>
      </w:r>
    </w:p>
    <w:p>
      <w:r>
        <w:t>exact where appropriate.</w:t>
      </w:r>
    </w:p>
    <w:p>
      <w:pPr>
        <w:pStyle w:val="Heading2"/>
      </w:pPr>
      <w:r>
        <w:t>3.6 Reference support</w:t>
      </w:r>
    </w:p>
    <w:p>
      <w:r>
        <w:t>AI assistance was used to help identify and verify the primary source used for</w:t>
      </w:r>
    </w:p>
    <w:p>
      <w:r>
        <w:t>the source-reported toy example:</w:t>
      </w:r>
    </w:p>
    <w:p>
      <w:r>
        <w:t>Krichene, W., and Rendle, S. (2020). On Sampled Metrics for Item</w:t>
      </w:r>
    </w:p>
    <w:p>
      <w:r>
        <w:t>Recommendation. Proceedings of the 26th ACM SIGKDD International Conference on</w:t>
      </w:r>
    </w:p>
    <w:p>
      <w:r>
        <w:t>Knowledge Discovery &amp; Data Mining, 1748–1757.</w:t>
      </w:r>
    </w:p>
    <w:p>
      <w:r>
        <w:t>DOI: 10.1145/3394486.3403226.</w:t>
      </w:r>
    </w:p>
    <w:p>
      <w:r>
        <w:t>A BibTeX file was then generated from the verified bibliographic information.</w:t>
      </w:r>
    </w:p>
    <w:p>
      <w:pPr>
        <w:pStyle w:val="Heading1"/>
      </w:pPr>
      <w:r>
        <w:t>4. Activities not delegated to AI as scientific authority</w:t>
      </w:r>
    </w:p>
    <w:p>
      <w:r>
        <w:t>The AI system was not treated as the scientific authority for:</w:t>
      </w:r>
    </w:p>
    <w:p>
      <w:pPr>
        <w:pStyle w:val="ListBullet"/>
      </w:pPr>
      <w:r>
        <w:t>the frozen A/B/C rank profiles;</w:t>
      </w:r>
    </w:p>
    <w:p>
      <w:pPr>
        <w:pStyle w:val="ListBullet"/>
      </w:pPr>
      <w:r>
        <w:t>full-catalog metric values;</w:t>
      </w:r>
    </w:p>
    <w:p>
      <w:pPr>
        <w:pStyle w:val="ListBullet"/>
      </w:pPr>
      <w:r>
        <w:t>sampled analytical expectations;</w:t>
      </w:r>
    </w:p>
    <w:p>
      <w:pPr>
        <w:pStyle w:val="ListBullet"/>
      </w:pPr>
      <w:r>
        <w:t>the sample-size sweep;</w:t>
      </w:r>
    </w:p>
    <w:p>
      <w:pPr>
        <w:pStyle w:val="ListBullet"/>
      </w:pPr>
      <w:r>
        <w:t>crossover intervals;</w:t>
      </w:r>
    </w:p>
    <w:p>
      <w:pPr>
        <w:pStyle w:val="ListBullet"/>
      </w:pPr>
      <w:r>
        <w:t>Monte Carlo acceptance results;</w:t>
      </w:r>
    </w:p>
    <w:p>
      <w:pPr>
        <w:pStyle w:val="ListBullet"/>
      </w:pPr>
      <w:r>
        <w:t>AUC invariance under the frozen protocol;</w:t>
      </w:r>
    </w:p>
    <w:p>
      <w:pPr>
        <w:pStyle w:val="ListBullet"/>
      </w:pPr>
      <w:r>
        <w:t>source-value reconciliation;</w:t>
      </w:r>
    </w:p>
    <w:p>
      <w:pPr>
        <w:pStyle w:val="ListBullet"/>
      </w:pPr>
      <w:r>
        <w:t>interpretation of numerical ties; or</w:t>
      </w:r>
    </w:p>
    <w:p>
      <w:pPr>
        <w:pStyle w:val="ListBullet"/>
      </w:pPr>
      <w:r>
        <w:t>final publication claims.</w:t>
      </w:r>
    </w:p>
    <w:p>
      <w:r>
        <w:t>Those items were governed by the Project 8 computational artifacts,</w:t>
      </w:r>
    </w:p>
    <w:p>
      <w:r>
        <w:t>mathematical definitions, validation results, and frozen claim register.</w:t>
      </w:r>
    </w:p>
    <w:p>
      <w:pPr>
        <w:pStyle w:val="Heading1"/>
      </w:pPr>
      <w:r>
        <w:t>5. Scientific result provenance</w:t>
      </w:r>
    </w:p>
    <w:p>
      <w:r>
        <w:t>The central scientific result is based on the frozen Project 8 analysis:</w:t>
      </w:r>
    </w:p>
    <w:p>
      <w:pPr>
        <w:pStyle w:val="ListBullet"/>
      </w:pPr>
      <w:r>
        <w:t>full-catalog AP ordering: C &gt; B &gt; A;</w:t>
      </w:r>
    </w:p>
    <w:p>
      <w:pPr>
        <w:pStyle w:val="ListBullet"/>
      </w:pPr>
      <w:r>
        <w:t>expected sampled AP ordering at m = 99: A &gt; B &gt; C;</w:t>
      </w:r>
    </w:p>
    <w:p>
      <w:pPr>
        <w:pStyle w:val="ListBullet"/>
      </w:pPr>
      <w:r>
        <w:t>rank profiles unchanged between evaluations;</w:t>
      </w:r>
    </w:p>
    <w:p>
      <w:pPr>
        <w:pStyle w:val="ListBullet"/>
      </w:pPr>
      <w:r>
        <w:t>AUC ordering across the tested grid: A &gt; C &gt; B.</w:t>
      </w:r>
    </w:p>
    <w:p>
      <w:r>
        <w:t>Displayed manuscript values are rounded to four decimal places, but ordering,</w:t>
      </w:r>
    </w:p>
    <w:p>
      <w:r>
        <w:t>tie, and validation decisions use the underlying unrounded values.</w:t>
      </w:r>
    </w:p>
    <w:p>
      <w:r>
        <w:t>The AI system did not create alternative scientific values when drafting the</w:t>
      </w:r>
    </w:p>
    <w:p>
      <w:r>
        <w:t>manuscript.</w:t>
      </w:r>
    </w:p>
    <w:p>
      <w:pPr>
        <w:pStyle w:val="Heading1"/>
      </w:pPr>
      <w:r>
        <w:t>6. Validation safeguards applied to AI-assisted work</w:t>
      </w:r>
    </w:p>
    <w:p>
      <w:r>
        <w:t>The workflow used the following safeguards:</w:t>
      </w:r>
    </w:p>
    <w:p>
      <w:r>
        <w:t>1. scientific configuration was frozen before manuscript drafting;</w:t>
      </w:r>
    </w:p>
    <w:p>
      <w:r>
        <w:t>2. analytical values were separated from Monte Carlo estimates;</w:t>
      </w:r>
    </w:p>
    <w:p>
      <w:r>
        <w:t>3. source-reported rounded values were used only for reconciliation;</w:t>
      </w:r>
    </w:p>
    <w:p>
      <w:r>
        <w:t>4. full-precision values controlled ordering and tie decisions;</w:t>
      </w:r>
    </w:p>
    <w:p>
      <w:r>
        <w:t>5. exact crossover interpolation was prohibited;</w:t>
      </w:r>
    </w:p>
    <w:p>
      <w:r>
        <w:t>6. universal sampled-metric claims were prohibited;</w:t>
      </w:r>
    </w:p>
    <w:p>
      <w:r>
        <w:t>7. whole-paper reproduction claims were prohibited;</w:t>
      </w:r>
    </w:p>
    <w:p>
      <w:r>
        <w:t>8. publication and DOI claims were prohibited until independently established;</w:t>
      </w:r>
    </w:p>
    <w:p>
      <w:r>
        <w:t>9. frozen artifacts were checked for immutability during validated steps; and</w:t>
      </w:r>
    </w:p>
    <w:p>
      <w:r>
        <w:t>10. Project 8 regression tests were rerun during the manuscript workflow.</w:t>
      </w:r>
    </w:p>
    <w:p>
      <w:r>
        <w:t>During the completed validated manuscript-building stages, the Project 8 test</w:t>
      </w:r>
    </w:p>
    <w:p>
      <w:r>
        <w:t>suite reported:</w:t>
      </w:r>
    </w:p>
    <w:p>
      <w:r>
        <w:t>169 passed</w:t>
      </w:r>
    </w:p>
    <w:p>
      <w:pPr>
        <w:pStyle w:val="Heading1"/>
      </w:pPr>
      <w:r>
        <w:t>7. Human responsibility</w:t>
      </w:r>
    </w:p>
    <w:p>
      <w:r>
        <w:t>The author remains responsible for:</w:t>
      </w:r>
    </w:p>
    <w:p>
      <w:pPr>
        <w:pStyle w:val="ListBullet"/>
      </w:pPr>
      <w:r>
        <w:t>the research question;</w:t>
      </w:r>
    </w:p>
    <w:p>
      <w:pPr>
        <w:pStyle w:val="ListBullet"/>
      </w:pPr>
      <w:r>
        <w:t>selection and interpretation of the source example;</w:t>
      </w:r>
    </w:p>
    <w:p>
      <w:pPr>
        <w:pStyle w:val="ListBullet"/>
      </w:pPr>
      <w:r>
        <w:t>acceptance of the experimental design;</w:t>
      </w:r>
    </w:p>
    <w:p>
      <w:pPr>
        <w:pStyle w:val="ListBullet"/>
      </w:pPr>
      <w:r>
        <w:t>execution of repository code;</w:t>
      </w:r>
    </w:p>
    <w:p>
      <w:pPr>
        <w:pStyle w:val="ListBullet"/>
      </w:pPr>
      <w:r>
        <w:t>review of validation outputs;</w:t>
      </w:r>
    </w:p>
    <w:p>
      <w:pPr>
        <w:pStyle w:val="ListBullet"/>
      </w:pPr>
      <w:r>
        <w:t>approval of manuscript wording;</w:t>
      </w:r>
    </w:p>
    <w:p>
      <w:pPr>
        <w:pStyle w:val="ListBullet"/>
      </w:pPr>
      <w:r>
        <w:t>verification of references;</w:t>
      </w:r>
    </w:p>
    <w:p>
      <w:pPr>
        <w:pStyle w:val="ListBullet"/>
      </w:pPr>
      <w:r>
        <w:t>approval of figures and communication artifacts;</w:t>
      </w:r>
    </w:p>
    <w:p>
      <w:pPr>
        <w:pStyle w:val="ListBullet"/>
      </w:pPr>
      <w:r>
        <w:t>final publication decisions; and</w:t>
      </w:r>
    </w:p>
    <w:p>
      <w:pPr>
        <w:pStyle w:val="ListBullet"/>
      </w:pPr>
      <w:r>
        <w:t>compliance with journal, conference, archive, employer, and immigration</w:t>
      </w:r>
    </w:p>
    <w:p>
      <w:r>
        <w:t xml:space="preserve">  requirements.</w:t>
      </w:r>
    </w:p>
    <w:p>
      <w:r>
        <w:t>AI assistance does not transfer authorship responsibility or scientific</w:t>
      </w:r>
    </w:p>
    <w:p>
      <w:r>
        <w:t>accountability.</w:t>
      </w:r>
    </w:p>
    <w:p>
      <w:pPr>
        <w:pStyle w:val="Heading1"/>
      </w:pPr>
      <w:r>
        <w:t>8. Disclosure language for the manuscript</w:t>
      </w:r>
    </w:p>
    <w:p>
      <w:r>
        <w:t>A concise disclosure suitable for the manuscript is:</w:t>
      </w:r>
    </w:p>
    <w:p>
      <w:r>
        <w:t>Generative AI tools were used to assist with manuscript drafting, wording</w:t>
      </w:r>
    </w:p>
    <w:p>
      <w:r>
        <w:t>refinement, coding/orchestration guidance, and documentation structure. The</w:t>
      </w:r>
    </w:p>
    <w:p>
      <w:r>
        <w:t>numerical results, formulas, validation conditions, and scientific claims were</w:t>
      </w:r>
    </w:p>
    <w:p>
      <w:r>
        <w:t>constrained to the project's frozen analytical artifacts and validation</w:t>
      </w:r>
    </w:p>
    <w:p>
      <w:r>
        <w:t>contract. The author reviewed and approved the final content and remains</w:t>
      </w:r>
    </w:p>
    <w:p>
      <w:r>
        <w:t>responsible for the study design, source verification, interpretation, and</w:t>
      </w:r>
    </w:p>
    <w:p>
      <w:r>
        <w:t>publication submission.</w:t>
      </w:r>
    </w:p>
    <w:p>
      <w:pPr>
        <w:pStyle w:val="Heading1"/>
      </w:pPr>
      <w:r>
        <w:t>9. Disclosure boundaries</w:t>
      </w:r>
    </w:p>
    <w:p>
      <w:r>
        <w:t>This log does not state or imply that:</w:t>
      </w:r>
    </w:p>
    <w:p>
      <w:pPr>
        <w:pStyle w:val="ListBullet"/>
      </w:pPr>
      <w:r>
        <w:t>AI generated or discovered the central scientific phenomenon;</w:t>
      </w:r>
    </w:p>
    <w:p>
      <w:pPr>
        <w:pStyle w:val="ListBullet"/>
      </w:pPr>
      <w:r>
        <w:t>AI independently reproduced the source paper;</w:t>
      </w:r>
    </w:p>
    <w:p>
      <w:pPr>
        <w:pStyle w:val="ListBullet"/>
      </w:pPr>
      <w:r>
        <w:t>AI certified the numerical results;</w:t>
      </w:r>
    </w:p>
    <w:p>
      <w:pPr>
        <w:pStyle w:val="ListBullet"/>
      </w:pPr>
      <w:r>
        <w:t>AI performed peer review;</w:t>
      </w:r>
    </w:p>
    <w:p>
      <w:pPr>
        <w:pStyle w:val="ListBullet"/>
      </w:pPr>
      <w:r>
        <w:t>AI is an author;</w:t>
      </w:r>
    </w:p>
    <w:p>
      <w:pPr>
        <w:pStyle w:val="ListBullet"/>
      </w:pPr>
      <w:r>
        <w:t>the manuscript has been accepted or published; or</w:t>
      </w:r>
    </w:p>
    <w:p>
      <w:pPr>
        <w:pStyle w:val="ListBullet"/>
      </w:pPr>
      <w:r>
        <w:t>a DOI has been assigned to Project 8.</w:t>
      </w:r>
    </w:p>
    <w:p>
      <w:pPr>
        <w:pStyle w:val="Heading1"/>
      </w:pPr>
      <w:r>
        <w:t>10. Step 9.18 status</w:t>
      </w:r>
    </w:p>
    <w:p>
      <w:pPr>
        <w:pStyle w:val="ListBullet"/>
      </w:pPr>
      <w:r>
        <w:t>Step: Project 8 — Step 9 — Sub-step 9.18</w:t>
      </w:r>
    </w:p>
    <w:p>
      <w:pPr>
        <w:pStyle w:val="ListBullet"/>
      </w:pPr>
      <w:r>
        <w:t>Artifact: Project8_AI_Assistance_Log</w:t>
      </w:r>
    </w:p>
    <w:p>
      <w:pPr>
        <w:pStyle w:val="ListBullet"/>
      </w:pPr>
      <w:r>
        <w:t>Status: GENERATED</w:t>
      </w:r>
    </w:p>
    <w:p>
      <w:pPr>
        <w:pStyle w:val="ListBullet"/>
      </w:pPr>
      <w:r>
        <w:t>Scientific values changed: NO</w:t>
      </w:r>
    </w:p>
    <w:p>
      <w:pPr>
        <w:pStyle w:val="ListBullet"/>
      </w:pPr>
      <w:r>
        <w:t>Manuscript claims expanded: NO</w:t>
      </w:r>
    </w:p>
    <w:p>
      <w:pPr>
        <w:pStyle w:val="ListBullet"/>
      </w:pPr>
      <w:r>
        <w:t>Publication status changed: NO</w:t>
      </w:r>
    </w:p>
    <w:p>
      <w:pPr>
        <w:pStyle w:val="ListBullet"/>
      </w:pPr>
      <w:r>
        <w:t>DOI status changed: NO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Project 8 — AI Assistance Log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