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4B39" w14:textId="26DC5805" w:rsidR="00A97681" w:rsidRPr="0094744B" w:rsidRDefault="00000000" w:rsidP="0094744B">
      <w:pPr>
        <w:jc w:val="center"/>
        <w:rPr>
          <w:color w:val="1F497D" w:themeColor="text2"/>
        </w:rPr>
      </w:pPr>
      <w:r w:rsidRPr="0094744B">
        <w:rPr>
          <w:b/>
          <w:color w:val="1F497D" w:themeColor="text2"/>
          <w:sz w:val="32"/>
        </w:rPr>
        <w:t>DATA SCIENCE AND VISUALIZATION</w:t>
      </w:r>
      <w:r w:rsidR="0094744B" w:rsidRPr="0094744B">
        <w:rPr>
          <w:color w:val="1F497D" w:themeColor="text2"/>
        </w:rPr>
        <w:t xml:space="preserve"> </w:t>
      </w:r>
      <w:r w:rsidRPr="0094744B">
        <w:rPr>
          <w:b/>
          <w:color w:val="1F497D" w:themeColor="text2"/>
          <w:sz w:val="24"/>
        </w:rPr>
        <w:t>(24ADI204)</w:t>
      </w:r>
    </w:p>
    <w:p w14:paraId="20AD93F7" w14:textId="77777777" w:rsidR="00A97681" w:rsidRPr="0094744B" w:rsidRDefault="00000000">
      <w:pPr>
        <w:jc w:val="center"/>
        <w:rPr>
          <w:color w:val="1F497D" w:themeColor="text2"/>
          <w:sz w:val="20"/>
          <w:szCs w:val="20"/>
        </w:rPr>
      </w:pPr>
      <w:r w:rsidRPr="0094744B">
        <w:rPr>
          <w:b/>
          <w:color w:val="1F497D" w:themeColor="text2"/>
          <w:sz w:val="20"/>
          <w:szCs w:val="20"/>
        </w:rPr>
        <w:t>DEPARTMENT OF ARTIFICIAL INTELLIGENCE AND DATA SCIENCE</w:t>
      </w:r>
    </w:p>
    <w:p w14:paraId="3E121E6E" w14:textId="77777777" w:rsidR="00A97681" w:rsidRPr="0094744B" w:rsidRDefault="00000000">
      <w:pPr>
        <w:jc w:val="center"/>
        <w:rPr>
          <w:color w:val="1F497D" w:themeColor="text2"/>
          <w:sz w:val="44"/>
          <w:szCs w:val="44"/>
          <w:u w:val="single"/>
        </w:rPr>
      </w:pPr>
      <w:r w:rsidRPr="0094744B">
        <w:rPr>
          <w:b/>
          <w:color w:val="1F497D" w:themeColor="text2"/>
          <w:sz w:val="44"/>
          <w:szCs w:val="44"/>
          <w:u w:val="single"/>
        </w:rPr>
        <w:t>Team 16</w:t>
      </w:r>
    </w:p>
    <w:p w14:paraId="58264889" w14:textId="08BB7533" w:rsidR="00A97681" w:rsidRDefault="00000000">
      <w:pPr>
        <w:jc w:val="center"/>
      </w:pPr>
      <w:r>
        <w:rPr>
          <w:b/>
          <w:sz w:val="30"/>
        </w:rPr>
        <w:t>WEEK 2 PROJECT REPORT</w:t>
      </w:r>
    </w:p>
    <w:p w14:paraId="4FB9A329" w14:textId="77777777" w:rsidR="00A97681" w:rsidRPr="0094744B" w:rsidRDefault="00000000">
      <w:pPr>
        <w:jc w:val="center"/>
        <w:rPr>
          <w:color w:val="1F497D" w:themeColor="text2"/>
        </w:rPr>
      </w:pPr>
      <w:r>
        <w:rPr>
          <w:b/>
          <w:sz w:val="28"/>
        </w:rPr>
        <w:t>“Crime Hotspot Mapping”</w:t>
      </w:r>
    </w:p>
    <w:p w14:paraId="1FB52B3F" w14:textId="77777777" w:rsidR="00A97681" w:rsidRDefault="00000000">
      <w:pPr>
        <w:jc w:val="center"/>
      </w:pPr>
      <w:r>
        <w:rPr>
          <w:b/>
          <w:sz w:val="24"/>
        </w:rPr>
        <w:t>“Night Watch: Visualizing Crime Patterns for Safer Cities”</w:t>
      </w:r>
    </w:p>
    <w:p w14:paraId="7889A0CA" w14:textId="7DA533D0" w:rsidR="00A97681" w:rsidRPr="0094744B" w:rsidRDefault="0094744B" w:rsidP="0094744B">
      <w:pPr>
        <w:ind w:left="2160" w:firstLine="720"/>
        <w:rPr>
          <w:b/>
          <w:bCs/>
        </w:rPr>
      </w:pPr>
      <w:r w:rsidRPr="0094744B">
        <w:rPr>
          <w:b/>
          <w:bCs/>
        </w:rPr>
        <w:t>TASK</w:t>
      </w:r>
      <w:r w:rsidRPr="0094744B">
        <w:t xml:space="preserve">: EXPLORATRY DATA ANALYSIS </w:t>
      </w:r>
      <w:r>
        <w:t>(EDA)</w:t>
      </w:r>
      <w:r w:rsidRPr="0094744B">
        <w:t>AND VISUALISIZING</w:t>
      </w:r>
      <w:r>
        <w:t xml:space="preserve"> THE DATA</w:t>
      </w:r>
    </w:p>
    <w:p w14:paraId="52EA4BE2" w14:textId="77777777" w:rsidR="00A97681" w:rsidRDefault="00000000">
      <w:pPr>
        <w:jc w:val="center"/>
      </w:pPr>
      <w:r w:rsidRPr="0094744B">
        <w:rPr>
          <w:b/>
          <w:bCs/>
        </w:rPr>
        <w:t>Team Members:</w:t>
      </w:r>
      <w:r>
        <w:t xml:space="preserve"> 25BAD041 Jyothika Conoor Ramesh</w:t>
      </w:r>
    </w:p>
    <w:p w14:paraId="016E0987" w14:textId="77777777" w:rsidR="00A97681" w:rsidRDefault="00000000">
      <w:pPr>
        <w:jc w:val="center"/>
      </w:pPr>
      <w:r>
        <w:t>25BAD045 Keerthi Samyuktta J</w:t>
      </w:r>
    </w:p>
    <w:p w14:paraId="75702D26" w14:textId="77777777" w:rsidR="00A97681" w:rsidRPr="0094744B" w:rsidRDefault="00000000">
      <w:pPr>
        <w:jc w:val="center"/>
      </w:pPr>
      <w:r w:rsidRPr="0094744B">
        <w:t>25BAD096 Sanjana Tennyson</w:t>
      </w:r>
    </w:p>
    <w:p w14:paraId="6B80F1FB" w14:textId="77777777" w:rsidR="00A97681" w:rsidRDefault="00000000" w:rsidP="0094744B">
      <w:pPr>
        <w:ind w:left="2160" w:firstLine="720"/>
      </w:pPr>
      <w:r w:rsidRPr="0094744B">
        <w:rPr>
          <w:b/>
          <w:bCs/>
        </w:rPr>
        <w:t>Faculty Guide:</w:t>
      </w:r>
      <w:r>
        <w:t xml:space="preserve"> Ms. Rupashini</w:t>
      </w:r>
    </w:p>
    <w:p w14:paraId="4CD01435" w14:textId="34375584" w:rsidR="00A97681" w:rsidRDefault="0094744B" w:rsidP="0094744B">
      <w:pPr>
        <w:ind w:left="3600"/>
      </w:pPr>
      <w:r>
        <w:t xml:space="preserve">           </w:t>
      </w:r>
      <w:r w:rsidR="00000000">
        <w:t>Ms. Shriaarthy E</w:t>
      </w:r>
    </w:p>
    <w:p w14:paraId="65A40FFD" w14:textId="77777777" w:rsidR="00A97681" w:rsidRDefault="00000000">
      <w:r>
        <w:br w:type="page"/>
      </w:r>
    </w:p>
    <w:p w14:paraId="62065BD6" w14:textId="77777777" w:rsidR="00A97681" w:rsidRDefault="00000000">
      <w:pPr>
        <w:pStyle w:val="Heading1"/>
      </w:pPr>
      <w:r>
        <w:lastRenderedPageBreak/>
        <w:t>1. Overall Summary</w:t>
      </w:r>
    </w:p>
    <w:p w14:paraId="28FE1568" w14:textId="77777777" w:rsidR="00A97681" w:rsidRDefault="00000000">
      <w:r>
        <w:t xml:space="preserve">This Week 2 report documents the Exploratory Data Analysis (EDA) stage of the Data Science and Visualization project titled “Crime Hotspot Mapping: Night Watch – Visualizing Crime Patterns for Safer Cities.” The analysis uses the Chicago Crime Incidents (2001–Present) dataset and focuses on understanding its structure, data types, missing values, duplicate records, unique categories, temporal features, and crime-related patterns. The notebook develops </w:t>
      </w:r>
      <w:r w:rsidRPr="0094744B">
        <w:rPr>
          <w:b/>
          <w:bCs/>
        </w:rPr>
        <w:t xml:space="preserve">30 different visualizations </w:t>
      </w:r>
      <w:r>
        <w:t>covering temporal, categorical, geographical, multivariate, hierarchical, network, and dimensionality-reduction perspectives.</w:t>
      </w:r>
    </w:p>
    <w:p w14:paraId="36880981" w14:textId="77777777" w:rsidR="00A97681" w:rsidRDefault="00000000">
      <w:r>
        <w:t>The EDA stage builds directly on the Week 1 project plan, which identified crime type, time, district, community area, arrest, domestic status, and location as important analytical dimensions. The Week 1 plan also proposed heatmaps, box/violin plots, scatter plots, trends, geospatial maps, and PCA-based analysis.</w:t>
      </w:r>
    </w:p>
    <w:p w14:paraId="1BE161B9" w14:textId="77777777" w:rsidR="00A97681" w:rsidRDefault="00000000">
      <w:pPr>
        <w:pStyle w:val="Heading1"/>
      </w:pPr>
      <w:r>
        <w:t>2. Objective</w:t>
      </w:r>
    </w:p>
    <w:p w14:paraId="306EB11A" w14:textId="77777777" w:rsidR="00A97681" w:rsidRDefault="00000000">
      <w:r>
        <w:t>To explore and understand the Chicago Crime dataset by examining its structure, variables, data types, missing values, duplicates, and statistical characteristics, while identifying important crime patterns and relationships. The analysis prepares the dataset for effective visualization, interpretation, and further exploratory data analysis.</w:t>
      </w:r>
    </w:p>
    <w:p w14:paraId="3DAA1F17" w14:textId="638424BC" w:rsidR="00A97681" w:rsidRDefault="0094744B" w:rsidP="0094744B">
      <w:pPr>
        <w:pStyle w:val="Heading1"/>
      </w:pPr>
      <w:r>
        <w:t>3</w:t>
      </w:r>
      <w:r w:rsidR="00000000">
        <w:t>. Data Understanding and Quality Assessment</w:t>
      </w:r>
    </w:p>
    <w:p w14:paraId="427783A8" w14:textId="77777777" w:rsidR="00A97681" w:rsidRDefault="00000000">
      <w:r>
        <w:t>The notebook inspects dimensions, column names, data types, missing/null values, duplicate records, and unique category counts. Date values are converted to datetime format and additional temporal variables are created for EDA.</w:t>
      </w:r>
    </w:p>
    <w:tbl>
      <w:tblPr>
        <w:tblStyle w:val="TableGrid"/>
        <w:tblW w:w="0" w:type="auto"/>
        <w:jc w:val="center"/>
        <w:tblLook w:val="04A0" w:firstRow="1" w:lastRow="0" w:firstColumn="1" w:lastColumn="0" w:noHBand="0" w:noVBand="1"/>
      </w:tblPr>
      <w:tblGrid>
        <w:gridCol w:w="3744"/>
        <w:gridCol w:w="5328"/>
      </w:tblGrid>
      <w:tr w:rsidR="00A97681" w14:paraId="6CAFD86C" w14:textId="77777777">
        <w:trPr>
          <w:jc w:val="center"/>
        </w:trPr>
        <w:tc>
          <w:tcPr>
            <w:tcW w:w="3744" w:type="dxa"/>
            <w:shd w:val="clear" w:color="auto" w:fill="D9EAF7"/>
            <w:vAlign w:val="center"/>
          </w:tcPr>
          <w:p w14:paraId="7E0296C0" w14:textId="77777777" w:rsidR="00A97681" w:rsidRDefault="00000000">
            <w:r>
              <w:rPr>
                <w:b/>
                <w:sz w:val="18"/>
              </w:rPr>
              <w:t>Data-quality check</w:t>
            </w:r>
          </w:p>
        </w:tc>
        <w:tc>
          <w:tcPr>
            <w:tcW w:w="5328" w:type="dxa"/>
            <w:shd w:val="clear" w:color="auto" w:fill="D9EAF7"/>
            <w:vAlign w:val="center"/>
          </w:tcPr>
          <w:p w14:paraId="445E31F8" w14:textId="77777777" w:rsidR="00A97681" w:rsidRDefault="00000000">
            <w:r>
              <w:rPr>
                <w:b/>
                <w:sz w:val="18"/>
              </w:rPr>
              <w:t>Notebook result</w:t>
            </w:r>
          </w:p>
        </w:tc>
      </w:tr>
      <w:tr w:rsidR="00A97681" w14:paraId="03A91C4A" w14:textId="77777777">
        <w:trPr>
          <w:jc w:val="center"/>
        </w:trPr>
        <w:tc>
          <w:tcPr>
            <w:tcW w:w="3744" w:type="dxa"/>
            <w:vAlign w:val="center"/>
          </w:tcPr>
          <w:p w14:paraId="310EA591" w14:textId="77777777" w:rsidR="00A97681" w:rsidRDefault="00000000">
            <w:r>
              <w:rPr>
                <w:sz w:val="18"/>
              </w:rPr>
              <w:t>Rows / columns at EDA inspection</w:t>
            </w:r>
          </w:p>
        </w:tc>
        <w:tc>
          <w:tcPr>
            <w:tcW w:w="5328" w:type="dxa"/>
            <w:vAlign w:val="center"/>
          </w:tcPr>
          <w:p w14:paraId="19F268BF" w14:textId="77777777" w:rsidR="00A97681" w:rsidRDefault="00000000">
            <w:r>
              <w:rPr>
                <w:sz w:val="18"/>
              </w:rPr>
              <w:t>392,420 / 26</w:t>
            </w:r>
          </w:p>
        </w:tc>
      </w:tr>
      <w:tr w:rsidR="00A97681" w14:paraId="44485DC5" w14:textId="77777777">
        <w:trPr>
          <w:jc w:val="center"/>
        </w:trPr>
        <w:tc>
          <w:tcPr>
            <w:tcW w:w="3744" w:type="dxa"/>
            <w:vAlign w:val="center"/>
          </w:tcPr>
          <w:p w14:paraId="09AEFF81" w14:textId="77777777" w:rsidR="00A97681" w:rsidRDefault="00000000">
            <w:r>
              <w:rPr>
                <w:sz w:val="18"/>
              </w:rPr>
              <w:t>Duplicate rows</w:t>
            </w:r>
          </w:p>
        </w:tc>
        <w:tc>
          <w:tcPr>
            <w:tcW w:w="5328" w:type="dxa"/>
            <w:vAlign w:val="center"/>
          </w:tcPr>
          <w:p w14:paraId="198CA952" w14:textId="77777777" w:rsidR="00A97681" w:rsidRDefault="00000000">
            <w:r>
              <w:rPr>
                <w:sz w:val="18"/>
              </w:rPr>
              <w:t>0</w:t>
            </w:r>
          </w:p>
        </w:tc>
      </w:tr>
      <w:tr w:rsidR="00A97681" w14:paraId="20857AC4" w14:textId="77777777">
        <w:trPr>
          <w:jc w:val="center"/>
        </w:trPr>
        <w:tc>
          <w:tcPr>
            <w:tcW w:w="3744" w:type="dxa"/>
            <w:vAlign w:val="center"/>
          </w:tcPr>
          <w:p w14:paraId="27422423" w14:textId="77777777" w:rsidR="00A97681" w:rsidRDefault="00000000">
            <w:r>
              <w:rPr>
                <w:sz w:val="18"/>
              </w:rPr>
              <w:t>Primary Type unique values</w:t>
            </w:r>
          </w:p>
        </w:tc>
        <w:tc>
          <w:tcPr>
            <w:tcW w:w="5328" w:type="dxa"/>
            <w:vAlign w:val="center"/>
          </w:tcPr>
          <w:p w14:paraId="2F7116D3" w14:textId="77777777" w:rsidR="00A97681" w:rsidRDefault="00000000">
            <w:r>
              <w:rPr>
                <w:sz w:val="18"/>
              </w:rPr>
              <w:t>34</w:t>
            </w:r>
          </w:p>
        </w:tc>
      </w:tr>
      <w:tr w:rsidR="00A97681" w14:paraId="0B32D79F" w14:textId="77777777">
        <w:trPr>
          <w:jc w:val="center"/>
        </w:trPr>
        <w:tc>
          <w:tcPr>
            <w:tcW w:w="3744" w:type="dxa"/>
            <w:vAlign w:val="center"/>
          </w:tcPr>
          <w:p w14:paraId="3BC36A13" w14:textId="77777777" w:rsidR="00A97681" w:rsidRDefault="00000000">
            <w:r>
              <w:rPr>
                <w:sz w:val="18"/>
              </w:rPr>
              <w:t>Description unique values</w:t>
            </w:r>
          </w:p>
        </w:tc>
        <w:tc>
          <w:tcPr>
            <w:tcW w:w="5328" w:type="dxa"/>
            <w:vAlign w:val="center"/>
          </w:tcPr>
          <w:p w14:paraId="52C92F92" w14:textId="77777777" w:rsidR="00A97681" w:rsidRDefault="00000000">
            <w:r>
              <w:rPr>
                <w:sz w:val="18"/>
              </w:rPr>
              <w:t>440</w:t>
            </w:r>
          </w:p>
        </w:tc>
      </w:tr>
      <w:tr w:rsidR="00A97681" w14:paraId="2836C35B" w14:textId="77777777">
        <w:trPr>
          <w:jc w:val="center"/>
        </w:trPr>
        <w:tc>
          <w:tcPr>
            <w:tcW w:w="3744" w:type="dxa"/>
            <w:vAlign w:val="center"/>
          </w:tcPr>
          <w:p w14:paraId="3886B199" w14:textId="77777777" w:rsidR="00A97681" w:rsidRDefault="00000000">
            <w:r>
              <w:rPr>
                <w:sz w:val="18"/>
              </w:rPr>
              <w:t>Location Description unique values</w:t>
            </w:r>
          </w:p>
        </w:tc>
        <w:tc>
          <w:tcPr>
            <w:tcW w:w="5328" w:type="dxa"/>
            <w:vAlign w:val="center"/>
          </w:tcPr>
          <w:p w14:paraId="22581553" w14:textId="77777777" w:rsidR="00A97681" w:rsidRDefault="00000000">
            <w:r>
              <w:rPr>
                <w:sz w:val="18"/>
              </w:rPr>
              <w:t>212</w:t>
            </w:r>
          </w:p>
        </w:tc>
      </w:tr>
      <w:tr w:rsidR="00A97681" w14:paraId="4D7E874C" w14:textId="77777777">
        <w:trPr>
          <w:jc w:val="center"/>
        </w:trPr>
        <w:tc>
          <w:tcPr>
            <w:tcW w:w="3744" w:type="dxa"/>
            <w:vAlign w:val="center"/>
          </w:tcPr>
          <w:p w14:paraId="57F1485C" w14:textId="77777777" w:rsidR="00A97681" w:rsidRDefault="00000000">
            <w:r>
              <w:rPr>
                <w:sz w:val="18"/>
              </w:rPr>
              <w:t>District unique values</w:t>
            </w:r>
          </w:p>
        </w:tc>
        <w:tc>
          <w:tcPr>
            <w:tcW w:w="5328" w:type="dxa"/>
            <w:vAlign w:val="center"/>
          </w:tcPr>
          <w:p w14:paraId="5E71C424" w14:textId="77777777" w:rsidR="00A97681" w:rsidRDefault="00000000">
            <w:r>
              <w:rPr>
                <w:sz w:val="18"/>
              </w:rPr>
              <w:t>23</w:t>
            </w:r>
          </w:p>
        </w:tc>
      </w:tr>
      <w:tr w:rsidR="00A97681" w14:paraId="60334957" w14:textId="77777777">
        <w:trPr>
          <w:jc w:val="center"/>
        </w:trPr>
        <w:tc>
          <w:tcPr>
            <w:tcW w:w="3744" w:type="dxa"/>
            <w:vAlign w:val="center"/>
          </w:tcPr>
          <w:p w14:paraId="0A194FDF" w14:textId="77777777" w:rsidR="00A97681" w:rsidRDefault="00000000">
            <w:r>
              <w:rPr>
                <w:sz w:val="18"/>
              </w:rPr>
              <w:t>Largest missing-value fields</w:t>
            </w:r>
          </w:p>
        </w:tc>
        <w:tc>
          <w:tcPr>
            <w:tcW w:w="5328" w:type="dxa"/>
            <w:vAlign w:val="center"/>
          </w:tcPr>
          <w:p w14:paraId="0819C8A6" w14:textId="77777777" w:rsidR="00A97681" w:rsidRDefault="00000000">
            <w:r>
              <w:rPr>
                <w:sz w:val="18"/>
              </w:rPr>
              <w:t>Ward: 282,477; Community Area: 281,268</w:t>
            </w:r>
          </w:p>
        </w:tc>
      </w:tr>
      <w:tr w:rsidR="00A97681" w14:paraId="38AE5B35" w14:textId="77777777">
        <w:trPr>
          <w:jc w:val="center"/>
        </w:trPr>
        <w:tc>
          <w:tcPr>
            <w:tcW w:w="3744" w:type="dxa"/>
            <w:vAlign w:val="center"/>
          </w:tcPr>
          <w:p w14:paraId="2A9181EC" w14:textId="77777777" w:rsidR="00A97681" w:rsidRDefault="00000000">
            <w:r>
              <w:rPr>
                <w:sz w:val="18"/>
              </w:rPr>
              <w:t>Other notable missing values</w:t>
            </w:r>
          </w:p>
        </w:tc>
        <w:tc>
          <w:tcPr>
            <w:tcW w:w="5328" w:type="dxa"/>
            <w:vAlign w:val="center"/>
          </w:tcPr>
          <w:p w14:paraId="2B32031E" w14:textId="77777777" w:rsidR="00A97681" w:rsidRDefault="00000000">
            <w:r>
              <w:rPr>
                <w:sz w:val="18"/>
              </w:rPr>
              <w:t>Coordinates/Location: 10,690 each; Location Description: 1,501</w:t>
            </w:r>
          </w:p>
        </w:tc>
      </w:tr>
    </w:tbl>
    <w:p w14:paraId="13EDDAC5" w14:textId="77777777" w:rsidR="00A97681" w:rsidRDefault="00A97681"/>
    <w:p w14:paraId="26EE7B3A" w14:textId="77777777" w:rsidR="00A97681" w:rsidRDefault="00000000">
      <w:r>
        <w:t>The notebook output shows that missing values are concentrated in Ward and Community Area, while geographic coordinate fields also contain missing observations. No duplicate rows were reported in the saved EDA output.</w:t>
      </w:r>
    </w:p>
    <w:p w14:paraId="5644A7BC" w14:textId="1DBE5C0D" w:rsidR="00A97681" w:rsidRDefault="0094744B">
      <w:pPr>
        <w:pStyle w:val="Heading1"/>
      </w:pPr>
      <w:r>
        <w:t>4</w:t>
      </w:r>
      <w:r w:rsidR="00000000">
        <w:t>. EDA Methodology</w:t>
      </w:r>
    </w:p>
    <w:p w14:paraId="22E3BCAD" w14:textId="77777777" w:rsidR="00A97681" w:rsidRDefault="00000000">
      <w:pPr>
        <w:pStyle w:val="ListBullet"/>
        <w:spacing w:after="40"/>
      </w:pPr>
      <w:r>
        <w:t>Import and configure Python libraries including Pandas, NumPy, Matplotlib, and Seaborn.</w:t>
      </w:r>
    </w:p>
    <w:p w14:paraId="15CA0979" w14:textId="77777777" w:rsidR="00A97681" w:rsidRDefault="00000000">
      <w:pPr>
        <w:pStyle w:val="ListBullet"/>
        <w:spacing w:after="40"/>
      </w:pPr>
      <w:r>
        <w:t>Load the Chicago Crime CSV using Pandas with handling for malformed rows and encoding issues.</w:t>
      </w:r>
    </w:p>
    <w:p w14:paraId="02DA2B85" w14:textId="77777777" w:rsidR="00A97681" w:rsidRDefault="00000000">
      <w:pPr>
        <w:pStyle w:val="ListBullet"/>
        <w:spacing w:after="40"/>
      </w:pPr>
      <w:r>
        <w:t>Inspect dataset dimensions, column names, data types, null values, duplicates, and unique categories.</w:t>
      </w:r>
    </w:p>
    <w:p w14:paraId="06C44883" w14:textId="77777777" w:rsidR="00A97681" w:rsidRDefault="00000000">
      <w:pPr>
        <w:pStyle w:val="ListBullet"/>
        <w:spacing w:after="40"/>
      </w:pPr>
      <w:r>
        <w:t>Convert the Date field and derive Year, Month, Day, Hour, and Day_of_Week.</w:t>
      </w:r>
    </w:p>
    <w:p w14:paraId="331E901A" w14:textId="77777777" w:rsidR="00A97681" w:rsidRDefault="00000000">
      <w:pPr>
        <w:pStyle w:val="ListBullet"/>
        <w:spacing w:after="40"/>
      </w:pPr>
      <w:r>
        <w:t>Use univariate plots to understand distributions of time, crime status, locations, and categories.</w:t>
      </w:r>
    </w:p>
    <w:p w14:paraId="368AFCFE" w14:textId="77777777" w:rsidR="00A97681" w:rsidRDefault="00000000">
      <w:pPr>
        <w:pStyle w:val="ListBullet"/>
        <w:spacing w:after="40"/>
      </w:pPr>
      <w:r>
        <w:t>Use bivariate and multivariate plots to examine relationships among time, geography, crime type, arrest, and domestic status.</w:t>
      </w:r>
    </w:p>
    <w:p w14:paraId="0D1878C7" w14:textId="77777777" w:rsidR="00A97681" w:rsidRDefault="00000000">
      <w:pPr>
        <w:pStyle w:val="ListBullet"/>
        <w:spacing w:after="40"/>
      </w:pPr>
      <w:r>
        <w:t>Use geospatial plots to examine the spatial concentration of reported crime.</w:t>
      </w:r>
    </w:p>
    <w:p w14:paraId="7EDE13A6" w14:textId="77777777" w:rsidR="00A97681" w:rsidRDefault="00000000">
      <w:pPr>
        <w:pStyle w:val="ListBullet"/>
        <w:spacing w:after="40"/>
      </w:pPr>
      <w:r>
        <w:t>Use clustering, PCA, network analysis, and hierarchical/multivariate visualizations to explore higher-dimensional relationships.</w:t>
      </w:r>
    </w:p>
    <w:p w14:paraId="28A4D1B3" w14:textId="28977039" w:rsidR="00A97681" w:rsidRDefault="0094744B">
      <w:pPr>
        <w:pStyle w:val="Heading1"/>
      </w:pPr>
      <w:r>
        <w:lastRenderedPageBreak/>
        <w:t>5</w:t>
      </w:r>
      <w:r w:rsidR="00000000">
        <w:t>. EDA Visualizations and Analysis</w:t>
      </w:r>
    </w:p>
    <w:tbl>
      <w:tblPr>
        <w:tblStyle w:val="TableGrid"/>
        <w:tblW w:w="0" w:type="auto"/>
        <w:jc w:val="center"/>
        <w:tblLook w:val="04A0" w:firstRow="1" w:lastRow="0" w:firstColumn="1" w:lastColumn="0" w:noHBand="0" w:noVBand="1"/>
      </w:tblPr>
      <w:tblGrid>
        <w:gridCol w:w="648"/>
        <w:gridCol w:w="3240"/>
        <w:gridCol w:w="5112"/>
      </w:tblGrid>
      <w:tr w:rsidR="00A97681" w14:paraId="051F3839" w14:textId="77777777">
        <w:trPr>
          <w:jc w:val="center"/>
        </w:trPr>
        <w:tc>
          <w:tcPr>
            <w:tcW w:w="648" w:type="dxa"/>
            <w:shd w:val="clear" w:color="auto" w:fill="D9EAF7"/>
            <w:vAlign w:val="center"/>
          </w:tcPr>
          <w:p w14:paraId="560D8662" w14:textId="77777777" w:rsidR="00A97681" w:rsidRDefault="00000000">
            <w:r>
              <w:rPr>
                <w:b/>
                <w:sz w:val="18"/>
              </w:rPr>
              <w:t>No.</w:t>
            </w:r>
          </w:p>
        </w:tc>
        <w:tc>
          <w:tcPr>
            <w:tcW w:w="3240" w:type="dxa"/>
            <w:shd w:val="clear" w:color="auto" w:fill="D9EAF7"/>
            <w:vAlign w:val="center"/>
          </w:tcPr>
          <w:p w14:paraId="5FE94CF2" w14:textId="77777777" w:rsidR="00A97681" w:rsidRDefault="00000000">
            <w:r>
              <w:rPr>
                <w:b/>
                <w:sz w:val="18"/>
              </w:rPr>
              <w:t>Visualization</w:t>
            </w:r>
          </w:p>
        </w:tc>
        <w:tc>
          <w:tcPr>
            <w:tcW w:w="5112" w:type="dxa"/>
            <w:shd w:val="clear" w:color="auto" w:fill="D9EAF7"/>
            <w:vAlign w:val="center"/>
          </w:tcPr>
          <w:p w14:paraId="1439B69C" w14:textId="77777777" w:rsidR="00A97681" w:rsidRDefault="00000000">
            <w:r>
              <w:rPr>
                <w:b/>
                <w:sz w:val="18"/>
              </w:rPr>
              <w:t>Purpose / Interpretation</w:t>
            </w:r>
          </w:p>
        </w:tc>
      </w:tr>
      <w:tr w:rsidR="00A97681" w14:paraId="5C9DAEAF" w14:textId="77777777">
        <w:trPr>
          <w:jc w:val="center"/>
        </w:trPr>
        <w:tc>
          <w:tcPr>
            <w:tcW w:w="648" w:type="dxa"/>
            <w:vAlign w:val="center"/>
          </w:tcPr>
          <w:p w14:paraId="19BC8301" w14:textId="77777777" w:rsidR="00A97681" w:rsidRDefault="00000000">
            <w:r>
              <w:rPr>
                <w:sz w:val="18"/>
              </w:rPr>
              <w:t>1</w:t>
            </w:r>
          </w:p>
        </w:tc>
        <w:tc>
          <w:tcPr>
            <w:tcW w:w="3240" w:type="dxa"/>
            <w:vAlign w:val="center"/>
          </w:tcPr>
          <w:p w14:paraId="6FFA7BDA" w14:textId="77777777" w:rsidR="00A97681" w:rsidRDefault="00000000">
            <w:r>
              <w:rPr>
                <w:sz w:val="18"/>
              </w:rPr>
              <w:t>Crime Incident Distribution by Hour</w:t>
            </w:r>
          </w:p>
        </w:tc>
        <w:tc>
          <w:tcPr>
            <w:tcW w:w="5112" w:type="dxa"/>
            <w:vAlign w:val="center"/>
          </w:tcPr>
          <w:p w14:paraId="776E46C3" w14:textId="77777777" w:rsidR="00A97681" w:rsidRDefault="00000000">
            <w:r>
              <w:rPr>
                <w:sz w:val="18"/>
              </w:rPr>
              <w:t>Histogram showing how reported crime incidents are distributed across the 24 hours of the day.</w:t>
            </w:r>
          </w:p>
        </w:tc>
      </w:tr>
      <w:tr w:rsidR="00A97681" w14:paraId="41813B85" w14:textId="77777777">
        <w:trPr>
          <w:jc w:val="center"/>
        </w:trPr>
        <w:tc>
          <w:tcPr>
            <w:tcW w:w="648" w:type="dxa"/>
            <w:vAlign w:val="center"/>
          </w:tcPr>
          <w:p w14:paraId="2843558E" w14:textId="77777777" w:rsidR="00A97681" w:rsidRDefault="00000000">
            <w:r>
              <w:rPr>
                <w:sz w:val="18"/>
              </w:rPr>
              <w:t>2</w:t>
            </w:r>
          </w:p>
        </w:tc>
        <w:tc>
          <w:tcPr>
            <w:tcW w:w="3240" w:type="dxa"/>
            <w:vAlign w:val="center"/>
          </w:tcPr>
          <w:p w14:paraId="3A35E43B" w14:textId="77777777" w:rsidR="00A97681" w:rsidRDefault="00000000">
            <w:r>
              <w:rPr>
                <w:sz w:val="18"/>
              </w:rPr>
              <w:t>KDE Plot – Crime Distribution by Hour</w:t>
            </w:r>
          </w:p>
        </w:tc>
        <w:tc>
          <w:tcPr>
            <w:tcW w:w="5112" w:type="dxa"/>
            <w:vAlign w:val="center"/>
          </w:tcPr>
          <w:p w14:paraId="40817563" w14:textId="77777777" w:rsidR="00A97681" w:rsidRDefault="00000000">
            <w:r>
              <w:rPr>
                <w:sz w:val="18"/>
              </w:rPr>
              <w:t>Smooth density representation highlighting periods where crime activity is more concentrated.</w:t>
            </w:r>
          </w:p>
        </w:tc>
      </w:tr>
      <w:tr w:rsidR="00A97681" w14:paraId="1A0856A6" w14:textId="77777777">
        <w:trPr>
          <w:jc w:val="center"/>
        </w:trPr>
        <w:tc>
          <w:tcPr>
            <w:tcW w:w="648" w:type="dxa"/>
            <w:vAlign w:val="center"/>
          </w:tcPr>
          <w:p w14:paraId="15D52E04" w14:textId="77777777" w:rsidR="00A97681" w:rsidRDefault="00000000">
            <w:r>
              <w:rPr>
                <w:sz w:val="18"/>
              </w:rPr>
              <w:t>3</w:t>
            </w:r>
          </w:p>
        </w:tc>
        <w:tc>
          <w:tcPr>
            <w:tcW w:w="3240" w:type="dxa"/>
            <w:vAlign w:val="center"/>
          </w:tcPr>
          <w:p w14:paraId="2E531AFB" w14:textId="77777777" w:rsidR="00A97681" w:rsidRDefault="00000000">
            <w:r>
              <w:rPr>
                <w:sz w:val="18"/>
              </w:rPr>
              <w:t>Box Plot – Annual Crime Count Variation</w:t>
            </w:r>
          </w:p>
        </w:tc>
        <w:tc>
          <w:tcPr>
            <w:tcW w:w="5112" w:type="dxa"/>
            <w:vAlign w:val="center"/>
          </w:tcPr>
          <w:p w14:paraId="453EEC9F" w14:textId="77777777" w:rsidR="00A97681" w:rsidRDefault="00000000">
            <w:r>
              <w:rPr>
                <w:sz w:val="18"/>
              </w:rPr>
              <w:t>Summarizes variation in yearly crime totals and highlights unusually high or low annual counts.</w:t>
            </w:r>
          </w:p>
        </w:tc>
      </w:tr>
      <w:tr w:rsidR="00A97681" w14:paraId="26FAA312" w14:textId="77777777">
        <w:trPr>
          <w:jc w:val="center"/>
        </w:trPr>
        <w:tc>
          <w:tcPr>
            <w:tcW w:w="648" w:type="dxa"/>
            <w:vAlign w:val="center"/>
          </w:tcPr>
          <w:p w14:paraId="4CF0CB56" w14:textId="77777777" w:rsidR="00A97681" w:rsidRDefault="00000000">
            <w:r>
              <w:rPr>
                <w:sz w:val="18"/>
              </w:rPr>
              <w:t>4</w:t>
            </w:r>
          </w:p>
        </w:tc>
        <w:tc>
          <w:tcPr>
            <w:tcW w:w="3240" w:type="dxa"/>
            <w:vAlign w:val="center"/>
          </w:tcPr>
          <w:p w14:paraId="4CB58273" w14:textId="77777777" w:rsidR="00A97681" w:rsidRDefault="00000000">
            <w:r>
              <w:rPr>
                <w:sz w:val="18"/>
              </w:rPr>
              <w:t>Violin Plot – Crime Hours by Day of Week</w:t>
            </w:r>
          </w:p>
        </w:tc>
        <w:tc>
          <w:tcPr>
            <w:tcW w:w="5112" w:type="dxa"/>
            <w:vAlign w:val="center"/>
          </w:tcPr>
          <w:p w14:paraId="6A5A584E" w14:textId="77777777" w:rsidR="00A97681" w:rsidRDefault="00000000">
            <w:r>
              <w:rPr>
                <w:sz w:val="18"/>
              </w:rPr>
              <w:t>Compares the distribution of crime-reporting hours across the seven days of the week.</w:t>
            </w:r>
          </w:p>
        </w:tc>
      </w:tr>
      <w:tr w:rsidR="00A97681" w14:paraId="2F2A0380" w14:textId="77777777">
        <w:trPr>
          <w:jc w:val="center"/>
        </w:trPr>
        <w:tc>
          <w:tcPr>
            <w:tcW w:w="648" w:type="dxa"/>
            <w:vAlign w:val="center"/>
          </w:tcPr>
          <w:p w14:paraId="784EB13E" w14:textId="77777777" w:rsidR="00A97681" w:rsidRDefault="00000000">
            <w:r>
              <w:rPr>
                <w:sz w:val="18"/>
              </w:rPr>
              <w:t>5</w:t>
            </w:r>
          </w:p>
        </w:tc>
        <w:tc>
          <w:tcPr>
            <w:tcW w:w="3240" w:type="dxa"/>
            <w:vAlign w:val="center"/>
          </w:tcPr>
          <w:p w14:paraId="7DF29134" w14:textId="77777777" w:rsidR="00A97681" w:rsidRDefault="00000000">
            <w:r>
              <w:rPr>
                <w:sz w:val="18"/>
              </w:rPr>
              <w:t>Pie Chart – Arrest Status</w:t>
            </w:r>
          </w:p>
        </w:tc>
        <w:tc>
          <w:tcPr>
            <w:tcW w:w="5112" w:type="dxa"/>
            <w:vAlign w:val="center"/>
          </w:tcPr>
          <w:p w14:paraId="5DB9777E" w14:textId="77777777" w:rsidR="00A97681" w:rsidRDefault="00000000">
            <w:r>
              <w:rPr>
                <w:sz w:val="18"/>
              </w:rPr>
              <w:t>Shows the proportion of incidents resulting in an arrest versus no arrest.</w:t>
            </w:r>
          </w:p>
        </w:tc>
      </w:tr>
      <w:tr w:rsidR="00A97681" w14:paraId="52036336" w14:textId="77777777">
        <w:trPr>
          <w:jc w:val="center"/>
        </w:trPr>
        <w:tc>
          <w:tcPr>
            <w:tcW w:w="648" w:type="dxa"/>
            <w:vAlign w:val="center"/>
          </w:tcPr>
          <w:p w14:paraId="79D52076" w14:textId="77777777" w:rsidR="00A97681" w:rsidRDefault="00000000">
            <w:r>
              <w:rPr>
                <w:sz w:val="18"/>
              </w:rPr>
              <w:t>6</w:t>
            </w:r>
          </w:p>
        </w:tc>
        <w:tc>
          <w:tcPr>
            <w:tcW w:w="3240" w:type="dxa"/>
            <w:vAlign w:val="center"/>
          </w:tcPr>
          <w:p w14:paraId="004B3C57" w14:textId="77777777" w:rsidR="00A97681" w:rsidRDefault="00000000">
            <w:r>
              <w:rPr>
                <w:sz w:val="18"/>
              </w:rPr>
              <w:t>Donut Chart – Domestic Crime</w:t>
            </w:r>
          </w:p>
        </w:tc>
        <w:tc>
          <w:tcPr>
            <w:tcW w:w="5112" w:type="dxa"/>
            <w:vAlign w:val="center"/>
          </w:tcPr>
          <w:p w14:paraId="6156979E" w14:textId="77777777" w:rsidR="00A97681" w:rsidRDefault="00000000">
            <w:r>
              <w:rPr>
                <w:sz w:val="18"/>
              </w:rPr>
              <w:t>Shows the proportion of domestic and non-domestic crime incidents.</w:t>
            </w:r>
          </w:p>
        </w:tc>
      </w:tr>
      <w:tr w:rsidR="00A97681" w14:paraId="5F25243A" w14:textId="77777777">
        <w:trPr>
          <w:jc w:val="center"/>
        </w:trPr>
        <w:tc>
          <w:tcPr>
            <w:tcW w:w="648" w:type="dxa"/>
            <w:vAlign w:val="center"/>
          </w:tcPr>
          <w:p w14:paraId="6701FC89" w14:textId="77777777" w:rsidR="00A97681" w:rsidRDefault="00000000">
            <w:r>
              <w:rPr>
                <w:sz w:val="18"/>
              </w:rPr>
              <w:t>7</w:t>
            </w:r>
          </w:p>
        </w:tc>
        <w:tc>
          <w:tcPr>
            <w:tcW w:w="3240" w:type="dxa"/>
            <w:vAlign w:val="center"/>
          </w:tcPr>
          <w:p w14:paraId="5241FF84" w14:textId="77777777" w:rsidR="00A97681" w:rsidRDefault="00000000">
            <w:r>
              <w:rPr>
                <w:sz w:val="18"/>
              </w:rPr>
              <w:t>Line Chart – Yearly Crime Trend</w:t>
            </w:r>
          </w:p>
        </w:tc>
        <w:tc>
          <w:tcPr>
            <w:tcW w:w="5112" w:type="dxa"/>
            <w:vAlign w:val="center"/>
          </w:tcPr>
          <w:p w14:paraId="48F44C6F" w14:textId="77777777" w:rsidR="00A97681" w:rsidRDefault="00000000">
            <w:r>
              <w:rPr>
                <w:sz w:val="18"/>
              </w:rPr>
              <w:t>Shows how the number of reported crime incidents changes across years.</w:t>
            </w:r>
          </w:p>
        </w:tc>
      </w:tr>
      <w:tr w:rsidR="00A97681" w14:paraId="6FBD6165" w14:textId="77777777">
        <w:trPr>
          <w:jc w:val="center"/>
        </w:trPr>
        <w:tc>
          <w:tcPr>
            <w:tcW w:w="648" w:type="dxa"/>
            <w:vAlign w:val="center"/>
          </w:tcPr>
          <w:p w14:paraId="2EEBA01C" w14:textId="77777777" w:rsidR="00A97681" w:rsidRDefault="00000000">
            <w:r>
              <w:rPr>
                <w:sz w:val="18"/>
              </w:rPr>
              <w:t>8</w:t>
            </w:r>
          </w:p>
        </w:tc>
        <w:tc>
          <w:tcPr>
            <w:tcW w:w="3240" w:type="dxa"/>
            <w:vAlign w:val="center"/>
          </w:tcPr>
          <w:p w14:paraId="206A2040" w14:textId="77777777" w:rsidR="00A97681" w:rsidRDefault="00000000">
            <w:r>
              <w:rPr>
                <w:sz w:val="18"/>
              </w:rPr>
              <w:t>Area Chart – Monthly Crime Pattern</w:t>
            </w:r>
          </w:p>
        </w:tc>
        <w:tc>
          <w:tcPr>
            <w:tcW w:w="5112" w:type="dxa"/>
            <w:vAlign w:val="center"/>
          </w:tcPr>
          <w:p w14:paraId="2263F511" w14:textId="77777777" w:rsidR="00A97681" w:rsidRDefault="00000000">
            <w:r>
              <w:rPr>
                <w:sz w:val="18"/>
              </w:rPr>
              <w:t>Highlights changes in crime activity across the twelve calendar months.</w:t>
            </w:r>
          </w:p>
        </w:tc>
      </w:tr>
      <w:tr w:rsidR="00A97681" w14:paraId="4E0F562E" w14:textId="77777777">
        <w:trPr>
          <w:jc w:val="center"/>
        </w:trPr>
        <w:tc>
          <w:tcPr>
            <w:tcW w:w="648" w:type="dxa"/>
            <w:vAlign w:val="center"/>
          </w:tcPr>
          <w:p w14:paraId="4F4E3FD3" w14:textId="77777777" w:rsidR="00A97681" w:rsidRDefault="00000000">
            <w:r>
              <w:rPr>
                <w:sz w:val="18"/>
              </w:rPr>
              <w:t>9</w:t>
            </w:r>
          </w:p>
        </w:tc>
        <w:tc>
          <w:tcPr>
            <w:tcW w:w="3240" w:type="dxa"/>
            <w:vAlign w:val="center"/>
          </w:tcPr>
          <w:p w14:paraId="07F35D4B" w14:textId="77777777" w:rsidR="00A97681" w:rsidRDefault="00000000">
            <w:r>
              <w:rPr>
                <w:sz w:val="18"/>
              </w:rPr>
              <w:t>Heatmap – Day and Hour Crime Pattern</w:t>
            </w:r>
          </w:p>
        </w:tc>
        <w:tc>
          <w:tcPr>
            <w:tcW w:w="5112" w:type="dxa"/>
            <w:vAlign w:val="center"/>
          </w:tcPr>
          <w:p w14:paraId="1E4EBF58" w14:textId="77777777" w:rsidR="00A97681" w:rsidRDefault="00000000">
            <w:r>
              <w:rPr>
                <w:sz w:val="18"/>
              </w:rPr>
              <w:t>Identifies day-hour combinations with relatively higher or lower incident concentrations.</w:t>
            </w:r>
          </w:p>
        </w:tc>
      </w:tr>
      <w:tr w:rsidR="00A97681" w14:paraId="27555B42" w14:textId="77777777">
        <w:trPr>
          <w:jc w:val="center"/>
        </w:trPr>
        <w:tc>
          <w:tcPr>
            <w:tcW w:w="648" w:type="dxa"/>
            <w:vAlign w:val="center"/>
          </w:tcPr>
          <w:p w14:paraId="3D69F9EE" w14:textId="77777777" w:rsidR="00A97681" w:rsidRDefault="00000000">
            <w:r>
              <w:rPr>
                <w:sz w:val="18"/>
              </w:rPr>
              <w:t>10</w:t>
            </w:r>
          </w:p>
        </w:tc>
        <w:tc>
          <w:tcPr>
            <w:tcW w:w="3240" w:type="dxa"/>
            <w:vAlign w:val="center"/>
          </w:tcPr>
          <w:p w14:paraId="25A5E36C" w14:textId="77777777" w:rsidR="00A97681" w:rsidRDefault="00000000">
            <w:r>
              <w:rPr>
                <w:sz w:val="18"/>
              </w:rPr>
              <w:t>Lollipop Chart – Top Crime Locations</w:t>
            </w:r>
          </w:p>
        </w:tc>
        <w:tc>
          <w:tcPr>
            <w:tcW w:w="5112" w:type="dxa"/>
            <w:vAlign w:val="center"/>
          </w:tcPr>
          <w:p w14:paraId="68127668" w14:textId="77777777" w:rsidR="00A97681" w:rsidRDefault="00000000">
            <w:r>
              <w:rPr>
                <w:sz w:val="18"/>
              </w:rPr>
              <w:t>Ranks the ten location descriptions most frequently associated with reported crime.</w:t>
            </w:r>
          </w:p>
        </w:tc>
      </w:tr>
      <w:tr w:rsidR="00A97681" w14:paraId="30ECC3AA" w14:textId="77777777">
        <w:trPr>
          <w:jc w:val="center"/>
        </w:trPr>
        <w:tc>
          <w:tcPr>
            <w:tcW w:w="648" w:type="dxa"/>
            <w:vAlign w:val="center"/>
          </w:tcPr>
          <w:p w14:paraId="109AC6E6" w14:textId="77777777" w:rsidR="00A97681" w:rsidRDefault="00000000">
            <w:r>
              <w:rPr>
                <w:sz w:val="18"/>
              </w:rPr>
              <w:t>11</w:t>
            </w:r>
          </w:p>
        </w:tc>
        <w:tc>
          <w:tcPr>
            <w:tcW w:w="3240" w:type="dxa"/>
            <w:vAlign w:val="center"/>
          </w:tcPr>
          <w:p w14:paraId="1CCD29D1" w14:textId="77777777" w:rsidR="00A97681" w:rsidRDefault="00000000">
            <w:r>
              <w:rPr>
                <w:sz w:val="18"/>
              </w:rPr>
              <w:t>Geographic Scatter Plot</w:t>
            </w:r>
          </w:p>
        </w:tc>
        <w:tc>
          <w:tcPr>
            <w:tcW w:w="5112" w:type="dxa"/>
            <w:vAlign w:val="center"/>
          </w:tcPr>
          <w:p w14:paraId="05C9FC9D" w14:textId="77777777" w:rsidR="00A97681" w:rsidRDefault="00000000">
            <w:r>
              <w:rPr>
                <w:sz w:val="18"/>
              </w:rPr>
              <w:t>Displays sampled latitude-longitude points to visualize the spatial distribution of incidents.</w:t>
            </w:r>
          </w:p>
        </w:tc>
      </w:tr>
      <w:tr w:rsidR="00A97681" w14:paraId="33811CA0" w14:textId="77777777">
        <w:trPr>
          <w:jc w:val="center"/>
        </w:trPr>
        <w:tc>
          <w:tcPr>
            <w:tcW w:w="648" w:type="dxa"/>
            <w:vAlign w:val="center"/>
          </w:tcPr>
          <w:p w14:paraId="061B262E" w14:textId="77777777" w:rsidR="00A97681" w:rsidRDefault="00000000">
            <w:r>
              <w:rPr>
                <w:sz w:val="18"/>
              </w:rPr>
              <w:t>12</w:t>
            </w:r>
          </w:p>
        </w:tc>
        <w:tc>
          <w:tcPr>
            <w:tcW w:w="3240" w:type="dxa"/>
            <w:vAlign w:val="center"/>
          </w:tcPr>
          <w:p w14:paraId="5A9468E2" w14:textId="77777777" w:rsidR="00A97681" w:rsidRDefault="00000000">
            <w:r>
              <w:rPr>
                <w:sz w:val="18"/>
              </w:rPr>
              <w:t>Geographic Hexbin Density</w:t>
            </w:r>
          </w:p>
        </w:tc>
        <w:tc>
          <w:tcPr>
            <w:tcW w:w="5112" w:type="dxa"/>
            <w:vAlign w:val="center"/>
          </w:tcPr>
          <w:p w14:paraId="0A888C75" w14:textId="77777777" w:rsidR="00A97681" w:rsidRDefault="00000000">
            <w:r>
              <w:rPr>
                <w:sz w:val="18"/>
              </w:rPr>
              <w:t>Aggregates geographic observations into hexagonal regions to emphasize spatial concentration.</w:t>
            </w:r>
          </w:p>
        </w:tc>
      </w:tr>
      <w:tr w:rsidR="00A97681" w14:paraId="3D35E85D" w14:textId="77777777">
        <w:trPr>
          <w:jc w:val="center"/>
        </w:trPr>
        <w:tc>
          <w:tcPr>
            <w:tcW w:w="648" w:type="dxa"/>
            <w:vAlign w:val="center"/>
          </w:tcPr>
          <w:p w14:paraId="7B3401D5" w14:textId="77777777" w:rsidR="00A97681" w:rsidRDefault="00000000">
            <w:r>
              <w:rPr>
                <w:sz w:val="18"/>
              </w:rPr>
              <w:t>13</w:t>
            </w:r>
          </w:p>
        </w:tc>
        <w:tc>
          <w:tcPr>
            <w:tcW w:w="3240" w:type="dxa"/>
            <w:vAlign w:val="center"/>
          </w:tcPr>
          <w:p w14:paraId="1537552C" w14:textId="77777777" w:rsidR="00A97681" w:rsidRDefault="00000000">
            <w:r>
              <w:rPr>
                <w:sz w:val="18"/>
              </w:rPr>
              <w:t>Polar Chart – Crime by Hour</w:t>
            </w:r>
          </w:p>
        </w:tc>
        <w:tc>
          <w:tcPr>
            <w:tcW w:w="5112" w:type="dxa"/>
            <w:vAlign w:val="center"/>
          </w:tcPr>
          <w:p w14:paraId="06CB3827" w14:textId="77777777" w:rsidR="00A97681" w:rsidRDefault="00000000">
            <w:r>
              <w:rPr>
                <w:sz w:val="18"/>
              </w:rPr>
              <w:t>Uses a circular representation to compare crime frequency across the 24 hours.</w:t>
            </w:r>
          </w:p>
        </w:tc>
      </w:tr>
      <w:tr w:rsidR="00A97681" w14:paraId="289F8BA7" w14:textId="77777777">
        <w:trPr>
          <w:jc w:val="center"/>
        </w:trPr>
        <w:tc>
          <w:tcPr>
            <w:tcW w:w="648" w:type="dxa"/>
            <w:vAlign w:val="center"/>
          </w:tcPr>
          <w:p w14:paraId="58201A77" w14:textId="77777777" w:rsidR="00A97681" w:rsidRDefault="00000000">
            <w:r>
              <w:rPr>
                <w:sz w:val="18"/>
              </w:rPr>
              <w:t>14</w:t>
            </w:r>
          </w:p>
        </w:tc>
        <w:tc>
          <w:tcPr>
            <w:tcW w:w="3240" w:type="dxa"/>
            <w:vAlign w:val="center"/>
          </w:tcPr>
          <w:p w14:paraId="62A42989" w14:textId="77777777" w:rsidR="00A97681" w:rsidRDefault="00000000">
            <w:r>
              <w:rPr>
                <w:sz w:val="18"/>
              </w:rPr>
              <w:t>Stem Plot – Hourly Crime Counts</w:t>
            </w:r>
          </w:p>
        </w:tc>
        <w:tc>
          <w:tcPr>
            <w:tcW w:w="5112" w:type="dxa"/>
            <w:vAlign w:val="center"/>
          </w:tcPr>
          <w:p w14:paraId="4EDA5299" w14:textId="77777777" w:rsidR="00A97681" w:rsidRDefault="00000000">
            <w:r>
              <w:rPr>
                <w:sz w:val="18"/>
              </w:rPr>
              <w:t>Shows the rise and fall of crime frequency at individual hours.</w:t>
            </w:r>
          </w:p>
        </w:tc>
      </w:tr>
      <w:tr w:rsidR="00A97681" w14:paraId="033BB489" w14:textId="77777777">
        <w:trPr>
          <w:jc w:val="center"/>
        </w:trPr>
        <w:tc>
          <w:tcPr>
            <w:tcW w:w="648" w:type="dxa"/>
            <w:vAlign w:val="center"/>
          </w:tcPr>
          <w:p w14:paraId="0BBD57DE" w14:textId="77777777" w:rsidR="00A97681" w:rsidRDefault="00000000">
            <w:r>
              <w:rPr>
                <w:sz w:val="18"/>
              </w:rPr>
              <w:t>15</w:t>
            </w:r>
          </w:p>
        </w:tc>
        <w:tc>
          <w:tcPr>
            <w:tcW w:w="3240" w:type="dxa"/>
            <w:vAlign w:val="center"/>
          </w:tcPr>
          <w:p w14:paraId="79E09D16" w14:textId="77777777" w:rsidR="00A97681" w:rsidRDefault="00000000">
            <w:r>
              <w:rPr>
                <w:sz w:val="18"/>
              </w:rPr>
              <w:t>ECDF of Annual Crime Counts</w:t>
            </w:r>
          </w:p>
        </w:tc>
        <w:tc>
          <w:tcPr>
            <w:tcW w:w="5112" w:type="dxa"/>
            <w:vAlign w:val="center"/>
          </w:tcPr>
          <w:p w14:paraId="38F75319" w14:textId="77777777" w:rsidR="00A97681" w:rsidRDefault="00000000">
            <w:r>
              <w:rPr>
                <w:sz w:val="18"/>
              </w:rPr>
              <w:t>Shows the cumulative proportion of years with annual crime counts below each value.</w:t>
            </w:r>
          </w:p>
        </w:tc>
      </w:tr>
      <w:tr w:rsidR="00A97681" w14:paraId="75C68A94" w14:textId="77777777">
        <w:trPr>
          <w:jc w:val="center"/>
        </w:trPr>
        <w:tc>
          <w:tcPr>
            <w:tcW w:w="648" w:type="dxa"/>
            <w:vAlign w:val="center"/>
          </w:tcPr>
          <w:p w14:paraId="2489A611" w14:textId="77777777" w:rsidR="00A97681" w:rsidRDefault="00000000">
            <w:r>
              <w:rPr>
                <w:sz w:val="18"/>
              </w:rPr>
              <w:t>16</w:t>
            </w:r>
          </w:p>
        </w:tc>
        <w:tc>
          <w:tcPr>
            <w:tcW w:w="3240" w:type="dxa"/>
            <w:vAlign w:val="center"/>
          </w:tcPr>
          <w:p w14:paraId="4FB499CB" w14:textId="77777777" w:rsidR="00A97681" w:rsidRDefault="00000000">
            <w:r>
              <w:rPr>
                <w:sz w:val="18"/>
              </w:rPr>
              <w:t>Rug Plot – Crime Hours</w:t>
            </w:r>
          </w:p>
        </w:tc>
        <w:tc>
          <w:tcPr>
            <w:tcW w:w="5112" w:type="dxa"/>
            <w:vAlign w:val="center"/>
          </w:tcPr>
          <w:p w14:paraId="5E7CD364" w14:textId="77777777" w:rsidR="00A97681" w:rsidRDefault="00000000">
            <w:r>
              <w:rPr>
                <w:sz w:val="18"/>
              </w:rPr>
              <w:t>Uses individual marks to show concentrations of reported crime hours.</w:t>
            </w:r>
          </w:p>
        </w:tc>
      </w:tr>
      <w:tr w:rsidR="00A97681" w14:paraId="7759CCBE" w14:textId="77777777">
        <w:trPr>
          <w:jc w:val="center"/>
        </w:trPr>
        <w:tc>
          <w:tcPr>
            <w:tcW w:w="648" w:type="dxa"/>
            <w:vAlign w:val="center"/>
          </w:tcPr>
          <w:p w14:paraId="5CBF3524" w14:textId="77777777" w:rsidR="00A97681" w:rsidRDefault="00000000">
            <w:r>
              <w:rPr>
                <w:sz w:val="18"/>
              </w:rPr>
              <w:t>17</w:t>
            </w:r>
          </w:p>
        </w:tc>
        <w:tc>
          <w:tcPr>
            <w:tcW w:w="3240" w:type="dxa"/>
            <w:vAlign w:val="center"/>
          </w:tcPr>
          <w:p w14:paraId="2E669D24" w14:textId="77777777" w:rsidR="00A97681" w:rsidRDefault="00000000">
            <w:r>
              <w:rPr>
                <w:sz w:val="18"/>
              </w:rPr>
              <w:t>Mosaic Plot – Arrest vs Domestic</w:t>
            </w:r>
          </w:p>
        </w:tc>
        <w:tc>
          <w:tcPr>
            <w:tcW w:w="5112" w:type="dxa"/>
            <w:vAlign w:val="center"/>
          </w:tcPr>
          <w:p w14:paraId="31A7399B" w14:textId="77777777" w:rsidR="00A97681" w:rsidRDefault="00000000">
            <w:r>
              <w:rPr>
                <w:sz w:val="18"/>
              </w:rPr>
              <w:t>Shows the frequency structure of combinations of arrest and domestic status.</w:t>
            </w:r>
          </w:p>
        </w:tc>
      </w:tr>
      <w:tr w:rsidR="00A97681" w14:paraId="13050638" w14:textId="77777777">
        <w:trPr>
          <w:jc w:val="center"/>
        </w:trPr>
        <w:tc>
          <w:tcPr>
            <w:tcW w:w="648" w:type="dxa"/>
            <w:vAlign w:val="center"/>
          </w:tcPr>
          <w:p w14:paraId="4B108245" w14:textId="77777777" w:rsidR="00A97681" w:rsidRDefault="00000000">
            <w:r>
              <w:rPr>
                <w:sz w:val="18"/>
              </w:rPr>
              <w:t>18</w:t>
            </w:r>
          </w:p>
        </w:tc>
        <w:tc>
          <w:tcPr>
            <w:tcW w:w="3240" w:type="dxa"/>
            <w:vAlign w:val="center"/>
          </w:tcPr>
          <w:p w14:paraId="5362649C" w14:textId="77777777" w:rsidR="00A97681" w:rsidRDefault="00000000">
            <w:r>
              <w:rPr>
                <w:sz w:val="18"/>
              </w:rPr>
              <w:t>Bubble Chart – Crime Type Characteristics</w:t>
            </w:r>
          </w:p>
        </w:tc>
        <w:tc>
          <w:tcPr>
            <w:tcW w:w="5112" w:type="dxa"/>
            <w:vAlign w:val="center"/>
          </w:tcPr>
          <w:p w14:paraId="00BAA2D2" w14:textId="77777777" w:rsidR="00A97681" w:rsidRDefault="00000000">
            <w:r>
              <w:rPr>
                <w:sz w:val="18"/>
              </w:rPr>
              <w:t>Compares crime volume, arrest rate, and domestic-crime proportion across crime types.</w:t>
            </w:r>
          </w:p>
        </w:tc>
      </w:tr>
      <w:tr w:rsidR="00A97681" w14:paraId="6E3EDA14" w14:textId="77777777">
        <w:trPr>
          <w:jc w:val="center"/>
        </w:trPr>
        <w:tc>
          <w:tcPr>
            <w:tcW w:w="648" w:type="dxa"/>
            <w:vAlign w:val="center"/>
          </w:tcPr>
          <w:p w14:paraId="42CC411A" w14:textId="77777777" w:rsidR="00A97681" w:rsidRDefault="00000000">
            <w:r>
              <w:rPr>
                <w:sz w:val="18"/>
              </w:rPr>
              <w:t>19</w:t>
            </w:r>
          </w:p>
        </w:tc>
        <w:tc>
          <w:tcPr>
            <w:tcW w:w="3240" w:type="dxa"/>
            <w:vAlign w:val="center"/>
          </w:tcPr>
          <w:p w14:paraId="30EA4E9C" w14:textId="77777777" w:rsidR="00A97681" w:rsidRDefault="00000000">
            <w:r>
              <w:rPr>
                <w:sz w:val="18"/>
              </w:rPr>
              <w:t>Treemap – Crime Type and Crime Description Hierarchy</w:t>
            </w:r>
          </w:p>
        </w:tc>
        <w:tc>
          <w:tcPr>
            <w:tcW w:w="5112" w:type="dxa"/>
            <w:vAlign w:val="center"/>
          </w:tcPr>
          <w:p w14:paraId="27D695D5" w14:textId="77777777" w:rsidR="00A97681" w:rsidRDefault="00000000">
            <w:r>
              <w:rPr>
                <w:sz w:val="18"/>
              </w:rPr>
              <w:t>Shows the hierarchical distribution of crime types and their descriptions.</w:t>
            </w:r>
          </w:p>
        </w:tc>
      </w:tr>
      <w:tr w:rsidR="00A97681" w14:paraId="61896082" w14:textId="77777777">
        <w:trPr>
          <w:jc w:val="center"/>
        </w:trPr>
        <w:tc>
          <w:tcPr>
            <w:tcW w:w="648" w:type="dxa"/>
            <w:vAlign w:val="center"/>
          </w:tcPr>
          <w:p w14:paraId="7C4118F7" w14:textId="77777777" w:rsidR="00A97681" w:rsidRDefault="00000000">
            <w:r>
              <w:rPr>
                <w:sz w:val="18"/>
              </w:rPr>
              <w:t>20</w:t>
            </w:r>
          </w:p>
        </w:tc>
        <w:tc>
          <w:tcPr>
            <w:tcW w:w="3240" w:type="dxa"/>
            <w:vAlign w:val="center"/>
          </w:tcPr>
          <w:p w14:paraId="6867A48E" w14:textId="77777777" w:rsidR="00A97681" w:rsidRDefault="00000000">
            <w:r>
              <w:rPr>
                <w:sz w:val="18"/>
              </w:rPr>
              <w:t>Funnel Chart – Most Common Crime Types</w:t>
            </w:r>
          </w:p>
        </w:tc>
        <w:tc>
          <w:tcPr>
            <w:tcW w:w="5112" w:type="dxa"/>
            <w:vAlign w:val="center"/>
          </w:tcPr>
          <w:p w14:paraId="6B20B9EB" w14:textId="77777777" w:rsidR="00A97681" w:rsidRDefault="00000000">
            <w:r>
              <w:rPr>
                <w:sz w:val="18"/>
              </w:rPr>
              <w:t>Ranks the ten most frequently reported crime types.</w:t>
            </w:r>
          </w:p>
        </w:tc>
      </w:tr>
      <w:tr w:rsidR="00A97681" w14:paraId="0B8C0574" w14:textId="77777777">
        <w:trPr>
          <w:jc w:val="center"/>
        </w:trPr>
        <w:tc>
          <w:tcPr>
            <w:tcW w:w="648" w:type="dxa"/>
            <w:vAlign w:val="center"/>
          </w:tcPr>
          <w:p w14:paraId="6E484A0B" w14:textId="77777777" w:rsidR="00A97681" w:rsidRDefault="00000000">
            <w:r>
              <w:rPr>
                <w:sz w:val="18"/>
              </w:rPr>
              <w:t>21</w:t>
            </w:r>
          </w:p>
        </w:tc>
        <w:tc>
          <w:tcPr>
            <w:tcW w:w="3240" w:type="dxa"/>
            <w:vAlign w:val="center"/>
          </w:tcPr>
          <w:p w14:paraId="664D7AA2" w14:textId="77777777" w:rsidR="00A97681" w:rsidRDefault="00000000">
            <w:r>
              <w:rPr>
                <w:sz w:val="18"/>
              </w:rPr>
              <w:t>Sankey Diagram – Crime Type → Arrest Outcome</w:t>
            </w:r>
          </w:p>
        </w:tc>
        <w:tc>
          <w:tcPr>
            <w:tcW w:w="5112" w:type="dxa"/>
            <w:vAlign w:val="center"/>
          </w:tcPr>
          <w:p w14:paraId="456695C2" w14:textId="77777777" w:rsidR="00A97681" w:rsidRDefault="00000000">
            <w:r>
              <w:rPr>
                <w:sz w:val="18"/>
              </w:rPr>
              <w:t>Shows flows from major crime types to arrest and no-arrest outcomes.</w:t>
            </w:r>
          </w:p>
        </w:tc>
      </w:tr>
      <w:tr w:rsidR="00A97681" w14:paraId="19AE6F16" w14:textId="77777777">
        <w:trPr>
          <w:jc w:val="center"/>
        </w:trPr>
        <w:tc>
          <w:tcPr>
            <w:tcW w:w="648" w:type="dxa"/>
            <w:vAlign w:val="center"/>
          </w:tcPr>
          <w:p w14:paraId="15B9DBAE" w14:textId="77777777" w:rsidR="00A97681" w:rsidRDefault="00000000">
            <w:r>
              <w:rPr>
                <w:sz w:val="18"/>
              </w:rPr>
              <w:t>22</w:t>
            </w:r>
          </w:p>
        </w:tc>
        <w:tc>
          <w:tcPr>
            <w:tcW w:w="3240" w:type="dxa"/>
            <w:vAlign w:val="center"/>
          </w:tcPr>
          <w:p w14:paraId="162D5FF4" w14:textId="77777777" w:rsidR="00A97681" w:rsidRDefault="00000000">
            <w:r>
              <w:rPr>
                <w:sz w:val="18"/>
              </w:rPr>
              <w:t>Parallel Coordinates Plot</w:t>
            </w:r>
          </w:p>
        </w:tc>
        <w:tc>
          <w:tcPr>
            <w:tcW w:w="5112" w:type="dxa"/>
            <w:vAlign w:val="center"/>
          </w:tcPr>
          <w:p w14:paraId="65C6E0E4" w14:textId="77777777" w:rsidR="00A97681" w:rsidRDefault="00000000">
            <w:r>
              <w:rPr>
                <w:sz w:val="18"/>
              </w:rPr>
              <w:t>Compares Year, District, Ward, and Community Area simultaneously for sampled records.</w:t>
            </w:r>
          </w:p>
        </w:tc>
      </w:tr>
      <w:tr w:rsidR="00A97681" w14:paraId="4E6A3B98" w14:textId="77777777">
        <w:trPr>
          <w:jc w:val="center"/>
        </w:trPr>
        <w:tc>
          <w:tcPr>
            <w:tcW w:w="648" w:type="dxa"/>
            <w:vAlign w:val="center"/>
          </w:tcPr>
          <w:p w14:paraId="53E853D1" w14:textId="77777777" w:rsidR="00A97681" w:rsidRDefault="00000000">
            <w:r>
              <w:rPr>
                <w:sz w:val="18"/>
              </w:rPr>
              <w:t>23</w:t>
            </w:r>
          </w:p>
        </w:tc>
        <w:tc>
          <w:tcPr>
            <w:tcW w:w="3240" w:type="dxa"/>
            <w:vAlign w:val="center"/>
          </w:tcPr>
          <w:p w14:paraId="12E454F1" w14:textId="77777777" w:rsidR="00A97681" w:rsidRDefault="00000000">
            <w:r>
              <w:rPr>
                <w:sz w:val="18"/>
              </w:rPr>
              <w:t>Andrews Curves</w:t>
            </w:r>
          </w:p>
        </w:tc>
        <w:tc>
          <w:tcPr>
            <w:tcW w:w="5112" w:type="dxa"/>
            <w:vAlign w:val="center"/>
          </w:tcPr>
          <w:p w14:paraId="5C9B5720" w14:textId="77777777" w:rsidR="00A97681" w:rsidRDefault="00000000">
            <w:r>
              <w:rPr>
                <w:sz w:val="18"/>
              </w:rPr>
              <w:t>Provides a multivariate comparison of the five most common crime types.</w:t>
            </w:r>
          </w:p>
        </w:tc>
      </w:tr>
      <w:tr w:rsidR="00A97681" w14:paraId="288C21DE" w14:textId="77777777">
        <w:trPr>
          <w:jc w:val="center"/>
        </w:trPr>
        <w:tc>
          <w:tcPr>
            <w:tcW w:w="648" w:type="dxa"/>
            <w:vAlign w:val="center"/>
          </w:tcPr>
          <w:p w14:paraId="5C7D0F4F" w14:textId="77777777" w:rsidR="00A97681" w:rsidRDefault="00000000">
            <w:r>
              <w:rPr>
                <w:sz w:val="18"/>
              </w:rPr>
              <w:t>24</w:t>
            </w:r>
          </w:p>
        </w:tc>
        <w:tc>
          <w:tcPr>
            <w:tcW w:w="3240" w:type="dxa"/>
            <w:vAlign w:val="center"/>
          </w:tcPr>
          <w:p w14:paraId="44C1226A" w14:textId="77777777" w:rsidR="00A97681" w:rsidRDefault="00000000">
            <w:r>
              <w:rPr>
                <w:sz w:val="18"/>
              </w:rPr>
              <w:t>Radar Chart – Weekly Crime Distribution</w:t>
            </w:r>
          </w:p>
        </w:tc>
        <w:tc>
          <w:tcPr>
            <w:tcW w:w="5112" w:type="dxa"/>
            <w:vAlign w:val="center"/>
          </w:tcPr>
          <w:p w14:paraId="405218BF" w14:textId="77777777" w:rsidR="00A97681" w:rsidRDefault="00000000">
            <w:r>
              <w:rPr>
                <w:sz w:val="18"/>
              </w:rPr>
              <w:t>Compares reported crime frequency across Monday through Sunday.</w:t>
            </w:r>
          </w:p>
        </w:tc>
      </w:tr>
      <w:tr w:rsidR="00A97681" w14:paraId="080A5E69" w14:textId="77777777">
        <w:trPr>
          <w:jc w:val="center"/>
        </w:trPr>
        <w:tc>
          <w:tcPr>
            <w:tcW w:w="648" w:type="dxa"/>
            <w:vAlign w:val="center"/>
          </w:tcPr>
          <w:p w14:paraId="22FC0A42" w14:textId="77777777" w:rsidR="00A97681" w:rsidRDefault="00000000">
            <w:r>
              <w:rPr>
                <w:sz w:val="18"/>
              </w:rPr>
              <w:t>25</w:t>
            </w:r>
          </w:p>
        </w:tc>
        <w:tc>
          <w:tcPr>
            <w:tcW w:w="3240" w:type="dxa"/>
            <w:vAlign w:val="center"/>
          </w:tcPr>
          <w:p w14:paraId="3A2239D4" w14:textId="77777777" w:rsidR="00A97681" w:rsidRDefault="00000000">
            <w:r>
              <w:rPr>
                <w:sz w:val="18"/>
              </w:rPr>
              <w:t>Dendrogram – Similarity of Crime Types Across Districts</w:t>
            </w:r>
          </w:p>
        </w:tc>
        <w:tc>
          <w:tcPr>
            <w:tcW w:w="5112" w:type="dxa"/>
            <w:vAlign w:val="center"/>
          </w:tcPr>
          <w:p w14:paraId="4E11482A" w14:textId="77777777" w:rsidR="00A97681" w:rsidRDefault="00000000">
            <w:r>
              <w:rPr>
                <w:sz w:val="18"/>
              </w:rPr>
              <w:t>Groups common crime types according to similarity in district-level distributions.</w:t>
            </w:r>
          </w:p>
        </w:tc>
      </w:tr>
      <w:tr w:rsidR="00A97681" w14:paraId="5884A558" w14:textId="77777777">
        <w:trPr>
          <w:jc w:val="center"/>
        </w:trPr>
        <w:tc>
          <w:tcPr>
            <w:tcW w:w="648" w:type="dxa"/>
            <w:vAlign w:val="center"/>
          </w:tcPr>
          <w:p w14:paraId="10D48BE2" w14:textId="77777777" w:rsidR="00A97681" w:rsidRDefault="00000000">
            <w:r>
              <w:rPr>
                <w:sz w:val="18"/>
              </w:rPr>
              <w:t>26</w:t>
            </w:r>
          </w:p>
        </w:tc>
        <w:tc>
          <w:tcPr>
            <w:tcW w:w="3240" w:type="dxa"/>
            <w:vAlign w:val="center"/>
          </w:tcPr>
          <w:p w14:paraId="4507173F" w14:textId="77777777" w:rsidR="00A97681" w:rsidRDefault="00000000">
            <w:r>
              <w:rPr>
                <w:sz w:val="18"/>
              </w:rPr>
              <w:t>PCA Visualization</w:t>
            </w:r>
          </w:p>
        </w:tc>
        <w:tc>
          <w:tcPr>
            <w:tcW w:w="5112" w:type="dxa"/>
            <w:vAlign w:val="center"/>
          </w:tcPr>
          <w:p w14:paraId="3C13A3EE" w14:textId="77777777" w:rsidR="00A97681" w:rsidRDefault="00000000">
            <w:r>
              <w:rPr>
                <w:sz w:val="18"/>
              </w:rPr>
              <w:t>Reduces Year, District, Ward, and Community Area into two principal components for visual comparison.</w:t>
            </w:r>
          </w:p>
        </w:tc>
      </w:tr>
      <w:tr w:rsidR="00A97681" w14:paraId="7E16B471" w14:textId="77777777">
        <w:trPr>
          <w:jc w:val="center"/>
        </w:trPr>
        <w:tc>
          <w:tcPr>
            <w:tcW w:w="648" w:type="dxa"/>
            <w:vAlign w:val="center"/>
          </w:tcPr>
          <w:p w14:paraId="73C81089" w14:textId="77777777" w:rsidR="00A97681" w:rsidRDefault="00000000">
            <w:r>
              <w:rPr>
                <w:sz w:val="18"/>
              </w:rPr>
              <w:t>27</w:t>
            </w:r>
          </w:p>
        </w:tc>
        <w:tc>
          <w:tcPr>
            <w:tcW w:w="3240" w:type="dxa"/>
            <w:vAlign w:val="center"/>
          </w:tcPr>
          <w:p w14:paraId="5D2F435D" w14:textId="77777777" w:rsidR="00A97681" w:rsidRDefault="00000000">
            <w:r>
              <w:rPr>
                <w:sz w:val="18"/>
              </w:rPr>
              <w:t>Network Graph – Crime Types and Locations</w:t>
            </w:r>
          </w:p>
        </w:tc>
        <w:tc>
          <w:tcPr>
            <w:tcW w:w="5112" w:type="dxa"/>
            <w:vAlign w:val="center"/>
          </w:tcPr>
          <w:p w14:paraId="793840B1" w14:textId="77777777" w:rsidR="00A97681" w:rsidRDefault="00000000">
            <w:r>
              <w:rPr>
                <w:sz w:val="18"/>
              </w:rPr>
              <w:t>Represents relationships between major crime types and common locations.</w:t>
            </w:r>
          </w:p>
        </w:tc>
      </w:tr>
      <w:tr w:rsidR="00A97681" w14:paraId="1ADE8F89" w14:textId="77777777">
        <w:trPr>
          <w:jc w:val="center"/>
        </w:trPr>
        <w:tc>
          <w:tcPr>
            <w:tcW w:w="648" w:type="dxa"/>
            <w:vAlign w:val="center"/>
          </w:tcPr>
          <w:p w14:paraId="481553DA" w14:textId="77777777" w:rsidR="00A97681" w:rsidRDefault="00000000">
            <w:r>
              <w:rPr>
                <w:sz w:val="18"/>
              </w:rPr>
              <w:t>28</w:t>
            </w:r>
          </w:p>
        </w:tc>
        <w:tc>
          <w:tcPr>
            <w:tcW w:w="3240" w:type="dxa"/>
            <w:vAlign w:val="center"/>
          </w:tcPr>
          <w:p w14:paraId="753EB553" w14:textId="77777777" w:rsidR="00A97681" w:rsidRDefault="00000000">
            <w:r>
              <w:rPr>
                <w:sz w:val="18"/>
              </w:rPr>
              <w:t>3D Scatter Plot – Crime Distribution Across Location and Year</w:t>
            </w:r>
          </w:p>
        </w:tc>
        <w:tc>
          <w:tcPr>
            <w:tcW w:w="5112" w:type="dxa"/>
            <w:vAlign w:val="center"/>
          </w:tcPr>
          <w:p w14:paraId="01BF16E9" w14:textId="77777777" w:rsidR="00A97681" w:rsidRDefault="00000000">
            <w:r>
              <w:rPr>
                <w:sz w:val="18"/>
              </w:rPr>
              <w:t>Combines longitude, latitude, and year to examine spatial-temporal distribution.</w:t>
            </w:r>
          </w:p>
        </w:tc>
      </w:tr>
      <w:tr w:rsidR="00A97681" w14:paraId="0125E387" w14:textId="77777777">
        <w:trPr>
          <w:jc w:val="center"/>
        </w:trPr>
        <w:tc>
          <w:tcPr>
            <w:tcW w:w="648" w:type="dxa"/>
            <w:vAlign w:val="center"/>
          </w:tcPr>
          <w:p w14:paraId="673538A9" w14:textId="77777777" w:rsidR="00A97681" w:rsidRDefault="00000000">
            <w:r>
              <w:rPr>
                <w:sz w:val="18"/>
              </w:rPr>
              <w:t>29</w:t>
            </w:r>
          </w:p>
        </w:tc>
        <w:tc>
          <w:tcPr>
            <w:tcW w:w="3240" w:type="dxa"/>
            <w:vAlign w:val="center"/>
          </w:tcPr>
          <w:p w14:paraId="7FCB9D95" w14:textId="77777777" w:rsidR="00A97681" w:rsidRDefault="00000000">
            <w:r>
              <w:rPr>
                <w:sz w:val="18"/>
              </w:rPr>
              <w:t>Word Cloud – Crime Descriptions</w:t>
            </w:r>
          </w:p>
        </w:tc>
        <w:tc>
          <w:tcPr>
            <w:tcW w:w="5112" w:type="dxa"/>
            <w:vAlign w:val="center"/>
          </w:tcPr>
          <w:p w14:paraId="41695670" w14:textId="77777777" w:rsidR="00A97681" w:rsidRDefault="00000000">
            <w:r>
              <w:rPr>
                <w:sz w:val="18"/>
              </w:rPr>
              <w:t>Highlights frequently occurring terms in crime descriptions.</w:t>
            </w:r>
          </w:p>
        </w:tc>
      </w:tr>
      <w:tr w:rsidR="00A97681" w14:paraId="54D1D0D2" w14:textId="77777777">
        <w:trPr>
          <w:jc w:val="center"/>
        </w:trPr>
        <w:tc>
          <w:tcPr>
            <w:tcW w:w="648" w:type="dxa"/>
            <w:vAlign w:val="center"/>
          </w:tcPr>
          <w:p w14:paraId="2596678B" w14:textId="77777777" w:rsidR="00A97681" w:rsidRDefault="00000000">
            <w:r>
              <w:rPr>
                <w:sz w:val="18"/>
              </w:rPr>
              <w:t>30</w:t>
            </w:r>
          </w:p>
        </w:tc>
        <w:tc>
          <w:tcPr>
            <w:tcW w:w="3240" w:type="dxa"/>
            <w:vAlign w:val="center"/>
          </w:tcPr>
          <w:p w14:paraId="160F0D80" w14:textId="77777777" w:rsidR="00A97681" w:rsidRDefault="00000000">
            <w:r>
              <w:rPr>
                <w:sz w:val="18"/>
              </w:rPr>
              <w:t>Waterfall Chart – Top 10 Crime Types</w:t>
            </w:r>
          </w:p>
        </w:tc>
        <w:tc>
          <w:tcPr>
            <w:tcW w:w="5112" w:type="dxa"/>
            <w:vAlign w:val="center"/>
          </w:tcPr>
          <w:p w14:paraId="5A85A9D9" w14:textId="77777777" w:rsidR="00A97681" w:rsidRDefault="00000000">
            <w:r>
              <w:rPr>
                <w:sz w:val="18"/>
              </w:rPr>
              <w:t>Shows the cumulative contribution of the ten most common crime categories.</w:t>
            </w:r>
          </w:p>
        </w:tc>
      </w:tr>
    </w:tbl>
    <w:p w14:paraId="1044E880" w14:textId="77777777" w:rsidR="00A97681" w:rsidRDefault="00A97681"/>
    <w:p w14:paraId="24BD922B" w14:textId="4597230F" w:rsidR="00A97681" w:rsidRDefault="006B5C36">
      <w:pPr>
        <w:pStyle w:val="Heading1"/>
      </w:pPr>
      <w:r>
        <w:lastRenderedPageBreak/>
        <w:t>6</w:t>
      </w:r>
      <w:r w:rsidR="00000000">
        <w:t>. Tools and Technologies</w:t>
      </w:r>
    </w:p>
    <w:tbl>
      <w:tblPr>
        <w:tblStyle w:val="TableGrid"/>
        <w:tblW w:w="0" w:type="auto"/>
        <w:jc w:val="center"/>
        <w:tblLook w:val="04A0" w:firstRow="1" w:lastRow="0" w:firstColumn="1" w:lastColumn="0" w:noHBand="0" w:noVBand="1"/>
      </w:tblPr>
      <w:tblGrid>
        <w:gridCol w:w="4032"/>
        <w:gridCol w:w="5040"/>
      </w:tblGrid>
      <w:tr w:rsidR="00A97681" w14:paraId="45674CBF" w14:textId="77777777">
        <w:trPr>
          <w:jc w:val="center"/>
        </w:trPr>
        <w:tc>
          <w:tcPr>
            <w:tcW w:w="4032" w:type="dxa"/>
            <w:shd w:val="clear" w:color="auto" w:fill="D9EAF7"/>
            <w:vAlign w:val="center"/>
          </w:tcPr>
          <w:p w14:paraId="179D3E03" w14:textId="77777777" w:rsidR="00A97681" w:rsidRDefault="00000000">
            <w:r>
              <w:rPr>
                <w:b/>
                <w:sz w:val="18"/>
              </w:rPr>
              <w:t>Category</w:t>
            </w:r>
          </w:p>
        </w:tc>
        <w:tc>
          <w:tcPr>
            <w:tcW w:w="5040" w:type="dxa"/>
            <w:shd w:val="clear" w:color="auto" w:fill="D9EAF7"/>
            <w:vAlign w:val="center"/>
          </w:tcPr>
          <w:p w14:paraId="0660AA06" w14:textId="77777777" w:rsidR="00A97681" w:rsidRDefault="00000000">
            <w:r>
              <w:rPr>
                <w:b/>
                <w:sz w:val="18"/>
              </w:rPr>
              <w:t>Tool</w:t>
            </w:r>
          </w:p>
        </w:tc>
      </w:tr>
      <w:tr w:rsidR="00A97681" w14:paraId="4BF2ED88" w14:textId="77777777">
        <w:trPr>
          <w:jc w:val="center"/>
        </w:trPr>
        <w:tc>
          <w:tcPr>
            <w:tcW w:w="4032" w:type="dxa"/>
            <w:vAlign w:val="center"/>
          </w:tcPr>
          <w:p w14:paraId="26F80771" w14:textId="77777777" w:rsidR="00A97681" w:rsidRDefault="00000000">
            <w:r>
              <w:rPr>
                <w:sz w:val="18"/>
              </w:rPr>
              <w:t>Programming</w:t>
            </w:r>
          </w:p>
        </w:tc>
        <w:tc>
          <w:tcPr>
            <w:tcW w:w="5040" w:type="dxa"/>
            <w:vAlign w:val="center"/>
          </w:tcPr>
          <w:p w14:paraId="14423B8B" w14:textId="77777777" w:rsidR="00A97681" w:rsidRDefault="00000000">
            <w:r>
              <w:rPr>
                <w:sz w:val="18"/>
              </w:rPr>
              <w:t>Python 3.x</w:t>
            </w:r>
          </w:p>
        </w:tc>
      </w:tr>
      <w:tr w:rsidR="00A97681" w14:paraId="3E8A1CEA" w14:textId="77777777">
        <w:trPr>
          <w:jc w:val="center"/>
        </w:trPr>
        <w:tc>
          <w:tcPr>
            <w:tcW w:w="4032" w:type="dxa"/>
            <w:vAlign w:val="center"/>
          </w:tcPr>
          <w:p w14:paraId="418F506D" w14:textId="77777777" w:rsidR="00A97681" w:rsidRDefault="00000000">
            <w:r>
              <w:rPr>
                <w:sz w:val="18"/>
              </w:rPr>
              <w:t>Development</w:t>
            </w:r>
          </w:p>
        </w:tc>
        <w:tc>
          <w:tcPr>
            <w:tcW w:w="5040" w:type="dxa"/>
            <w:vAlign w:val="center"/>
          </w:tcPr>
          <w:p w14:paraId="320D2D28" w14:textId="77777777" w:rsidR="00A97681" w:rsidRDefault="00000000">
            <w:r>
              <w:rPr>
                <w:sz w:val="18"/>
              </w:rPr>
              <w:t>Jupyter Notebook / Google Colab</w:t>
            </w:r>
          </w:p>
        </w:tc>
      </w:tr>
      <w:tr w:rsidR="00A97681" w14:paraId="265DE31A" w14:textId="77777777">
        <w:trPr>
          <w:jc w:val="center"/>
        </w:trPr>
        <w:tc>
          <w:tcPr>
            <w:tcW w:w="4032" w:type="dxa"/>
            <w:vAlign w:val="center"/>
          </w:tcPr>
          <w:p w14:paraId="53841E7D" w14:textId="77777777" w:rsidR="00A97681" w:rsidRDefault="00000000">
            <w:r>
              <w:rPr>
                <w:sz w:val="18"/>
              </w:rPr>
              <w:t>Data Processing</w:t>
            </w:r>
          </w:p>
        </w:tc>
        <w:tc>
          <w:tcPr>
            <w:tcW w:w="5040" w:type="dxa"/>
            <w:vAlign w:val="center"/>
          </w:tcPr>
          <w:p w14:paraId="0E928751" w14:textId="77777777" w:rsidR="00A97681" w:rsidRDefault="00000000">
            <w:r>
              <w:rPr>
                <w:sz w:val="18"/>
              </w:rPr>
              <w:t>Pandas, NumPy</w:t>
            </w:r>
          </w:p>
        </w:tc>
      </w:tr>
      <w:tr w:rsidR="00A97681" w14:paraId="28A9206F" w14:textId="77777777">
        <w:trPr>
          <w:jc w:val="center"/>
        </w:trPr>
        <w:tc>
          <w:tcPr>
            <w:tcW w:w="4032" w:type="dxa"/>
            <w:vAlign w:val="center"/>
          </w:tcPr>
          <w:p w14:paraId="7ADE2A84" w14:textId="77777777" w:rsidR="00A97681" w:rsidRDefault="00000000">
            <w:r>
              <w:rPr>
                <w:sz w:val="18"/>
              </w:rPr>
              <w:t>Visualization</w:t>
            </w:r>
          </w:p>
        </w:tc>
        <w:tc>
          <w:tcPr>
            <w:tcW w:w="5040" w:type="dxa"/>
            <w:vAlign w:val="center"/>
          </w:tcPr>
          <w:p w14:paraId="3812147F" w14:textId="77777777" w:rsidR="00A97681" w:rsidRDefault="00000000">
            <w:r>
              <w:rPr>
                <w:sz w:val="18"/>
              </w:rPr>
              <w:t>Matplotlib, Seaborn</w:t>
            </w:r>
          </w:p>
        </w:tc>
      </w:tr>
      <w:tr w:rsidR="00A97681" w14:paraId="58251A8D" w14:textId="77777777">
        <w:trPr>
          <w:jc w:val="center"/>
        </w:trPr>
        <w:tc>
          <w:tcPr>
            <w:tcW w:w="4032" w:type="dxa"/>
            <w:vAlign w:val="center"/>
          </w:tcPr>
          <w:p w14:paraId="7B4E030F" w14:textId="77777777" w:rsidR="00A97681" w:rsidRDefault="00000000">
            <w:r>
              <w:rPr>
                <w:sz w:val="18"/>
              </w:rPr>
              <w:t>Interactive Visualization</w:t>
            </w:r>
          </w:p>
        </w:tc>
        <w:tc>
          <w:tcPr>
            <w:tcW w:w="5040" w:type="dxa"/>
            <w:vAlign w:val="center"/>
          </w:tcPr>
          <w:p w14:paraId="7AD85440" w14:textId="77777777" w:rsidR="00A97681" w:rsidRDefault="00000000">
            <w:r>
              <w:rPr>
                <w:sz w:val="18"/>
              </w:rPr>
              <w:t>Plotly</w:t>
            </w:r>
          </w:p>
        </w:tc>
      </w:tr>
      <w:tr w:rsidR="00A97681" w14:paraId="63A80C52" w14:textId="77777777">
        <w:trPr>
          <w:jc w:val="center"/>
        </w:trPr>
        <w:tc>
          <w:tcPr>
            <w:tcW w:w="4032" w:type="dxa"/>
            <w:vAlign w:val="center"/>
          </w:tcPr>
          <w:p w14:paraId="22788471" w14:textId="77777777" w:rsidR="00A97681" w:rsidRDefault="00000000">
            <w:r>
              <w:rPr>
                <w:sz w:val="18"/>
              </w:rPr>
              <w:t>Statistical / Advanced Analysis</w:t>
            </w:r>
          </w:p>
        </w:tc>
        <w:tc>
          <w:tcPr>
            <w:tcW w:w="5040" w:type="dxa"/>
            <w:vAlign w:val="center"/>
          </w:tcPr>
          <w:p w14:paraId="047DA823" w14:textId="77777777" w:rsidR="00A97681" w:rsidRDefault="00000000">
            <w:r>
              <w:rPr>
                <w:sz w:val="18"/>
              </w:rPr>
              <w:t>Statsmodels, SciPy</w:t>
            </w:r>
          </w:p>
        </w:tc>
      </w:tr>
      <w:tr w:rsidR="00A97681" w14:paraId="247237A1" w14:textId="77777777">
        <w:trPr>
          <w:jc w:val="center"/>
        </w:trPr>
        <w:tc>
          <w:tcPr>
            <w:tcW w:w="4032" w:type="dxa"/>
            <w:vAlign w:val="center"/>
          </w:tcPr>
          <w:p w14:paraId="40ED9C2D" w14:textId="77777777" w:rsidR="00A97681" w:rsidRDefault="00000000">
            <w:r>
              <w:rPr>
                <w:sz w:val="18"/>
              </w:rPr>
              <w:t>Machine Learning / PCA</w:t>
            </w:r>
          </w:p>
        </w:tc>
        <w:tc>
          <w:tcPr>
            <w:tcW w:w="5040" w:type="dxa"/>
            <w:vAlign w:val="center"/>
          </w:tcPr>
          <w:p w14:paraId="768D43E2" w14:textId="77777777" w:rsidR="00A97681" w:rsidRDefault="00000000">
            <w:r>
              <w:rPr>
                <w:sz w:val="18"/>
              </w:rPr>
              <w:t>Scikit-learn</w:t>
            </w:r>
          </w:p>
        </w:tc>
      </w:tr>
      <w:tr w:rsidR="00A97681" w14:paraId="2021C031" w14:textId="77777777">
        <w:trPr>
          <w:jc w:val="center"/>
        </w:trPr>
        <w:tc>
          <w:tcPr>
            <w:tcW w:w="4032" w:type="dxa"/>
            <w:vAlign w:val="center"/>
          </w:tcPr>
          <w:p w14:paraId="4CCCDF26" w14:textId="77777777" w:rsidR="00A97681" w:rsidRDefault="00000000">
            <w:r>
              <w:rPr>
                <w:sz w:val="18"/>
              </w:rPr>
              <w:t>Network Analysis</w:t>
            </w:r>
          </w:p>
        </w:tc>
        <w:tc>
          <w:tcPr>
            <w:tcW w:w="5040" w:type="dxa"/>
            <w:vAlign w:val="center"/>
          </w:tcPr>
          <w:p w14:paraId="6A998F77" w14:textId="77777777" w:rsidR="00A97681" w:rsidRDefault="00000000">
            <w:r>
              <w:rPr>
                <w:sz w:val="18"/>
              </w:rPr>
              <w:t>NetworkX</w:t>
            </w:r>
          </w:p>
        </w:tc>
      </w:tr>
      <w:tr w:rsidR="00A97681" w14:paraId="581F6776" w14:textId="77777777">
        <w:trPr>
          <w:jc w:val="center"/>
        </w:trPr>
        <w:tc>
          <w:tcPr>
            <w:tcW w:w="4032" w:type="dxa"/>
            <w:vAlign w:val="center"/>
          </w:tcPr>
          <w:p w14:paraId="49D6EA39" w14:textId="77777777" w:rsidR="00A97681" w:rsidRDefault="00000000">
            <w:r>
              <w:rPr>
                <w:sz w:val="18"/>
              </w:rPr>
              <w:t>Text Visualization</w:t>
            </w:r>
          </w:p>
        </w:tc>
        <w:tc>
          <w:tcPr>
            <w:tcW w:w="5040" w:type="dxa"/>
            <w:vAlign w:val="center"/>
          </w:tcPr>
          <w:p w14:paraId="54E45F0D" w14:textId="77777777" w:rsidR="00A97681" w:rsidRDefault="00000000">
            <w:r>
              <w:rPr>
                <w:sz w:val="18"/>
              </w:rPr>
              <w:t>WordCloud</w:t>
            </w:r>
          </w:p>
        </w:tc>
      </w:tr>
      <w:tr w:rsidR="00A97681" w14:paraId="74BA3A18" w14:textId="77777777">
        <w:trPr>
          <w:jc w:val="center"/>
        </w:trPr>
        <w:tc>
          <w:tcPr>
            <w:tcW w:w="4032" w:type="dxa"/>
            <w:vAlign w:val="center"/>
          </w:tcPr>
          <w:p w14:paraId="47D10FBB" w14:textId="77777777" w:rsidR="00A97681" w:rsidRDefault="00000000">
            <w:r>
              <w:rPr>
                <w:sz w:val="18"/>
              </w:rPr>
              <w:t>Version Control / Project Workflow</w:t>
            </w:r>
          </w:p>
        </w:tc>
        <w:tc>
          <w:tcPr>
            <w:tcW w:w="5040" w:type="dxa"/>
            <w:vAlign w:val="center"/>
          </w:tcPr>
          <w:p w14:paraId="3A55480F" w14:textId="77777777" w:rsidR="00A97681" w:rsidRDefault="00000000">
            <w:r>
              <w:rPr>
                <w:sz w:val="18"/>
              </w:rPr>
              <w:t>GitHub</w:t>
            </w:r>
          </w:p>
        </w:tc>
      </w:tr>
    </w:tbl>
    <w:p w14:paraId="275391F9" w14:textId="77777777" w:rsidR="00A97681" w:rsidRDefault="00A97681"/>
    <w:p w14:paraId="4C13BC9F" w14:textId="03301408" w:rsidR="00A97681" w:rsidRDefault="006B5C36">
      <w:pPr>
        <w:pStyle w:val="Heading1"/>
      </w:pPr>
      <w:r>
        <w:t>7</w:t>
      </w:r>
      <w:r w:rsidR="00000000">
        <w:t>. EDA Findings and Interpretation</w:t>
      </w:r>
    </w:p>
    <w:p w14:paraId="2C37FE53" w14:textId="77777777" w:rsidR="00A97681" w:rsidRDefault="00000000">
      <w:r>
        <w:t>The EDA establishes that the dataset contains a wide variety of crime categories, descriptions, locations, and districts, making it suitable for multi-dimensional analysis. The notebook identifies 34 unique primary crime types, 440 descriptions, 212 location descriptions, and 23 districts in the EDA dataframe.</w:t>
      </w:r>
    </w:p>
    <w:p w14:paraId="7B247277" w14:textId="77777777" w:rsidR="00A97681" w:rsidRDefault="00000000">
      <w:r>
        <w:t>The visual analysis is structured to reveal temporal concentration, annual and monthly changes, day-hour patterns, arrest and domestic relationships, common locations, spatial hotspots, crime-type characteristics, and multivariate similarities. The notebook also extends beyond basic plots through PCA, hierarchical clustering, network analysis, 3D visualization, and text-frequency visualization.</w:t>
      </w:r>
    </w:p>
    <w:p w14:paraId="404847E6" w14:textId="77777777" w:rsidR="00A97681" w:rsidRDefault="00000000">
      <w:r>
        <w:t>Because the notebook source available for this report does not provide numerical summaries for every graph, this report does not invent exact peak hours, highest districts, percentages, or PCA variance values. Those values should be taken directly from the executed plots/output if they are required in the final presentation.</w:t>
      </w:r>
    </w:p>
    <w:p w14:paraId="2FFB2862" w14:textId="6C201424" w:rsidR="00A97681" w:rsidRDefault="006B5C36">
      <w:pPr>
        <w:pStyle w:val="Heading1"/>
      </w:pPr>
      <w:r>
        <w:t>8</w:t>
      </w:r>
      <w:r w:rsidR="00000000">
        <w:t>. Conclusion</w:t>
      </w:r>
    </w:p>
    <w:p w14:paraId="51490BAC" w14:textId="77777777" w:rsidR="00A97681" w:rsidRDefault="00000000">
      <w:r>
        <w:t>Week 2 successfully advances the Crime Hotspot Mapping project from the Week 1 planning stage into exploratory data analysis. The notebook performs systematic dataset inspection, identifies missing-value patterns and duplicate status, creates useful temporal features, and develops 30 visualizations covering temporal, categorical, spatial, relational, multivariate, hierarchical, network, text, and PCA-based analysis.</w:t>
      </w:r>
    </w:p>
    <w:p w14:paraId="7A5197AD" w14:textId="77777777" w:rsidR="00A97681" w:rsidRDefault="00000000">
      <w:r>
        <w:t>The EDA provides the analytical foundation required for the next stages of the project: justified data cleaning, deeper feature engineering, statistical interpretation, hotspot analysis, and development of the planned narrative dashboard.</w:t>
      </w:r>
    </w:p>
    <w:p w14:paraId="2734D204" w14:textId="77777777" w:rsidR="00A97681" w:rsidRDefault="00000000">
      <w:pPr>
        <w:pStyle w:val="Heading1"/>
      </w:pPr>
      <w:r>
        <w:t>References</w:t>
      </w:r>
    </w:p>
    <w:p w14:paraId="3069BB32" w14:textId="77777777" w:rsidR="00A97681" w:rsidRDefault="00000000">
      <w:r>
        <w:t>1. DATA-VIZ HACK-A-BIT (2026–2027), Data Science and Visualization (24ADI204), Department of Artificial Intelligence and Data Science, DSV Rule Book.</w:t>
      </w:r>
    </w:p>
    <w:p w14:paraId="633F3B8A" w14:textId="77777777" w:rsidR="00A97681" w:rsidRDefault="00000000">
      <w:r>
        <w:t>2. Chicago Crime Incidents (2001–Present), Kaggle dataset used for the project.</w:t>
      </w:r>
    </w:p>
    <w:p w14:paraId="0BDBF6D3" w14:textId="1B06C1AD" w:rsidR="00A97681" w:rsidRDefault="00A97681"/>
    <w:sectPr w:rsidR="00A97681" w:rsidSect="006B5C3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F3B68" w14:textId="77777777" w:rsidR="0091768B" w:rsidRDefault="0091768B">
      <w:pPr>
        <w:spacing w:after="0" w:line="240" w:lineRule="auto"/>
      </w:pPr>
      <w:r>
        <w:separator/>
      </w:r>
    </w:p>
  </w:endnote>
  <w:endnote w:type="continuationSeparator" w:id="0">
    <w:p w14:paraId="0AD7A275" w14:textId="77777777" w:rsidR="0091768B" w:rsidRDefault="00917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1FD3" w14:textId="77777777" w:rsidR="00A97681" w:rsidRDefault="00000000">
    <w:pPr>
      <w:pStyle w:val="Footer"/>
      <w:jc w:val="center"/>
    </w:pPr>
    <w:r>
      <w:t xml:space="preserve">Team 16 – DSV Week 2 EDA Project Report | Page </w:t>
    </w:r>
    <w:r>
      <w:fldChar w:fldCharType="begin"/>
    </w:r>
    <w:r>
      <w:instrText>PAGE</w:instrText>
    </w:r>
    <w:r w:rsidR="0094744B">
      <w:fldChar w:fldCharType="separate"/>
    </w:r>
    <w:r w:rsidR="009474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4ACA9" w14:textId="77777777" w:rsidR="0091768B" w:rsidRDefault="0091768B">
      <w:pPr>
        <w:spacing w:after="0" w:line="240" w:lineRule="auto"/>
      </w:pPr>
      <w:r>
        <w:separator/>
      </w:r>
    </w:p>
  </w:footnote>
  <w:footnote w:type="continuationSeparator" w:id="0">
    <w:p w14:paraId="397C9B32" w14:textId="77777777" w:rsidR="0091768B" w:rsidRDefault="00917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110681">
    <w:abstractNumId w:val="8"/>
  </w:num>
  <w:num w:numId="2" w16cid:durableId="1725104466">
    <w:abstractNumId w:val="6"/>
  </w:num>
  <w:num w:numId="3" w16cid:durableId="527450820">
    <w:abstractNumId w:val="5"/>
  </w:num>
  <w:num w:numId="4" w16cid:durableId="860585568">
    <w:abstractNumId w:val="4"/>
  </w:num>
  <w:num w:numId="5" w16cid:durableId="1714036439">
    <w:abstractNumId w:val="7"/>
  </w:num>
  <w:num w:numId="6" w16cid:durableId="367753993">
    <w:abstractNumId w:val="3"/>
  </w:num>
  <w:num w:numId="7" w16cid:durableId="285091252">
    <w:abstractNumId w:val="2"/>
  </w:num>
  <w:num w:numId="8" w16cid:durableId="1027373592">
    <w:abstractNumId w:val="1"/>
  </w:num>
  <w:num w:numId="9" w16cid:durableId="111597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7972"/>
    <w:rsid w:val="006B5C36"/>
    <w:rsid w:val="0091768B"/>
    <w:rsid w:val="0094744B"/>
    <w:rsid w:val="00A97681"/>
    <w:rsid w:val="00AA1D8D"/>
    <w:rsid w:val="00B47730"/>
    <w:rsid w:val="00CB0664"/>
    <w:rsid w:val="00F861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DCA42"/>
  <w14:defaultImageDpi w14:val="300"/>
  <w15:docId w15:val="{29E43705-1707-4DBB-BC54-F31B9E43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ksamyukttajb@outlook.com</cp:lastModifiedBy>
  <cp:revision>2</cp:revision>
  <dcterms:created xsi:type="dcterms:W3CDTF">2026-08-19T11:58:00Z</dcterms:created>
  <dcterms:modified xsi:type="dcterms:W3CDTF">2026-08-19T11:58:00Z</dcterms:modified>
  <cp:category/>
</cp:coreProperties>
</file>