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127308243"/>
        <w:docPartObj>
          <w:docPartGallery w:val="Cover Pages"/>
          <w:docPartUnique/>
        </w:docPartObj>
      </w:sdtPr>
      <w:sdtContent>
        <w:p w14:paraId="79C39CBD" w14:textId="7CF4067A" w:rsidR="009F2857" w:rsidRDefault="009F2857">
          <w:r>
            <w:rPr>
              <w:noProof/>
            </w:rPr>
            <mc:AlternateContent>
              <mc:Choice Requires="wpg">
                <w:drawing>
                  <wp:anchor distT="0" distB="0" distL="114300" distR="114300" simplePos="0" relativeHeight="251668480" behindDoc="0" locked="0" layoutInCell="1" allowOverlap="1" wp14:anchorId="6060F186" wp14:editId="021E8D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B8E890"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00a0b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0BA5CE28" w14:textId="44FFCB18" w:rsidR="009F2857" w:rsidRDefault="009F2857">
          <w:r>
            <w:rPr>
              <w:noProof/>
            </w:rPr>
            <mc:AlternateContent>
              <mc:Choice Requires="wps">
                <w:drawing>
                  <wp:anchor distT="0" distB="0" distL="114300" distR="114300" simplePos="0" relativeHeight="251669504" behindDoc="0" locked="0" layoutInCell="1" allowOverlap="1" wp14:anchorId="2C2F2599" wp14:editId="07DC4815">
                    <wp:simplePos x="0" y="0"/>
                    <wp:positionH relativeFrom="column">
                      <wp:posOffset>4079093</wp:posOffset>
                    </wp:positionH>
                    <wp:positionV relativeFrom="paragraph">
                      <wp:posOffset>4999111</wp:posOffset>
                    </wp:positionV>
                    <wp:extent cx="2347058" cy="1617784"/>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2347058" cy="1617784"/>
                            </a:xfrm>
                            <a:prstGeom prst="rect">
                              <a:avLst/>
                            </a:prstGeom>
                            <a:solidFill>
                              <a:schemeClr val="lt1"/>
                            </a:solidFill>
                            <a:ln w="6350">
                              <a:noFill/>
                            </a:ln>
                          </wps:spPr>
                          <wps:txbx>
                            <w:txbxContent>
                              <w:p w14:paraId="0E8E8E55" w14:textId="42847231" w:rsidR="009F2857" w:rsidRDefault="009F2857" w:rsidP="009F2857">
                                <w:pPr>
                                  <w:pStyle w:val="Subtitle"/>
                                  <w:jc w:val="left"/>
                                </w:pPr>
                                <w:r>
                                  <w:t>Group Members:</w:t>
                                </w:r>
                              </w:p>
                              <w:p w14:paraId="6E1DA8D3" w14:textId="77777777" w:rsidR="009F2857" w:rsidRDefault="009F2857" w:rsidP="009F2857">
                                <w:pPr>
                                  <w:pStyle w:val="Subtitle"/>
                                  <w:jc w:val="left"/>
                                </w:pPr>
                              </w:p>
                              <w:p w14:paraId="60437CBB" w14:textId="0409FF2A" w:rsidR="009F2857" w:rsidRDefault="009F2857" w:rsidP="009F2857">
                                <w:pPr>
                                  <w:pStyle w:val="Subtitle"/>
                                </w:pPr>
                                <w:r w:rsidRPr="009F2857">
                                  <w:t>KEERTHi Reddiwandla</w:t>
                                </w:r>
                              </w:p>
                              <w:p w14:paraId="181506AD" w14:textId="77777777" w:rsidR="009F2857" w:rsidRDefault="009F2857" w:rsidP="009F2857">
                                <w:pPr>
                                  <w:pStyle w:val="Subtitle"/>
                                </w:pPr>
                                <w:r>
                                  <w:t>Nishchay Mishra</w:t>
                                </w:r>
                              </w:p>
                              <w:p w14:paraId="79ADCE2C" w14:textId="77777777" w:rsidR="009F2857" w:rsidRDefault="009F2857" w:rsidP="009F2857">
                                <w:pPr>
                                  <w:pStyle w:val="Subtitle"/>
                                </w:pPr>
                                <w:r>
                                  <w:t>Parth Gupta</w:t>
                                </w:r>
                              </w:p>
                              <w:p w14:paraId="1BCB5816" w14:textId="77777777" w:rsidR="009F2857" w:rsidRPr="00D5413C" w:rsidRDefault="009F2857" w:rsidP="009F2857">
                                <w:pPr>
                                  <w:pStyle w:val="Subtitle"/>
                                </w:pPr>
                                <w:r>
                                  <w:t>Priya Matta</w:t>
                                </w:r>
                              </w:p>
                              <w:p w14:paraId="5F40ACD2" w14:textId="77777777" w:rsidR="009F2857" w:rsidRDefault="009F28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2599" id="_x0000_t202" coordsize="21600,21600" o:spt="202" path="m,l,21600r21600,l21600,xe">
                    <v:stroke joinstyle="miter"/>
                    <v:path gradientshapeok="t" o:connecttype="rect"/>
                  </v:shapetype>
                  <v:shape id="Text Box 15" o:spid="_x0000_s1026" type="#_x0000_t202" style="position:absolute;margin-left:321.2pt;margin-top:393.65pt;width:184.8pt;height:12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DyRAIAAHwEAAAOAAAAZHJzL2Uyb0RvYy54bWysVE1vGjEQvVfqf7B8bxYIHyliiWiiVJVQ&#10;EgmqnI3XG1byelzbsEt/fZ+9QGjaU9WLGc+8fZ55M8Pstq012yvnKzI571/1OFNGUlGZ15x/Xz98&#10;uuHMB2EKocmonB+U57fzjx9mjZ2qAW1JF8oxkBg/bWzOtyHYaZZ5uVW18FdklUGwJFeLgKt7zQon&#10;GrDXOhv0euOsIVdYR1J5D+99F+TzxF+WSoansvQqMJ1z5BbS6dK5iWc2n4npqxN2W8ljGuIfsqhF&#10;ZfDomepeBMF2rvqDqq6kI09luJJUZ1SWlVSpBlTT772rZrUVVqVaII63Z5n8/6OVj/tnx6oCvRtx&#10;ZkSNHq1VG9gXahlc0KexfgrYygIYWviBPfk9nLHstnR1/EVBDHEofTirG9kknIPr4aQ3wjxIxPrj&#10;/mRyM4w82dvn1vnwVVHNopFzh/YlVcV+6UMHPUHia550VTxUWqdLHBl1px3bCzRbh5QkyH9DacOa&#10;nI+vR71EbCh+3jFrg1xisV1R0Qrtpj0qsKHiAAEcdSPkrXyokORS+PAsHGYGNWMPwhOOUhMeoaPF&#10;2Zbcz7/5Ix6tRJSzBjOYc/9jJ5ziTH8zaPLn/nAYhzZdhqPJABd3GdlcRsyuviNU3sfGWZnMiA/6&#10;ZJaO6hesyyK+ipAwEm/nPJzMu9BtBtZNqsUigTCmVoSlWVkZqaPSsQXr9kU4e+xTQIsf6TStYvqu&#10;XR02fmlosQtUVqmXUeBO1aPuGPE0Dcd1jDt0eU+otz+N+S8AAAD//wMAUEsDBBQABgAIAAAAIQAt&#10;XwAV4wAAAA0BAAAPAAAAZHJzL2Rvd25yZXYueG1sTI/LTsMwEEX3SPyDNUhsEHVeNFWIUyHEQ+qO&#10;pgWxc+MhiYjHUewm4e9xVrCb0RzdOTffzrpjIw62NSQgXAXAkCqjWqoFHMrn2w0w6yQp2RlCAT9o&#10;YVtcXuQyU2aiNxz3rmY+hGwmBTTO9RnntmpQS7syPZK/fZlBS+fXoeZqkJMP1x2PgmDNtWzJf2hk&#10;j48NVt/7sxbweVN/7Oz8cpziu7h/eh3L9F2VQlxfzQ/3wBzO7g+GRd+rQ+GdTuZMyrJOwDqJEo8K&#10;SDdpDGwhgjDy9U7LlEQh8CLn/1sUvwAAAP//AwBQSwECLQAUAAYACAAAACEAtoM4kv4AAADhAQAA&#10;EwAAAAAAAAAAAAAAAAAAAAAAW0NvbnRlbnRfVHlwZXNdLnhtbFBLAQItABQABgAIAAAAIQA4/SH/&#10;1gAAAJQBAAALAAAAAAAAAAAAAAAAAC8BAABfcmVscy8ucmVsc1BLAQItABQABgAIAAAAIQC6EMDy&#10;RAIAAHwEAAAOAAAAAAAAAAAAAAAAAC4CAABkcnMvZTJvRG9jLnhtbFBLAQItABQABgAIAAAAIQAt&#10;XwAV4wAAAA0BAAAPAAAAAAAAAAAAAAAAAJ4EAABkcnMvZG93bnJldi54bWxQSwUGAAAAAAQABADz&#10;AAAArgUAAAAA&#10;" fillcolor="white [3201]" stroked="f" strokeweight=".5pt">
                    <v:textbox>
                      <w:txbxContent>
                        <w:p w14:paraId="0E8E8E55" w14:textId="42847231" w:rsidR="009F2857" w:rsidRDefault="009F2857" w:rsidP="009F2857">
                          <w:pPr>
                            <w:pStyle w:val="Subtitle"/>
                            <w:jc w:val="left"/>
                          </w:pPr>
                          <w:r>
                            <w:t>Group Members:</w:t>
                          </w:r>
                        </w:p>
                        <w:p w14:paraId="6E1DA8D3" w14:textId="77777777" w:rsidR="009F2857" w:rsidRDefault="009F2857" w:rsidP="009F2857">
                          <w:pPr>
                            <w:pStyle w:val="Subtitle"/>
                            <w:jc w:val="left"/>
                          </w:pPr>
                        </w:p>
                        <w:p w14:paraId="60437CBB" w14:textId="0409FF2A" w:rsidR="009F2857" w:rsidRDefault="009F2857" w:rsidP="009F2857">
                          <w:pPr>
                            <w:pStyle w:val="Subtitle"/>
                          </w:pPr>
                          <w:r w:rsidRPr="009F2857">
                            <w:t>KEERTHi Reddiwandla</w:t>
                          </w:r>
                        </w:p>
                        <w:p w14:paraId="181506AD" w14:textId="77777777" w:rsidR="009F2857" w:rsidRDefault="009F2857" w:rsidP="009F2857">
                          <w:pPr>
                            <w:pStyle w:val="Subtitle"/>
                          </w:pPr>
                          <w:r>
                            <w:t>Nishchay Mishra</w:t>
                          </w:r>
                        </w:p>
                        <w:p w14:paraId="79ADCE2C" w14:textId="77777777" w:rsidR="009F2857" w:rsidRDefault="009F2857" w:rsidP="009F2857">
                          <w:pPr>
                            <w:pStyle w:val="Subtitle"/>
                          </w:pPr>
                          <w:r>
                            <w:t>Parth Gupta</w:t>
                          </w:r>
                        </w:p>
                        <w:p w14:paraId="1BCB5816" w14:textId="77777777" w:rsidR="009F2857" w:rsidRPr="00D5413C" w:rsidRDefault="009F2857" w:rsidP="009F2857">
                          <w:pPr>
                            <w:pStyle w:val="Subtitle"/>
                          </w:pPr>
                          <w:r>
                            <w:t>Priya Matta</w:t>
                          </w:r>
                        </w:p>
                        <w:p w14:paraId="5F40ACD2" w14:textId="77777777" w:rsidR="009F2857" w:rsidRDefault="009F2857"/>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B9A1FAC" wp14:editId="4F6815A2">
                    <wp:simplePos x="0" y="0"/>
                    <wp:positionH relativeFrom="page">
                      <wp:posOffset>228600</wp:posOffset>
                    </wp:positionH>
                    <wp:positionV relativeFrom="page">
                      <wp:posOffset>2022231</wp:posOffset>
                    </wp:positionV>
                    <wp:extent cx="7315200" cy="3006969"/>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069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CA2AC" w14:textId="6560F6E7" w:rsidR="009F2857" w:rsidRDefault="009F2857">
                                <w:pPr>
                                  <w:jc w:val="right"/>
                                  <w:rPr>
                                    <w:color w:val="00A0B8" w:themeColor="accent1"/>
                                    <w:sz w:val="64"/>
                                    <w:szCs w:val="64"/>
                                  </w:rPr>
                                </w:pPr>
                                <w:sdt>
                                  <w:sdtPr>
                                    <w:rPr>
                                      <w:rFonts w:asciiTheme="majorHAnsi" w:eastAsiaTheme="majorEastAsia" w:hAnsiTheme="majorHAnsi" w:cstheme="majorBidi"/>
                                      <w:color w:val="007789" w:themeColor="accent1" w:themeShade="BF"/>
                                      <w:kern w:val="28"/>
                                      <w:sz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F2857">
                                      <w:rPr>
                                        <w:rFonts w:asciiTheme="majorHAnsi" w:eastAsiaTheme="majorEastAsia" w:hAnsiTheme="majorHAnsi" w:cstheme="majorBidi"/>
                                        <w:color w:val="007789" w:themeColor="accent1" w:themeShade="BF"/>
                                        <w:kern w:val="28"/>
                                        <w:sz w:val="60"/>
                                      </w:rPr>
                                      <w:t>PROJECT 1</w:t>
                                    </w:r>
                                  </w:sdtContent>
                                </w:sdt>
                              </w:p>
                              <w:sdt>
                                <w:sdtPr>
                                  <w:rPr>
                                    <w:color w:val="aut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39724E" w14:textId="6737371E" w:rsidR="009F2857" w:rsidRDefault="009F2857">
                                    <w:pPr>
                                      <w:jc w:val="right"/>
                                      <w:rPr>
                                        <w:smallCaps/>
                                        <w:color w:val="404040" w:themeColor="text1" w:themeTint="BF"/>
                                        <w:sz w:val="36"/>
                                        <w:szCs w:val="36"/>
                                      </w:rPr>
                                    </w:pPr>
                                    <w:r w:rsidRPr="009F2857">
                                      <w:rPr>
                                        <w:color w:val="auto"/>
                                      </w:rPr>
                                      <w:t>FIN 6392- Financial Technology and Blockchain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B9A1FAC" id="Text Box 154" o:spid="_x0000_s1027" type="#_x0000_t202" style="position:absolute;margin-left:18pt;margin-top:159.25pt;width:8in;height:236.75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GtgwIAAGkFAAAOAAAAZHJzL2Uyb0RvYy54bWysVN9P2zAQfp+0/8Hy+0gKa1c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OP&#10;nDlhqUkPqkP2GTqWdFSh1scFAe89QbEjA6FHfSRlSrzTwaYvpcTITrXeH+qb3ElSfjqZTKlpnEmy&#10;nVD3TmenyU/xfN2HiF8UWJaEigdqYK6r2F1H7KEjJL3m4KoxJjfRONZWfHYyLfOFg4WcG5ewKtNh&#10;cJNS6kPPEu6NShjjvilN5cgZJEUmorowge0EUUhIqRzm5LNfQieUpiDecnHAP0f1lst9HuPL4PBw&#10;2TYOQs7+Vdj1jzFk3eOp5i/yTiJ2667nwdjZNdR7aniAfmiil1cNNeVaRLwTgaaEGkmTj7d0aANU&#10;fBgkzjYQfv1Nn/BEXrJy1tLUVTz+3IqgODNfHdF6MivLzBDMv/RCyMJsPp0n4qxHtdvaC6CGTGi9&#10;eJnFBEYzijqAfaTdsEoPkkk4Sc9WfD2KF9ivAdotUq1WGUQz6QVeu3svk+vUn8S2h+5RBD9QEonN&#10;NzCOpli8YmaPTTcdrLYIusm0TSXuCzqUnuY5E3/YPWlhvPzPqOcNufwNAAD//wMAUEsDBBQABgAI&#10;AAAAIQCjgMkO4gAAAAsBAAAPAAAAZHJzL2Rvd25yZXYueG1sTI/BTsMwEETvSPyDtUhcKuqkiDRN&#10;41QIlBPiQNMPcOPFSYntYLtt4OvZnspptTuj2TflZjIDO6EPvbMC0nkCDG3rVG+1gF1TP+TAQpRW&#10;ycFZFPCDATbV7U0pC+XO9gNP26gZhdhQSAFdjGPBeWg7NDLM3YiWtE/njYy0es2Vl2cKNwNfJEnG&#10;jewtfejkiC8dtl/boxGgld6p93rZzLI6a75Xr2+zw68X4v5uel4DizjFqxku+IQOFTHt3dGqwAYB&#10;jxlViTTT/AnYxZDmOZ32AparRQK8Kvn/DtUfAAAA//8DAFBLAQItABQABgAIAAAAIQC2gziS/gAA&#10;AOEBAAATAAAAAAAAAAAAAAAAAAAAAABbQ29udGVudF9UeXBlc10ueG1sUEsBAi0AFAAGAAgAAAAh&#10;ADj9If/WAAAAlAEAAAsAAAAAAAAAAAAAAAAALwEAAF9yZWxzLy5yZWxzUEsBAi0AFAAGAAgAAAAh&#10;ACI7Ia2DAgAAaQUAAA4AAAAAAAAAAAAAAAAALgIAAGRycy9lMm9Eb2MueG1sUEsBAi0AFAAGAAgA&#10;AAAhAKOAyQ7iAAAACwEAAA8AAAAAAAAAAAAAAAAA3QQAAGRycy9kb3ducmV2LnhtbFBLBQYAAAAA&#10;BAAEAPMAAADsBQAAAAA=&#10;" filled="f" stroked="f" strokeweight=".5pt">
                    <v:textbox inset="126pt,0,54pt,0">
                      <w:txbxContent>
                        <w:p w14:paraId="273CA2AC" w14:textId="6560F6E7" w:rsidR="009F2857" w:rsidRDefault="009F2857">
                          <w:pPr>
                            <w:jc w:val="right"/>
                            <w:rPr>
                              <w:color w:val="00A0B8" w:themeColor="accent1"/>
                              <w:sz w:val="64"/>
                              <w:szCs w:val="64"/>
                            </w:rPr>
                          </w:pPr>
                          <w:sdt>
                            <w:sdtPr>
                              <w:rPr>
                                <w:rFonts w:asciiTheme="majorHAnsi" w:eastAsiaTheme="majorEastAsia" w:hAnsiTheme="majorHAnsi" w:cstheme="majorBidi"/>
                                <w:color w:val="007789" w:themeColor="accent1" w:themeShade="BF"/>
                                <w:kern w:val="28"/>
                                <w:sz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F2857">
                                <w:rPr>
                                  <w:rFonts w:asciiTheme="majorHAnsi" w:eastAsiaTheme="majorEastAsia" w:hAnsiTheme="majorHAnsi" w:cstheme="majorBidi"/>
                                  <w:color w:val="007789" w:themeColor="accent1" w:themeShade="BF"/>
                                  <w:kern w:val="28"/>
                                  <w:sz w:val="60"/>
                                </w:rPr>
                                <w:t>PROJECT 1</w:t>
                              </w:r>
                            </w:sdtContent>
                          </w:sdt>
                        </w:p>
                        <w:sdt>
                          <w:sdtPr>
                            <w:rPr>
                              <w:color w:val="aut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39724E" w14:textId="6737371E" w:rsidR="009F2857" w:rsidRDefault="009F2857">
                              <w:pPr>
                                <w:jc w:val="right"/>
                                <w:rPr>
                                  <w:smallCaps/>
                                  <w:color w:val="404040" w:themeColor="text1" w:themeTint="BF"/>
                                  <w:sz w:val="36"/>
                                  <w:szCs w:val="36"/>
                                </w:rPr>
                              </w:pPr>
                              <w:r w:rsidRPr="009F2857">
                                <w:rPr>
                                  <w:color w:val="auto"/>
                                </w:rPr>
                                <w:t>FIN 6392- Financial Technology and Blockchain</w:t>
                              </w:r>
                            </w:p>
                          </w:sdtContent>
                        </w:sdt>
                      </w:txbxContent>
                    </v:textbox>
                    <w10:wrap type="square" anchorx="page" anchory="page"/>
                  </v:shape>
                </w:pict>
              </mc:Fallback>
            </mc:AlternateContent>
          </w:r>
          <w:r>
            <w:br w:type="page"/>
          </w:r>
        </w:p>
        <w:bookmarkStart w:id="5" w:name="_GoBack" w:displacedByCustomXml="next"/>
        <w:bookmarkEnd w:id="5" w:displacedByCustomXml="next"/>
      </w:sdtContent>
    </w:sdt>
    <w:p w14:paraId="6E06BD86" w14:textId="77777777" w:rsidR="00C6554A" w:rsidRPr="008B5277" w:rsidRDefault="00C6554A" w:rsidP="00C6554A">
      <w:pPr>
        <w:pStyle w:val="Photo"/>
      </w:pPr>
    </w:p>
    <w:bookmarkEnd w:id="0" w:displacedByCustomXml="next"/>
    <w:bookmarkEnd w:id="1" w:displacedByCustomXml="next"/>
    <w:bookmarkEnd w:id="2" w:displacedByCustomXml="next"/>
    <w:bookmarkEnd w:id="3" w:displacedByCustomXml="next"/>
    <w:bookmarkEnd w:id="4" w:displacedByCustomXml="next"/>
    <w:sdt>
      <w:sdtPr>
        <w:id w:val="-452171820"/>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176E9D7F" w14:textId="0B0C50DC" w:rsidR="00886007" w:rsidRDefault="00886007">
          <w:pPr>
            <w:pStyle w:val="TOCHeading"/>
          </w:pPr>
          <w:r>
            <w:t>Contents</w:t>
          </w:r>
        </w:p>
        <w:p w14:paraId="74420F05" w14:textId="77777777" w:rsidR="00E5002C" w:rsidRDefault="00886007">
          <w:pPr>
            <w:pStyle w:val="TOC1"/>
            <w:tabs>
              <w:tab w:val="right" w:leader="dot" w:pos="10790"/>
            </w:tabs>
            <w:rPr>
              <w:noProof/>
            </w:rPr>
          </w:pPr>
          <w:r>
            <w:t xml:space="preserve">    </w:t>
          </w:r>
          <w:r>
            <w:fldChar w:fldCharType="begin"/>
          </w:r>
          <w:r>
            <w:instrText xml:space="preserve"> TOC \o "1-3" \h \z \u </w:instrText>
          </w:r>
          <w:r>
            <w:fldChar w:fldCharType="separate"/>
          </w:r>
        </w:p>
        <w:p w14:paraId="25471EB7" w14:textId="3899771E" w:rsidR="00E5002C" w:rsidRDefault="00E5002C">
          <w:pPr>
            <w:pStyle w:val="TOC1"/>
            <w:tabs>
              <w:tab w:val="right" w:leader="dot" w:pos="10790"/>
            </w:tabs>
            <w:rPr>
              <w:rFonts w:eastAsiaTheme="minorEastAsia"/>
              <w:noProof/>
              <w:color w:val="auto"/>
            </w:rPr>
          </w:pPr>
          <w:hyperlink w:anchor="_Toc22754430" w:history="1">
            <w:r w:rsidRPr="00E23918">
              <w:rPr>
                <w:rStyle w:val="Hyperlink"/>
                <w:noProof/>
              </w:rPr>
              <w:t>REPORT SUMMARY</w:t>
            </w:r>
            <w:r>
              <w:rPr>
                <w:noProof/>
                <w:webHidden/>
              </w:rPr>
              <w:tab/>
            </w:r>
            <w:r>
              <w:rPr>
                <w:noProof/>
                <w:webHidden/>
              </w:rPr>
              <w:fldChar w:fldCharType="begin"/>
            </w:r>
            <w:r>
              <w:rPr>
                <w:noProof/>
                <w:webHidden/>
              </w:rPr>
              <w:instrText xml:space="preserve"> PAGEREF _Toc22754430 \h </w:instrText>
            </w:r>
            <w:r>
              <w:rPr>
                <w:noProof/>
                <w:webHidden/>
              </w:rPr>
            </w:r>
            <w:r>
              <w:rPr>
                <w:noProof/>
                <w:webHidden/>
              </w:rPr>
              <w:fldChar w:fldCharType="separate"/>
            </w:r>
            <w:r>
              <w:rPr>
                <w:noProof/>
                <w:webHidden/>
              </w:rPr>
              <w:t>2</w:t>
            </w:r>
            <w:r>
              <w:rPr>
                <w:noProof/>
                <w:webHidden/>
              </w:rPr>
              <w:fldChar w:fldCharType="end"/>
            </w:r>
          </w:hyperlink>
        </w:p>
        <w:p w14:paraId="34721B89" w14:textId="3E05075B" w:rsidR="00E5002C" w:rsidRDefault="00E5002C">
          <w:pPr>
            <w:pStyle w:val="TOC1"/>
            <w:tabs>
              <w:tab w:val="right" w:leader="dot" w:pos="10790"/>
            </w:tabs>
            <w:rPr>
              <w:rFonts w:eastAsiaTheme="minorEastAsia"/>
              <w:noProof/>
              <w:color w:val="auto"/>
            </w:rPr>
          </w:pPr>
          <w:hyperlink w:anchor="_Toc22754431" w:history="1">
            <w:r w:rsidRPr="00E23918">
              <w:rPr>
                <w:rStyle w:val="Hyperlink"/>
                <w:noProof/>
              </w:rPr>
              <w:t>PROFILE INFORMATION</w:t>
            </w:r>
            <w:r>
              <w:rPr>
                <w:noProof/>
                <w:webHidden/>
              </w:rPr>
              <w:tab/>
            </w:r>
            <w:r>
              <w:rPr>
                <w:noProof/>
                <w:webHidden/>
              </w:rPr>
              <w:fldChar w:fldCharType="begin"/>
            </w:r>
            <w:r>
              <w:rPr>
                <w:noProof/>
                <w:webHidden/>
              </w:rPr>
              <w:instrText xml:space="preserve"> PAGEREF _Toc22754431 \h </w:instrText>
            </w:r>
            <w:r>
              <w:rPr>
                <w:noProof/>
                <w:webHidden/>
              </w:rPr>
            </w:r>
            <w:r>
              <w:rPr>
                <w:noProof/>
                <w:webHidden/>
              </w:rPr>
              <w:fldChar w:fldCharType="separate"/>
            </w:r>
            <w:r>
              <w:rPr>
                <w:noProof/>
                <w:webHidden/>
              </w:rPr>
              <w:t>3</w:t>
            </w:r>
            <w:r>
              <w:rPr>
                <w:noProof/>
                <w:webHidden/>
              </w:rPr>
              <w:fldChar w:fldCharType="end"/>
            </w:r>
          </w:hyperlink>
        </w:p>
        <w:p w14:paraId="1897346F" w14:textId="48438A6B" w:rsidR="00E5002C" w:rsidRDefault="00E5002C">
          <w:pPr>
            <w:pStyle w:val="TOC1"/>
            <w:tabs>
              <w:tab w:val="right" w:leader="dot" w:pos="10790"/>
            </w:tabs>
            <w:rPr>
              <w:rFonts w:eastAsiaTheme="minorEastAsia"/>
              <w:noProof/>
              <w:color w:val="auto"/>
            </w:rPr>
          </w:pPr>
          <w:hyperlink w:anchor="_Toc22754432" w:history="1">
            <w:r w:rsidRPr="00E23918">
              <w:rPr>
                <w:rStyle w:val="Hyperlink"/>
                <w:noProof/>
              </w:rPr>
              <w:t>TECHNICAL ANALYSIS</w:t>
            </w:r>
            <w:r>
              <w:rPr>
                <w:noProof/>
                <w:webHidden/>
              </w:rPr>
              <w:tab/>
            </w:r>
            <w:r>
              <w:rPr>
                <w:noProof/>
                <w:webHidden/>
              </w:rPr>
              <w:fldChar w:fldCharType="begin"/>
            </w:r>
            <w:r>
              <w:rPr>
                <w:noProof/>
                <w:webHidden/>
              </w:rPr>
              <w:instrText xml:space="preserve"> PAGEREF _Toc22754432 \h </w:instrText>
            </w:r>
            <w:r>
              <w:rPr>
                <w:noProof/>
                <w:webHidden/>
              </w:rPr>
            </w:r>
            <w:r>
              <w:rPr>
                <w:noProof/>
                <w:webHidden/>
              </w:rPr>
              <w:fldChar w:fldCharType="separate"/>
            </w:r>
            <w:r>
              <w:rPr>
                <w:noProof/>
                <w:webHidden/>
              </w:rPr>
              <w:t>3</w:t>
            </w:r>
            <w:r>
              <w:rPr>
                <w:noProof/>
                <w:webHidden/>
              </w:rPr>
              <w:fldChar w:fldCharType="end"/>
            </w:r>
          </w:hyperlink>
        </w:p>
        <w:p w14:paraId="7BC33BBF" w14:textId="4DB995B6" w:rsidR="00E5002C" w:rsidRDefault="00E5002C">
          <w:pPr>
            <w:pStyle w:val="TOC1"/>
            <w:tabs>
              <w:tab w:val="right" w:leader="dot" w:pos="10790"/>
            </w:tabs>
            <w:rPr>
              <w:rFonts w:eastAsiaTheme="minorEastAsia"/>
              <w:noProof/>
              <w:color w:val="auto"/>
            </w:rPr>
          </w:pPr>
          <w:hyperlink w:anchor="_Toc22754433" w:history="1">
            <w:r w:rsidRPr="00E23918">
              <w:rPr>
                <w:rStyle w:val="Hyperlink"/>
                <w:noProof/>
              </w:rPr>
              <w:t>FINANCIAL ANALYSIS</w:t>
            </w:r>
            <w:r>
              <w:rPr>
                <w:noProof/>
                <w:webHidden/>
              </w:rPr>
              <w:tab/>
            </w:r>
            <w:r>
              <w:rPr>
                <w:noProof/>
                <w:webHidden/>
              </w:rPr>
              <w:fldChar w:fldCharType="begin"/>
            </w:r>
            <w:r>
              <w:rPr>
                <w:noProof/>
                <w:webHidden/>
              </w:rPr>
              <w:instrText xml:space="preserve"> PAGEREF _Toc22754433 \h </w:instrText>
            </w:r>
            <w:r>
              <w:rPr>
                <w:noProof/>
                <w:webHidden/>
              </w:rPr>
            </w:r>
            <w:r>
              <w:rPr>
                <w:noProof/>
                <w:webHidden/>
              </w:rPr>
              <w:fldChar w:fldCharType="separate"/>
            </w:r>
            <w:r>
              <w:rPr>
                <w:noProof/>
                <w:webHidden/>
              </w:rPr>
              <w:t>5</w:t>
            </w:r>
            <w:r>
              <w:rPr>
                <w:noProof/>
                <w:webHidden/>
              </w:rPr>
              <w:fldChar w:fldCharType="end"/>
            </w:r>
          </w:hyperlink>
        </w:p>
        <w:p w14:paraId="0BD7FBC9" w14:textId="635B4EFF" w:rsidR="00E5002C" w:rsidRDefault="00E5002C">
          <w:pPr>
            <w:pStyle w:val="TOC1"/>
            <w:tabs>
              <w:tab w:val="right" w:leader="dot" w:pos="10790"/>
            </w:tabs>
            <w:rPr>
              <w:rFonts w:eastAsiaTheme="minorEastAsia"/>
              <w:noProof/>
              <w:color w:val="auto"/>
            </w:rPr>
          </w:pPr>
          <w:hyperlink w:anchor="_Toc22754434" w:history="1">
            <w:r w:rsidRPr="00E23918">
              <w:rPr>
                <w:rStyle w:val="Hyperlink"/>
                <w:noProof/>
              </w:rPr>
              <w:t>FACTOR MODEL</w:t>
            </w:r>
            <w:r>
              <w:rPr>
                <w:noProof/>
                <w:webHidden/>
              </w:rPr>
              <w:tab/>
            </w:r>
            <w:r>
              <w:rPr>
                <w:noProof/>
                <w:webHidden/>
              </w:rPr>
              <w:fldChar w:fldCharType="begin"/>
            </w:r>
            <w:r>
              <w:rPr>
                <w:noProof/>
                <w:webHidden/>
              </w:rPr>
              <w:instrText xml:space="preserve"> PAGEREF _Toc22754434 \h </w:instrText>
            </w:r>
            <w:r>
              <w:rPr>
                <w:noProof/>
                <w:webHidden/>
              </w:rPr>
            </w:r>
            <w:r>
              <w:rPr>
                <w:noProof/>
                <w:webHidden/>
              </w:rPr>
              <w:fldChar w:fldCharType="separate"/>
            </w:r>
            <w:r>
              <w:rPr>
                <w:noProof/>
                <w:webHidden/>
              </w:rPr>
              <w:t>6</w:t>
            </w:r>
            <w:r>
              <w:rPr>
                <w:noProof/>
                <w:webHidden/>
              </w:rPr>
              <w:fldChar w:fldCharType="end"/>
            </w:r>
          </w:hyperlink>
        </w:p>
        <w:p w14:paraId="77E308FC" w14:textId="5BA14D18" w:rsidR="00E5002C" w:rsidRDefault="00E5002C">
          <w:pPr>
            <w:pStyle w:val="TOC1"/>
            <w:tabs>
              <w:tab w:val="right" w:leader="dot" w:pos="10790"/>
            </w:tabs>
            <w:rPr>
              <w:rFonts w:eastAsiaTheme="minorEastAsia"/>
              <w:noProof/>
              <w:color w:val="auto"/>
            </w:rPr>
          </w:pPr>
          <w:hyperlink w:anchor="_Toc22754435" w:history="1">
            <w:r w:rsidRPr="00E23918">
              <w:rPr>
                <w:rStyle w:val="Hyperlink"/>
                <w:noProof/>
              </w:rPr>
              <w:t>SENTIMENT ANALYSIS</w:t>
            </w:r>
            <w:r>
              <w:rPr>
                <w:noProof/>
                <w:webHidden/>
              </w:rPr>
              <w:tab/>
            </w:r>
            <w:r>
              <w:rPr>
                <w:noProof/>
                <w:webHidden/>
              </w:rPr>
              <w:fldChar w:fldCharType="begin"/>
            </w:r>
            <w:r>
              <w:rPr>
                <w:noProof/>
                <w:webHidden/>
              </w:rPr>
              <w:instrText xml:space="preserve"> PAGEREF _Toc22754435 \h </w:instrText>
            </w:r>
            <w:r>
              <w:rPr>
                <w:noProof/>
                <w:webHidden/>
              </w:rPr>
            </w:r>
            <w:r>
              <w:rPr>
                <w:noProof/>
                <w:webHidden/>
              </w:rPr>
              <w:fldChar w:fldCharType="separate"/>
            </w:r>
            <w:r>
              <w:rPr>
                <w:noProof/>
                <w:webHidden/>
              </w:rPr>
              <w:t>7</w:t>
            </w:r>
            <w:r>
              <w:rPr>
                <w:noProof/>
                <w:webHidden/>
              </w:rPr>
              <w:fldChar w:fldCharType="end"/>
            </w:r>
          </w:hyperlink>
        </w:p>
        <w:p w14:paraId="5BDCA9E0" w14:textId="3776022A" w:rsidR="00E5002C" w:rsidRDefault="00E5002C">
          <w:pPr>
            <w:pStyle w:val="TOC1"/>
            <w:tabs>
              <w:tab w:val="right" w:leader="dot" w:pos="10790"/>
            </w:tabs>
            <w:rPr>
              <w:rFonts w:eastAsiaTheme="minorEastAsia"/>
              <w:noProof/>
              <w:color w:val="auto"/>
            </w:rPr>
          </w:pPr>
          <w:hyperlink w:anchor="_Toc22754436" w:history="1">
            <w:r w:rsidRPr="00E23918">
              <w:rPr>
                <w:rStyle w:val="Hyperlink"/>
                <w:noProof/>
              </w:rPr>
              <w:t>PORTFOLIO OPTIMIZATION</w:t>
            </w:r>
            <w:r>
              <w:rPr>
                <w:noProof/>
                <w:webHidden/>
              </w:rPr>
              <w:tab/>
            </w:r>
            <w:r>
              <w:rPr>
                <w:noProof/>
                <w:webHidden/>
              </w:rPr>
              <w:fldChar w:fldCharType="begin"/>
            </w:r>
            <w:r>
              <w:rPr>
                <w:noProof/>
                <w:webHidden/>
              </w:rPr>
              <w:instrText xml:space="preserve"> PAGEREF _Toc22754436 \h </w:instrText>
            </w:r>
            <w:r>
              <w:rPr>
                <w:noProof/>
                <w:webHidden/>
              </w:rPr>
            </w:r>
            <w:r>
              <w:rPr>
                <w:noProof/>
                <w:webHidden/>
              </w:rPr>
              <w:fldChar w:fldCharType="separate"/>
            </w:r>
            <w:r>
              <w:rPr>
                <w:noProof/>
                <w:webHidden/>
              </w:rPr>
              <w:t>10</w:t>
            </w:r>
            <w:r>
              <w:rPr>
                <w:noProof/>
                <w:webHidden/>
              </w:rPr>
              <w:fldChar w:fldCharType="end"/>
            </w:r>
          </w:hyperlink>
        </w:p>
        <w:p w14:paraId="3B6DD9CE" w14:textId="19097A02" w:rsidR="00E5002C" w:rsidRDefault="00E5002C">
          <w:pPr>
            <w:pStyle w:val="TOC1"/>
            <w:tabs>
              <w:tab w:val="right" w:leader="dot" w:pos="10790"/>
            </w:tabs>
            <w:rPr>
              <w:rFonts w:eastAsiaTheme="minorEastAsia"/>
              <w:noProof/>
              <w:color w:val="auto"/>
            </w:rPr>
          </w:pPr>
          <w:hyperlink w:anchor="_Toc22754437" w:history="1">
            <w:r w:rsidRPr="00E23918">
              <w:rPr>
                <w:rStyle w:val="Hyperlink"/>
                <w:noProof/>
              </w:rPr>
              <w:t>PORTFOLIO BACKTESTING</w:t>
            </w:r>
            <w:r>
              <w:rPr>
                <w:noProof/>
                <w:webHidden/>
              </w:rPr>
              <w:tab/>
            </w:r>
            <w:r>
              <w:rPr>
                <w:noProof/>
                <w:webHidden/>
              </w:rPr>
              <w:fldChar w:fldCharType="begin"/>
            </w:r>
            <w:r>
              <w:rPr>
                <w:noProof/>
                <w:webHidden/>
              </w:rPr>
              <w:instrText xml:space="preserve"> PAGEREF _Toc22754437 \h </w:instrText>
            </w:r>
            <w:r>
              <w:rPr>
                <w:noProof/>
                <w:webHidden/>
              </w:rPr>
            </w:r>
            <w:r>
              <w:rPr>
                <w:noProof/>
                <w:webHidden/>
              </w:rPr>
              <w:fldChar w:fldCharType="separate"/>
            </w:r>
            <w:r>
              <w:rPr>
                <w:noProof/>
                <w:webHidden/>
              </w:rPr>
              <w:t>11</w:t>
            </w:r>
            <w:r>
              <w:rPr>
                <w:noProof/>
                <w:webHidden/>
              </w:rPr>
              <w:fldChar w:fldCharType="end"/>
            </w:r>
          </w:hyperlink>
        </w:p>
        <w:p w14:paraId="099CBE66" w14:textId="0D362A69" w:rsidR="00886007" w:rsidRDefault="00886007" w:rsidP="006F4EB3">
          <w:pPr>
            <w:tabs>
              <w:tab w:val="left" w:pos="6330"/>
            </w:tabs>
          </w:pPr>
          <w:r>
            <w:rPr>
              <w:b/>
              <w:bCs/>
              <w:noProof/>
            </w:rPr>
            <w:fldChar w:fldCharType="end"/>
          </w:r>
          <w:r w:rsidR="006F4EB3">
            <w:rPr>
              <w:b/>
              <w:bCs/>
              <w:noProof/>
            </w:rPr>
            <w:tab/>
          </w:r>
        </w:p>
      </w:sdtContent>
    </w:sdt>
    <w:p w14:paraId="1DE8816B" w14:textId="41D8A09E" w:rsidR="00C6554A" w:rsidRDefault="00C6554A" w:rsidP="00C6554A">
      <w:pPr>
        <w:pStyle w:val="ContactInfo"/>
      </w:pPr>
      <w:r>
        <w:br w:type="page"/>
      </w:r>
    </w:p>
    <w:p w14:paraId="5B32C93C" w14:textId="77777777" w:rsidR="006F4EB3" w:rsidRDefault="006F4EB3" w:rsidP="00C6554A">
      <w:pPr>
        <w:pStyle w:val="Heading1"/>
      </w:pPr>
    </w:p>
    <w:p w14:paraId="7FE18ED3" w14:textId="52DF4A50" w:rsidR="002A2C29" w:rsidRDefault="002A2C29" w:rsidP="00C6554A">
      <w:pPr>
        <w:pStyle w:val="Heading1"/>
      </w:pPr>
      <w:bookmarkStart w:id="6" w:name="_Toc22754430"/>
      <w:r>
        <w:t>REPORT SUMMARY</w:t>
      </w:r>
      <w:bookmarkEnd w:id="6"/>
    </w:p>
    <w:p w14:paraId="42797169" w14:textId="25F7421C" w:rsidR="006F4EB3" w:rsidRDefault="002A2C29" w:rsidP="006F4EB3">
      <w:pPr>
        <w:ind w:left="720"/>
        <w:rPr>
          <w:sz w:val="24"/>
        </w:rPr>
      </w:pPr>
      <w:r>
        <w:rPr>
          <w:sz w:val="24"/>
        </w:rPr>
        <w:t>Th</w:t>
      </w:r>
      <w:r>
        <w:rPr>
          <w:sz w:val="24"/>
        </w:rPr>
        <w:t>is report</w:t>
      </w:r>
      <w:r>
        <w:rPr>
          <w:sz w:val="24"/>
        </w:rPr>
        <w:t xml:space="preserve"> is designed construct a big data alpha model</w:t>
      </w:r>
      <w:r w:rsidR="006F4EB3">
        <w:rPr>
          <w:sz w:val="24"/>
        </w:rPr>
        <w:t xml:space="preserve"> for three stocks IBM, </w:t>
      </w:r>
      <w:proofErr w:type="spellStart"/>
      <w:r w:rsidR="006F4EB3">
        <w:rPr>
          <w:sz w:val="24"/>
        </w:rPr>
        <w:t>iROBOT</w:t>
      </w:r>
      <w:proofErr w:type="spellEnd"/>
      <w:r w:rsidR="006F4EB3">
        <w:rPr>
          <w:sz w:val="24"/>
        </w:rPr>
        <w:t xml:space="preserve"> and NETFLIX</w:t>
      </w:r>
      <w:r>
        <w:rPr>
          <w:sz w:val="24"/>
        </w:rPr>
        <w:t xml:space="preserve">. </w:t>
      </w:r>
      <w:r w:rsidR="006F4EB3">
        <w:rPr>
          <w:sz w:val="24"/>
        </w:rPr>
        <w:t>For each stock we retrieve technical indicators and fundamental indicators from    2016-01-01 to 2019-09-01. After careful analysis of the indicators we create a factor model using all the indicators. The results of the panel regression indicate that the coefficient of RSI14 is the only significant indicators for the stocks.  To analyze the sentiments impact on the stock returns we extract various sentiments from the reddit and using regression analysis test the impact of the sentiments on stock price.</w:t>
      </w:r>
    </w:p>
    <w:p w14:paraId="5E474DFB" w14:textId="0DCFD633" w:rsidR="002A2C29" w:rsidRDefault="006F4EB3" w:rsidP="006F4EB3">
      <w:pPr>
        <w:ind w:left="720"/>
        <w:rPr>
          <w:sz w:val="24"/>
        </w:rPr>
      </w:pPr>
      <w:r>
        <w:rPr>
          <w:sz w:val="24"/>
        </w:rPr>
        <w:t>For Portfolio analysis using R we create an optimum portfolio and to test the results we back test the returns based on the weights from the optimized portfolio. The results indicate that the optimum portfolio has better returns compared with equally weighted portfolio and S&amp;P 500 index for the period of study.</w:t>
      </w:r>
    </w:p>
    <w:p w14:paraId="7959262F" w14:textId="4557DD3C" w:rsidR="006F4EB3" w:rsidRDefault="006F4EB3" w:rsidP="006F4EB3">
      <w:pPr>
        <w:ind w:left="720"/>
        <w:rPr>
          <w:sz w:val="24"/>
        </w:rPr>
      </w:pPr>
    </w:p>
    <w:p w14:paraId="56CF17DE" w14:textId="62308F0F" w:rsidR="006F4EB3" w:rsidRDefault="006F4EB3" w:rsidP="006F4EB3">
      <w:pPr>
        <w:ind w:left="720"/>
        <w:rPr>
          <w:sz w:val="24"/>
        </w:rPr>
      </w:pPr>
    </w:p>
    <w:p w14:paraId="7BED1A99" w14:textId="0258FFA6" w:rsidR="006F4EB3" w:rsidRDefault="006F4EB3" w:rsidP="006F4EB3">
      <w:pPr>
        <w:ind w:left="720"/>
        <w:rPr>
          <w:sz w:val="24"/>
        </w:rPr>
      </w:pPr>
    </w:p>
    <w:p w14:paraId="2B54367B" w14:textId="76B7C4FD" w:rsidR="006F4EB3" w:rsidRDefault="006F4EB3" w:rsidP="006F4EB3">
      <w:pPr>
        <w:ind w:left="720"/>
        <w:rPr>
          <w:sz w:val="24"/>
        </w:rPr>
      </w:pPr>
    </w:p>
    <w:p w14:paraId="030D1EF1" w14:textId="53B0D72E" w:rsidR="006F4EB3" w:rsidRDefault="006F4EB3" w:rsidP="006F4EB3">
      <w:pPr>
        <w:ind w:left="720"/>
        <w:rPr>
          <w:sz w:val="24"/>
        </w:rPr>
      </w:pPr>
    </w:p>
    <w:p w14:paraId="423BE923" w14:textId="7C86CD87" w:rsidR="006F4EB3" w:rsidRDefault="006F4EB3" w:rsidP="006F4EB3">
      <w:pPr>
        <w:ind w:left="720"/>
        <w:rPr>
          <w:sz w:val="24"/>
        </w:rPr>
      </w:pPr>
    </w:p>
    <w:p w14:paraId="5A87A290" w14:textId="077E72DF" w:rsidR="006F4EB3" w:rsidRDefault="006F4EB3" w:rsidP="006F4EB3">
      <w:pPr>
        <w:ind w:left="720"/>
        <w:rPr>
          <w:sz w:val="24"/>
        </w:rPr>
      </w:pPr>
    </w:p>
    <w:p w14:paraId="19099441" w14:textId="26D2BDE1" w:rsidR="006F4EB3" w:rsidRDefault="006F4EB3" w:rsidP="006F4EB3">
      <w:pPr>
        <w:ind w:left="720"/>
        <w:rPr>
          <w:sz w:val="24"/>
        </w:rPr>
      </w:pPr>
    </w:p>
    <w:p w14:paraId="7DCB1CC1" w14:textId="28404FDE" w:rsidR="006F4EB3" w:rsidRDefault="006F4EB3" w:rsidP="006F4EB3">
      <w:pPr>
        <w:ind w:left="720"/>
        <w:rPr>
          <w:sz w:val="24"/>
        </w:rPr>
      </w:pPr>
    </w:p>
    <w:p w14:paraId="4644B889" w14:textId="34F1A785" w:rsidR="006F4EB3" w:rsidRDefault="006F4EB3" w:rsidP="006F4EB3">
      <w:pPr>
        <w:ind w:left="720"/>
        <w:rPr>
          <w:sz w:val="24"/>
        </w:rPr>
      </w:pPr>
    </w:p>
    <w:p w14:paraId="35B47AE0" w14:textId="7A570043" w:rsidR="006F4EB3" w:rsidRDefault="006F4EB3" w:rsidP="006F4EB3">
      <w:pPr>
        <w:ind w:left="720"/>
        <w:rPr>
          <w:sz w:val="24"/>
        </w:rPr>
      </w:pPr>
    </w:p>
    <w:p w14:paraId="76B2115C" w14:textId="7D253E6A" w:rsidR="006F4EB3" w:rsidRDefault="006F4EB3" w:rsidP="006F4EB3">
      <w:pPr>
        <w:ind w:left="720"/>
        <w:rPr>
          <w:sz w:val="24"/>
        </w:rPr>
      </w:pPr>
    </w:p>
    <w:p w14:paraId="18D8700E" w14:textId="6BB494EA" w:rsidR="006F4EB3" w:rsidRDefault="006F4EB3" w:rsidP="006F4EB3">
      <w:pPr>
        <w:ind w:left="720"/>
        <w:rPr>
          <w:sz w:val="24"/>
        </w:rPr>
      </w:pPr>
    </w:p>
    <w:p w14:paraId="09C1C7A7" w14:textId="10CD4748" w:rsidR="006F4EB3" w:rsidRDefault="006F4EB3" w:rsidP="006F4EB3">
      <w:pPr>
        <w:ind w:left="720"/>
        <w:rPr>
          <w:sz w:val="24"/>
        </w:rPr>
      </w:pPr>
    </w:p>
    <w:p w14:paraId="2E345273" w14:textId="3B844154" w:rsidR="006F4EB3" w:rsidRDefault="006F4EB3" w:rsidP="006F4EB3">
      <w:pPr>
        <w:ind w:left="720"/>
        <w:rPr>
          <w:sz w:val="24"/>
        </w:rPr>
      </w:pPr>
    </w:p>
    <w:p w14:paraId="5BCAFE5E" w14:textId="75F5EDD2" w:rsidR="006F4EB3" w:rsidRDefault="006F4EB3" w:rsidP="006F4EB3">
      <w:pPr>
        <w:ind w:left="720"/>
        <w:rPr>
          <w:sz w:val="24"/>
        </w:rPr>
      </w:pPr>
    </w:p>
    <w:p w14:paraId="76B19130" w14:textId="15418C04" w:rsidR="006F4EB3" w:rsidRDefault="006F4EB3" w:rsidP="006F4EB3">
      <w:pPr>
        <w:ind w:left="720"/>
        <w:rPr>
          <w:sz w:val="24"/>
        </w:rPr>
      </w:pPr>
    </w:p>
    <w:p w14:paraId="0EA52530" w14:textId="66A34E2F" w:rsidR="006F4EB3" w:rsidRDefault="006F4EB3" w:rsidP="006F4EB3">
      <w:pPr>
        <w:ind w:left="720"/>
        <w:rPr>
          <w:sz w:val="24"/>
        </w:rPr>
      </w:pPr>
    </w:p>
    <w:p w14:paraId="7BB99E70" w14:textId="5DB18FAC" w:rsidR="00C6554A" w:rsidRDefault="00046AA0" w:rsidP="00C6554A">
      <w:pPr>
        <w:pStyle w:val="Heading1"/>
      </w:pPr>
      <w:bookmarkStart w:id="7" w:name="_Toc22754431"/>
      <w:r>
        <w:lastRenderedPageBreak/>
        <w:t>PROFILE INFORMATION</w:t>
      </w:r>
      <w:bookmarkEnd w:id="7"/>
    </w:p>
    <w:p w14:paraId="47C416D0" w14:textId="5C075D94" w:rsidR="0018546A" w:rsidRPr="0018546A" w:rsidRDefault="0018546A" w:rsidP="006562F6">
      <w:r w:rsidRPr="0018546A">
        <w:rPr>
          <w:b/>
          <w:bCs/>
          <w:u w:val="single"/>
        </w:rPr>
        <w:t>IBM Corporation</w:t>
      </w:r>
      <w:r w:rsidRPr="0018546A">
        <w:t xml:space="preserve"> provides information technology (IT) products and services worldwide. The company's Global Technology Services segment provides IT infrastructure and business process services</w:t>
      </w:r>
      <w:r w:rsidR="00886007">
        <w:t xml:space="preserve"> </w:t>
      </w:r>
      <w:r w:rsidRPr="0018546A">
        <w:t>and technology support. Its Global Business Services segment offers consulting solutions for strategy and transformation</w:t>
      </w:r>
      <w:r w:rsidR="00886007">
        <w:t xml:space="preserve"> </w:t>
      </w:r>
      <w:r w:rsidRPr="0018546A">
        <w:t xml:space="preserve">and application management, maintenance, and support services. The company's Software segment offers middleware and operating systems software. Its Systems and Technology segment provides computing power and storage solutions; and semiconductor technology, products, and packaging solutions. The company's Global Financing segment provides lease and loan financing to end users; commercial financing to dealers and remarketers of IT products; and remanufacturing and remarketing services for equipment. </w:t>
      </w:r>
    </w:p>
    <w:p w14:paraId="71DFC977" w14:textId="219DDADF" w:rsidR="00C6554A" w:rsidRPr="0018546A" w:rsidRDefault="006562F6" w:rsidP="006562F6">
      <w:r w:rsidRPr="0018546A">
        <w:rPr>
          <w:b/>
          <w:bCs/>
          <w:u w:val="single"/>
        </w:rPr>
        <w:t>iRobot Corporation</w:t>
      </w:r>
      <w:r w:rsidRPr="0018546A">
        <w:t xml:space="preserve"> is a consumer robot company, which is engaged in designing and building robots. The Company's portfolio of solutions features various technologies for the connected home and various concepts in mapping, navigation, mobility and artificial intelligence. The Company sells various products that are designed for use at home. Its consumer products focus on both indoor and outdoor cleaning applications.</w:t>
      </w:r>
      <w:r w:rsidR="004B5D91" w:rsidRPr="0018546A">
        <w:t xml:space="preserve"> The company also provides defense and security products</w:t>
      </w:r>
      <w:r w:rsidR="00886007">
        <w:t>.</w:t>
      </w:r>
    </w:p>
    <w:p w14:paraId="6A3086B2" w14:textId="57EF27E1" w:rsidR="004E60C0" w:rsidRDefault="00211D46" w:rsidP="0018546A">
      <w:r w:rsidRPr="0018546A">
        <w:rPr>
          <w:b/>
          <w:bCs/>
          <w:u w:val="single"/>
        </w:rPr>
        <w:t>Netflix, Inc.</w:t>
      </w:r>
      <w:r w:rsidRPr="0018546A">
        <w:t xml:space="preserve"> provides Internet television network service that enables subscribers to stream TV shows and movies directly on TVs, computers, and mobile devices in the United States and internationally. The company operates in three segments: Domestic Streaming, International Streaming, and Domestic DVD.</w:t>
      </w:r>
    </w:p>
    <w:p w14:paraId="07B584DA" w14:textId="77777777" w:rsidR="00046AA0" w:rsidRPr="00D5413C" w:rsidRDefault="00046AA0" w:rsidP="006F4EB3">
      <w:pPr>
        <w:pStyle w:val="Heading1"/>
      </w:pPr>
      <w:bookmarkStart w:id="8" w:name="_Toc22754432"/>
      <w:r>
        <w:t>TECHNICAL ANALYSIS</w:t>
      </w:r>
      <w:bookmarkEnd w:id="8"/>
    </w:p>
    <w:p w14:paraId="2225F162" w14:textId="31EF2839" w:rsidR="009415D4" w:rsidRDefault="00A905F3" w:rsidP="009415D4">
      <w:pPr>
        <w:shd w:val="clear" w:color="auto" w:fill="FFFFFF"/>
        <w:rPr>
          <w:rFonts w:ascii="Arial" w:hAnsi="Arial" w:cs="Arial"/>
        </w:rPr>
      </w:pPr>
      <w:r>
        <w:rPr>
          <w:noProof/>
        </w:rPr>
        <w:drawing>
          <wp:anchor distT="0" distB="0" distL="114300" distR="114300" simplePos="0" relativeHeight="251659264" behindDoc="0" locked="0" layoutInCell="1" allowOverlap="1" wp14:anchorId="1D388A0F" wp14:editId="2F3CB8D1">
            <wp:simplePos x="0" y="0"/>
            <wp:positionH relativeFrom="margin">
              <wp:align>right</wp:align>
            </wp:positionH>
            <wp:positionV relativeFrom="paragraph">
              <wp:posOffset>80010</wp:posOffset>
            </wp:positionV>
            <wp:extent cx="4734560" cy="318262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34560" cy="3182620"/>
                    </a:xfrm>
                    <a:prstGeom prst="rect">
                      <a:avLst/>
                    </a:prstGeom>
                  </pic:spPr>
                </pic:pic>
              </a:graphicData>
            </a:graphic>
            <wp14:sizeRelH relativeFrom="page">
              <wp14:pctWidth>0</wp14:pctWidth>
            </wp14:sizeRelH>
            <wp14:sizeRelV relativeFrom="page">
              <wp14:pctHeight>0</wp14:pctHeight>
            </wp14:sizeRelV>
          </wp:anchor>
        </w:drawing>
      </w:r>
      <w:r w:rsidR="009415D4">
        <w:rPr>
          <w:rFonts w:ascii="Arial" w:hAnsi="Arial" w:cs="Arial"/>
        </w:rPr>
        <w:t xml:space="preserve">We found 2 important </w:t>
      </w:r>
      <w:r w:rsidR="009415D4" w:rsidRPr="002A2C29">
        <w:rPr>
          <w:rFonts w:ascii="Arial" w:hAnsi="Arial" w:cs="Arial"/>
          <w:b/>
          <w:bCs/>
          <w:u w:val="single"/>
        </w:rPr>
        <w:t>support and resistance areas</w:t>
      </w:r>
      <w:r w:rsidR="009415D4">
        <w:rPr>
          <w:rFonts w:ascii="Arial" w:hAnsi="Arial" w:cs="Arial"/>
        </w:rPr>
        <w:t>.</w:t>
      </w:r>
    </w:p>
    <w:p w14:paraId="24A9F22D" w14:textId="04A0BCFE" w:rsidR="009415D4" w:rsidRPr="00A905F3" w:rsidRDefault="009415D4" w:rsidP="00A905F3">
      <w:pPr>
        <w:pStyle w:val="ListBullet"/>
        <w:numPr>
          <w:ilvl w:val="0"/>
          <w:numId w:val="1"/>
        </w:numPr>
      </w:pPr>
      <w:r w:rsidRPr="00A905F3">
        <w:t xml:space="preserve">A support zone ranging from 130 to 131.50. </w:t>
      </w:r>
    </w:p>
    <w:p w14:paraId="2DC61F2F" w14:textId="77777777" w:rsidR="009415D4" w:rsidRPr="00A905F3" w:rsidRDefault="009415D4" w:rsidP="00A905F3">
      <w:pPr>
        <w:pStyle w:val="ListBullet"/>
        <w:numPr>
          <w:ilvl w:val="0"/>
          <w:numId w:val="1"/>
        </w:numPr>
      </w:pPr>
      <w:r w:rsidRPr="00A905F3">
        <w:t xml:space="preserve">A support zone ranging from 116 to 120. </w:t>
      </w:r>
    </w:p>
    <w:p w14:paraId="14C0E95C" w14:textId="28B71483" w:rsidR="009415D4" w:rsidRPr="00A905F3" w:rsidRDefault="009415D4" w:rsidP="00A905F3">
      <w:pPr>
        <w:pStyle w:val="ListBullet"/>
        <w:numPr>
          <w:ilvl w:val="0"/>
          <w:numId w:val="1"/>
        </w:numPr>
      </w:pPr>
      <w:r w:rsidRPr="00A905F3">
        <w:t>A resistance zone ranging from 138 to 142.</w:t>
      </w:r>
    </w:p>
    <w:p w14:paraId="6B8C3F21" w14:textId="137994C4" w:rsidR="009415D4" w:rsidRPr="00A905F3" w:rsidRDefault="009415D4" w:rsidP="00A905F3">
      <w:pPr>
        <w:pStyle w:val="ListBullet"/>
        <w:numPr>
          <w:ilvl w:val="0"/>
          <w:numId w:val="1"/>
        </w:numPr>
      </w:pPr>
      <w:r w:rsidRPr="00A905F3">
        <w:t>A resistance zone ranging from 148 to 152.</w:t>
      </w:r>
    </w:p>
    <w:p w14:paraId="7E5EBCB0" w14:textId="315FC557" w:rsidR="009415D4" w:rsidRPr="002A2C29" w:rsidRDefault="009415D4" w:rsidP="00A905F3">
      <w:r w:rsidRPr="002A2C29">
        <w:t>These zones are visible in multiple time frames.</w:t>
      </w:r>
    </w:p>
    <w:p w14:paraId="414F5083" w14:textId="1BAC0958" w:rsidR="00046AA0" w:rsidRPr="002A2C29" w:rsidRDefault="00090F7D" w:rsidP="00A905F3">
      <w:pPr>
        <w:rPr>
          <w:rFonts w:ascii="Arial" w:hAnsi="Arial" w:cs="Arial"/>
          <w:b/>
          <w:bCs/>
          <w:u w:val="single"/>
        </w:rPr>
      </w:pPr>
      <w:r w:rsidRPr="002A2C29">
        <w:rPr>
          <w:rFonts w:ascii="Arial" w:hAnsi="Arial" w:cs="Arial"/>
          <w:b/>
          <w:bCs/>
          <w:u w:val="single"/>
        </w:rPr>
        <w:t>BB Band</w:t>
      </w:r>
    </w:p>
    <w:p w14:paraId="6386D535" w14:textId="76013815" w:rsidR="00090F7D" w:rsidRPr="00A905F3" w:rsidRDefault="00090F7D" w:rsidP="00A905F3">
      <w:pPr>
        <w:rPr>
          <w:sz w:val="24"/>
          <w:szCs w:val="24"/>
        </w:rPr>
      </w:pPr>
      <w:r w:rsidRPr="002A2C29">
        <w:t>Chart  shows a smaller W-Bottom in early September. The stock surged with expanding volume in late September. But soon the price tags the lower band in mid-October which was a warning sign.</w:t>
      </w:r>
    </w:p>
    <w:p w14:paraId="35E975EE" w14:textId="4A7AC671" w:rsidR="004C712B" w:rsidRPr="00A905F3" w:rsidRDefault="00090F7D" w:rsidP="00A905F3">
      <w:pPr>
        <w:rPr>
          <w:sz w:val="24"/>
          <w:szCs w:val="24"/>
        </w:rPr>
      </w:pPr>
      <w:r w:rsidRPr="002A2C29">
        <w:rPr>
          <w:rFonts w:ascii="Arial" w:hAnsi="Arial" w:cs="Arial"/>
          <w:b/>
          <w:bCs/>
          <w:u w:val="single"/>
        </w:rPr>
        <w:t xml:space="preserve">RSI </w:t>
      </w:r>
      <w:r w:rsidR="004C712B" w:rsidRPr="002A2C29">
        <w:rPr>
          <w:rFonts w:ascii="Arial" w:hAnsi="Arial" w:cs="Arial"/>
          <w:b/>
          <w:bCs/>
          <w:u w:val="single"/>
        </w:rPr>
        <w:t>(14 days)</w:t>
      </w:r>
      <w:r w:rsidR="004C712B" w:rsidRPr="00A905F3">
        <w:rPr>
          <w:sz w:val="24"/>
          <w:szCs w:val="24"/>
        </w:rPr>
        <w:t xml:space="preserve">: </w:t>
      </w:r>
      <w:r w:rsidR="004C712B" w:rsidRPr="002A2C29">
        <w:t>The value of 37.19784 generates a ne</w:t>
      </w:r>
      <w:r w:rsidR="004B5D91" w:rsidRPr="002A2C29">
        <w:t>u</w:t>
      </w:r>
      <w:r w:rsidR="004C712B" w:rsidRPr="002A2C29">
        <w:t>tral action</w:t>
      </w:r>
    </w:p>
    <w:p w14:paraId="715C097B" w14:textId="4E0434AE" w:rsidR="004C712B" w:rsidRDefault="004C712B" w:rsidP="00A905F3">
      <w:pPr>
        <w:rPr>
          <w:sz w:val="24"/>
          <w:szCs w:val="24"/>
        </w:rPr>
      </w:pPr>
      <w:r w:rsidRPr="002A2C29">
        <w:rPr>
          <w:rFonts w:ascii="Arial" w:hAnsi="Arial" w:cs="Arial"/>
          <w:b/>
          <w:bCs/>
          <w:u w:val="single"/>
        </w:rPr>
        <w:t>MACD</w:t>
      </w:r>
      <w:r w:rsidRPr="00A905F3">
        <w:rPr>
          <w:sz w:val="24"/>
          <w:szCs w:val="24"/>
        </w:rPr>
        <w:t xml:space="preserve">: </w:t>
      </w:r>
      <w:r w:rsidRPr="002A2C29">
        <w:t>Using the ideal MACD with (</w:t>
      </w:r>
      <w:r w:rsidR="008B574D" w:rsidRPr="002A2C29">
        <w:t>12,26,9</w:t>
      </w:r>
      <w:r w:rsidRPr="002A2C29">
        <w:t>) a sell signal is generate</w:t>
      </w:r>
      <w:r w:rsidR="004B5D91" w:rsidRPr="002A2C29">
        <w:t>d</w:t>
      </w:r>
      <w:r w:rsidRPr="002A2C29">
        <w:t xml:space="preserve"> the MACD line falls below the signal line and the value of</w:t>
      </w:r>
      <w:r w:rsidR="00A905F3" w:rsidRPr="002A2C29">
        <w:t xml:space="preserve"> -0.557</w:t>
      </w:r>
    </w:p>
    <w:p w14:paraId="3B43C37B" w14:textId="7EA70854" w:rsidR="004B5D91" w:rsidRPr="00A905F3" w:rsidRDefault="00211D46" w:rsidP="00A905F3">
      <w:pPr>
        <w:rPr>
          <w:sz w:val="24"/>
          <w:szCs w:val="24"/>
        </w:rPr>
      </w:pPr>
      <w:r>
        <w:rPr>
          <w:noProof/>
        </w:rPr>
        <w:lastRenderedPageBreak/>
        <w:drawing>
          <wp:anchor distT="0" distB="0" distL="114300" distR="114300" simplePos="0" relativeHeight="251660288" behindDoc="0" locked="0" layoutInCell="1" allowOverlap="1" wp14:anchorId="66C47C03" wp14:editId="64A2E925">
            <wp:simplePos x="0" y="0"/>
            <wp:positionH relativeFrom="column">
              <wp:posOffset>1784350</wp:posOffset>
            </wp:positionH>
            <wp:positionV relativeFrom="paragraph">
              <wp:posOffset>8255</wp:posOffset>
            </wp:positionV>
            <wp:extent cx="5097780" cy="398272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7780" cy="3982720"/>
                    </a:xfrm>
                    <a:prstGeom prst="rect">
                      <a:avLst/>
                    </a:prstGeom>
                  </pic:spPr>
                </pic:pic>
              </a:graphicData>
            </a:graphic>
            <wp14:sizeRelH relativeFrom="page">
              <wp14:pctWidth>0</wp14:pctWidth>
            </wp14:sizeRelH>
            <wp14:sizeRelV relativeFrom="page">
              <wp14:pctHeight>0</wp14:pctHeight>
            </wp14:sizeRelV>
          </wp:anchor>
        </w:drawing>
      </w:r>
      <w:r w:rsidR="004B5D91">
        <w:rPr>
          <w:sz w:val="24"/>
          <w:szCs w:val="24"/>
        </w:rPr>
        <w:t>IROBOT</w:t>
      </w:r>
    </w:p>
    <w:p w14:paraId="2BC3DBE4" w14:textId="6743F077" w:rsidR="00A905F3" w:rsidRDefault="00A905F3" w:rsidP="00A905F3">
      <w:pPr>
        <w:shd w:val="clear" w:color="auto" w:fill="FFFFFF"/>
        <w:rPr>
          <w:rFonts w:ascii="Arial" w:hAnsi="Arial" w:cs="Arial"/>
        </w:rPr>
      </w:pPr>
      <w:r>
        <w:rPr>
          <w:rFonts w:ascii="Arial" w:hAnsi="Arial" w:cs="Arial"/>
        </w:rPr>
        <w:t xml:space="preserve">We found 2 important </w:t>
      </w:r>
      <w:r w:rsidRPr="002A2C29">
        <w:rPr>
          <w:rFonts w:ascii="Arial" w:hAnsi="Arial" w:cs="Arial"/>
          <w:b/>
          <w:bCs/>
          <w:u w:val="single"/>
        </w:rPr>
        <w:t>support and resistance</w:t>
      </w:r>
      <w:r>
        <w:rPr>
          <w:rFonts w:ascii="Arial" w:hAnsi="Arial" w:cs="Arial"/>
        </w:rPr>
        <w:t xml:space="preserve"> areas.</w:t>
      </w:r>
    </w:p>
    <w:p w14:paraId="13D78210" w14:textId="708A247F" w:rsidR="00A905F3" w:rsidRPr="00A905F3" w:rsidRDefault="00A905F3" w:rsidP="00A905F3">
      <w:pPr>
        <w:pStyle w:val="ListBullet"/>
        <w:numPr>
          <w:ilvl w:val="0"/>
          <w:numId w:val="1"/>
        </w:numPr>
      </w:pPr>
      <w:r w:rsidRPr="00A905F3">
        <w:t xml:space="preserve">A support zone ranging from </w:t>
      </w:r>
      <w:r w:rsidR="004B5D91">
        <w:t>75 to 78</w:t>
      </w:r>
      <w:r w:rsidRPr="00A905F3">
        <w:t xml:space="preserve">. </w:t>
      </w:r>
    </w:p>
    <w:p w14:paraId="4DA5572F" w14:textId="588FC253" w:rsidR="00A905F3" w:rsidRPr="00A905F3" w:rsidRDefault="00A905F3" w:rsidP="00A905F3">
      <w:pPr>
        <w:pStyle w:val="ListBullet"/>
        <w:numPr>
          <w:ilvl w:val="0"/>
          <w:numId w:val="1"/>
        </w:numPr>
      </w:pPr>
      <w:r w:rsidRPr="00A905F3">
        <w:t xml:space="preserve">A support zone ranging from </w:t>
      </w:r>
      <w:r w:rsidR="004B5D91">
        <w:t>58</w:t>
      </w:r>
      <w:r w:rsidRPr="00A905F3">
        <w:t xml:space="preserve"> to </w:t>
      </w:r>
      <w:r w:rsidR="004B5D91">
        <w:t>60</w:t>
      </w:r>
      <w:r w:rsidRPr="00A905F3">
        <w:t xml:space="preserve">. </w:t>
      </w:r>
    </w:p>
    <w:p w14:paraId="5B0E88D4" w14:textId="0BA95DC9" w:rsidR="00A905F3" w:rsidRPr="00A905F3" w:rsidRDefault="00A905F3" w:rsidP="00A905F3">
      <w:pPr>
        <w:pStyle w:val="ListBullet"/>
        <w:numPr>
          <w:ilvl w:val="0"/>
          <w:numId w:val="1"/>
        </w:numPr>
      </w:pPr>
      <w:r w:rsidRPr="00A905F3">
        <w:t>A resistance zone ranging from 1</w:t>
      </w:r>
      <w:r w:rsidR="0068755D">
        <w:t>00 and 102</w:t>
      </w:r>
      <w:r w:rsidRPr="00A905F3">
        <w:t>.</w:t>
      </w:r>
    </w:p>
    <w:p w14:paraId="4CF7F697" w14:textId="02F26487" w:rsidR="00A905F3" w:rsidRPr="00A905F3" w:rsidRDefault="00A905F3" w:rsidP="00A905F3">
      <w:pPr>
        <w:rPr>
          <w:sz w:val="24"/>
          <w:szCs w:val="24"/>
        </w:rPr>
      </w:pPr>
      <w:r w:rsidRPr="00A905F3">
        <w:rPr>
          <w:sz w:val="24"/>
          <w:szCs w:val="24"/>
        </w:rPr>
        <w:t>These zones are visible in multiple time frames.</w:t>
      </w:r>
      <w:r w:rsidR="0068755D">
        <w:rPr>
          <w:sz w:val="24"/>
          <w:szCs w:val="24"/>
        </w:rPr>
        <w:t xml:space="preserve"> The price below the support level of 58 is an indicative of future bearish trend.</w:t>
      </w:r>
    </w:p>
    <w:p w14:paraId="5FBBD34C" w14:textId="3068C038" w:rsidR="00A905F3" w:rsidRPr="002A2C29" w:rsidRDefault="00A905F3" w:rsidP="00A905F3">
      <w:pPr>
        <w:rPr>
          <w:rFonts w:ascii="Arial" w:hAnsi="Arial" w:cs="Arial"/>
          <w:b/>
          <w:bCs/>
          <w:u w:val="single"/>
        </w:rPr>
      </w:pPr>
      <w:r w:rsidRPr="002A2C29">
        <w:rPr>
          <w:rFonts w:ascii="Arial" w:hAnsi="Arial" w:cs="Arial"/>
          <w:b/>
          <w:bCs/>
          <w:u w:val="single"/>
        </w:rPr>
        <w:t>BB Band</w:t>
      </w:r>
    </w:p>
    <w:p w14:paraId="43A5FFA6" w14:textId="54B3521B" w:rsidR="00A905F3" w:rsidRPr="00A905F3" w:rsidRDefault="00A905F3" w:rsidP="00A905F3">
      <w:pPr>
        <w:rPr>
          <w:sz w:val="24"/>
          <w:szCs w:val="24"/>
        </w:rPr>
      </w:pPr>
      <w:r w:rsidRPr="00A905F3">
        <w:rPr>
          <w:sz w:val="24"/>
          <w:szCs w:val="24"/>
        </w:rPr>
        <w:t xml:space="preserve">Chart  shows a smaller </w:t>
      </w:r>
      <w:r w:rsidR="0068755D">
        <w:rPr>
          <w:sz w:val="24"/>
          <w:szCs w:val="24"/>
        </w:rPr>
        <w:t>M</w:t>
      </w:r>
      <w:r w:rsidRPr="00A905F3">
        <w:rPr>
          <w:sz w:val="24"/>
          <w:szCs w:val="24"/>
        </w:rPr>
        <w:t>-</w:t>
      </w:r>
      <w:r w:rsidR="0068755D">
        <w:rPr>
          <w:sz w:val="24"/>
          <w:szCs w:val="24"/>
        </w:rPr>
        <w:t>Top</w:t>
      </w:r>
      <w:r w:rsidRPr="00A905F3">
        <w:rPr>
          <w:sz w:val="24"/>
          <w:szCs w:val="24"/>
        </w:rPr>
        <w:t xml:space="preserve"> </w:t>
      </w:r>
      <w:r w:rsidR="0068755D">
        <w:rPr>
          <w:sz w:val="24"/>
          <w:szCs w:val="24"/>
        </w:rPr>
        <w:t>between march and may</w:t>
      </w:r>
      <w:r w:rsidRPr="00A905F3">
        <w:rPr>
          <w:sz w:val="24"/>
          <w:szCs w:val="24"/>
        </w:rPr>
        <w:t xml:space="preserve">. </w:t>
      </w:r>
      <w:r w:rsidR="0068755D">
        <w:rPr>
          <w:sz w:val="24"/>
          <w:szCs w:val="24"/>
        </w:rPr>
        <w:t>Since then there is a downward trend</w:t>
      </w:r>
      <w:r w:rsidRPr="00A905F3">
        <w:rPr>
          <w:sz w:val="24"/>
          <w:szCs w:val="24"/>
        </w:rPr>
        <w:t xml:space="preserve"> with expanding volume </w:t>
      </w:r>
      <w:r w:rsidR="0068755D">
        <w:rPr>
          <w:sz w:val="24"/>
          <w:szCs w:val="24"/>
        </w:rPr>
        <w:t>till early</w:t>
      </w:r>
      <w:r w:rsidRPr="00A905F3">
        <w:rPr>
          <w:sz w:val="24"/>
          <w:szCs w:val="24"/>
        </w:rPr>
        <w:t xml:space="preserve"> September. But soon the price tags the lower band in mid-October which was a warning sign.</w:t>
      </w:r>
    </w:p>
    <w:p w14:paraId="524D5281" w14:textId="545E3133" w:rsidR="00A905F3" w:rsidRPr="00A905F3" w:rsidRDefault="00A905F3" w:rsidP="00A905F3">
      <w:pPr>
        <w:rPr>
          <w:sz w:val="24"/>
          <w:szCs w:val="24"/>
        </w:rPr>
      </w:pPr>
      <w:r w:rsidRPr="002A2C29">
        <w:rPr>
          <w:rFonts w:ascii="Arial" w:hAnsi="Arial" w:cs="Arial"/>
          <w:b/>
          <w:bCs/>
          <w:u w:val="single"/>
        </w:rPr>
        <w:t>RSI (14 days):</w:t>
      </w:r>
      <w:r w:rsidRPr="00A905F3">
        <w:rPr>
          <w:sz w:val="24"/>
          <w:szCs w:val="24"/>
        </w:rPr>
        <w:t xml:space="preserve"> The value of</w:t>
      </w:r>
      <w:r w:rsidR="008B574D">
        <w:rPr>
          <w:sz w:val="24"/>
          <w:szCs w:val="24"/>
        </w:rPr>
        <w:t xml:space="preserve"> 43 </w:t>
      </w:r>
      <w:r w:rsidRPr="00A905F3">
        <w:rPr>
          <w:sz w:val="24"/>
          <w:szCs w:val="24"/>
        </w:rPr>
        <w:t>generates a ne</w:t>
      </w:r>
      <w:r w:rsidR="0068755D">
        <w:rPr>
          <w:sz w:val="24"/>
          <w:szCs w:val="24"/>
        </w:rPr>
        <w:t>u</w:t>
      </w:r>
      <w:r w:rsidRPr="00A905F3">
        <w:rPr>
          <w:sz w:val="24"/>
          <w:szCs w:val="24"/>
        </w:rPr>
        <w:t>tral action</w:t>
      </w:r>
    </w:p>
    <w:p w14:paraId="7B62F879" w14:textId="0A054BB1" w:rsidR="00A905F3" w:rsidRPr="00A905F3" w:rsidRDefault="00A905F3" w:rsidP="00A905F3">
      <w:pPr>
        <w:rPr>
          <w:sz w:val="24"/>
          <w:szCs w:val="24"/>
        </w:rPr>
      </w:pPr>
      <w:r w:rsidRPr="002A2C29">
        <w:rPr>
          <w:rFonts w:ascii="Arial" w:hAnsi="Arial" w:cs="Arial"/>
          <w:b/>
          <w:bCs/>
          <w:u w:val="single"/>
        </w:rPr>
        <w:t>MACD:</w:t>
      </w:r>
      <w:r w:rsidRPr="00A905F3">
        <w:rPr>
          <w:sz w:val="24"/>
          <w:szCs w:val="24"/>
        </w:rPr>
        <w:t xml:space="preserve"> Using the ideal MACD with (</w:t>
      </w:r>
      <w:r w:rsidR="008B574D">
        <w:rPr>
          <w:rFonts w:ascii="Arial" w:hAnsi="Arial" w:cs="Arial"/>
          <w:color w:val="222222"/>
          <w:shd w:val="clear" w:color="auto" w:fill="FFFFFF"/>
        </w:rPr>
        <w:t>12,26,9</w:t>
      </w:r>
      <w:r w:rsidRPr="00A905F3">
        <w:rPr>
          <w:sz w:val="24"/>
          <w:szCs w:val="24"/>
        </w:rPr>
        <w:t xml:space="preserve">) a </w:t>
      </w:r>
      <w:r w:rsidR="0068755D">
        <w:rPr>
          <w:sz w:val="24"/>
          <w:szCs w:val="24"/>
        </w:rPr>
        <w:t xml:space="preserve">strong </w:t>
      </w:r>
      <w:r w:rsidRPr="00A905F3">
        <w:rPr>
          <w:sz w:val="24"/>
          <w:szCs w:val="24"/>
        </w:rPr>
        <w:t>sell signal is generate</w:t>
      </w:r>
      <w:r>
        <w:rPr>
          <w:sz w:val="24"/>
          <w:szCs w:val="24"/>
        </w:rPr>
        <w:t>d</w:t>
      </w:r>
      <w:r w:rsidRPr="00A905F3">
        <w:rPr>
          <w:sz w:val="24"/>
          <w:szCs w:val="24"/>
        </w:rPr>
        <w:t xml:space="preserve"> the MACD value of -</w:t>
      </w:r>
      <w:r w:rsidR="0068755D">
        <w:rPr>
          <w:sz w:val="24"/>
          <w:szCs w:val="24"/>
        </w:rPr>
        <w:t>2</w:t>
      </w:r>
      <w:r w:rsidRPr="00A905F3">
        <w:rPr>
          <w:sz w:val="24"/>
          <w:szCs w:val="24"/>
        </w:rPr>
        <w:t>.7</w:t>
      </w:r>
      <w:r w:rsidR="0068755D">
        <w:rPr>
          <w:sz w:val="24"/>
          <w:szCs w:val="24"/>
        </w:rPr>
        <w:t>05</w:t>
      </w:r>
    </w:p>
    <w:p w14:paraId="30C3E63C" w14:textId="77777777" w:rsidR="00211D46" w:rsidRPr="002A2C29" w:rsidRDefault="00211D46" w:rsidP="00211D46">
      <w:pPr>
        <w:pStyle w:val="ng-star-inserted"/>
        <w:shd w:val="clear" w:color="auto" w:fill="FFFFFF"/>
        <w:tabs>
          <w:tab w:val="left" w:pos="3014"/>
        </w:tabs>
        <w:rPr>
          <w:rFonts w:ascii="Arial" w:eastAsiaTheme="minorHAnsi" w:hAnsi="Arial" w:cs="Arial"/>
          <w:b/>
          <w:bCs/>
          <w:color w:val="595959" w:themeColor="text1" w:themeTint="A6"/>
          <w:sz w:val="22"/>
          <w:szCs w:val="22"/>
          <w:u w:val="single"/>
        </w:rPr>
      </w:pPr>
      <w:r w:rsidRPr="002A2C29">
        <w:rPr>
          <w:rFonts w:ascii="Arial" w:eastAsiaTheme="minorHAnsi" w:hAnsi="Arial" w:cs="Arial"/>
          <w:b/>
          <w:bCs/>
          <w:color w:val="595959" w:themeColor="text1" w:themeTint="A6"/>
          <w:sz w:val="22"/>
          <w:szCs w:val="22"/>
          <w:u w:val="single"/>
        </w:rPr>
        <w:t>NETFLIX</w:t>
      </w:r>
    </w:p>
    <w:p w14:paraId="286A889D" w14:textId="6C23B42C" w:rsidR="00211D46" w:rsidRPr="0018546A" w:rsidRDefault="00211D46" w:rsidP="00211D46">
      <w:pPr>
        <w:pStyle w:val="ng-star-inserted"/>
        <w:shd w:val="clear" w:color="auto" w:fill="FFFFFF"/>
        <w:tabs>
          <w:tab w:val="left" w:pos="3014"/>
        </w:tabs>
        <w:rPr>
          <w:rFonts w:asciiTheme="minorHAnsi" w:eastAsiaTheme="minorHAnsi" w:hAnsiTheme="minorHAnsi" w:cstheme="minorBidi"/>
          <w:color w:val="595959" w:themeColor="text1" w:themeTint="A6"/>
        </w:rPr>
      </w:pPr>
      <w:r w:rsidRPr="0018546A">
        <w:rPr>
          <w:rFonts w:asciiTheme="minorHAnsi" w:eastAsiaTheme="minorHAnsi" w:hAnsiTheme="minorHAnsi" w:cstheme="minorBidi"/>
          <w:color w:val="595959" w:themeColor="text1" w:themeTint="A6"/>
        </w:rPr>
        <w:t xml:space="preserve">We found 2 important </w:t>
      </w:r>
      <w:r w:rsidRPr="002A2C29">
        <w:rPr>
          <w:rFonts w:ascii="Arial" w:eastAsiaTheme="minorHAnsi" w:hAnsi="Arial" w:cs="Arial"/>
          <w:b/>
          <w:bCs/>
          <w:color w:val="595959" w:themeColor="text1" w:themeTint="A6"/>
          <w:sz w:val="22"/>
          <w:szCs w:val="22"/>
          <w:u w:val="single"/>
        </w:rPr>
        <w:t>support and resistance</w:t>
      </w:r>
      <w:r w:rsidRPr="0018546A">
        <w:rPr>
          <w:rFonts w:asciiTheme="minorHAnsi" w:eastAsiaTheme="minorHAnsi" w:hAnsiTheme="minorHAnsi" w:cstheme="minorBidi"/>
          <w:color w:val="595959" w:themeColor="text1" w:themeTint="A6"/>
        </w:rPr>
        <w:t xml:space="preserve"> areas.</w:t>
      </w:r>
    </w:p>
    <w:p w14:paraId="1A07B805" w14:textId="1B9CB2E9" w:rsidR="00211D46" w:rsidRPr="00A905F3" w:rsidRDefault="00211D46" w:rsidP="00211D46">
      <w:pPr>
        <w:pStyle w:val="ListBullet"/>
        <w:numPr>
          <w:ilvl w:val="0"/>
          <w:numId w:val="1"/>
        </w:numPr>
      </w:pPr>
      <w:r w:rsidRPr="00A905F3">
        <w:t xml:space="preserve">A support zone ranging from </w:t>
      </w:r>
      <w:r>
        <w:t>260 to 265</w:t>
      </w:r>
      <w:r w:rsidRPr="00A905F3">
        <w:t xml:space="preserve">. </w:t>
      </w:r>
    </w:p>
    <w:p w14:paraId="587B9359" w14:textId="360CD532" w:rsidR="00211D46" w:rsidRPr="00A905F3" w:rsidRDefault="00211D46" w:rsidP="00211D46">
      <w:pPr>
        <w:pStyle w:val="ListBullet"/>
        <w:numPr>
          <w:ilvl w:val="0"/>
          <w:numId w:val="1"/>
        </w:numPr>
      </w:pPr>
      <w:r w:rsidRPr="00A905F3">
        <w:t xml:space="preserve">A resistance zone ranging from </w:t>
      </w:r>
      <w:r w:rsidR="00894529">
        <w:t>286 to 289</w:t>
      </w:r>
      <w:r w:rsidRPr="00A905F3">
        <w:t>.</w:t>
      </w:r>
    </w:p>
    <w:p w14:paraId="2610AC1F" w14:textId="77777777" w:rsidR="0018546A" w:rsidRDefault="00211D46" w:rsidP="00211D46">
      <w:pPr>
        <w:rPr>
          <w:sz w:val="24"/>
          <w:szCs w:val="24"/>
        </w:rPr>
      </w:pPr>
      <w:r w:rsidRPr="00A905F3">
        <w:rPr>
          <w:sz w:val="24"/>
          <w:szCs w:val="24"/>
        </w:rPr>
        <w:t>These zones are visible in multiple time frames.</w:t>
      </w:r>
      <w:r>
        <w:rPr>
          <w:sz w:val="24"/>
          <w:szCs w:val="24"/>
        </w:rPr>
        <w:t xml:space="preserve"> The price </w:t>
      </w:r>
      <w:r w:rsidR="00894529">
        <w:rPr>
          <w:sz w:val="24"/>
          <w:szCs w:val="24"/>
        </w:rPr>
        <w:t>above</w:t>
      </w:r>
      <w:r>
        <w:rPr>
          <w:sz w:val="24"/>
          <w:szCs w:val="24"/>
        </w:rPr>
        <w:t xml:space="preserve"> the support level of </w:t>
      </w:r>
      <w:r w:rsidR="00894529">
        <w:rPr>
          <w:sz w:val="24"/>
          <w:szCs w:val="24"/>
        </w:rPr>
        <w:t>265</w:t>
      </w:r>
      <w:r>
        <w:rPr>
          <w:sz w:val="24"/>
          <w:szCs w:val="24"/>
        </w:rPr>
        <w:t xml:space="preserve"> is an indicative of future b</w:t>
      </w:r>
      <w:r w:rsidR="00894529">
        <w:rPr>
          <w:sz w:val="24"/>
          <w:szCs w:val="24"/>
        </w:rPr>
        <w:t>ullish</w:t>
      </w:r>
      <w:r>
        <w:rPr>
          <w:sz w:val="24"/>
          <w:szCs w:val="24"/>
        </w:rPr>
        <w:t xml:space="preserve"> trend.</w:t>
      </w:r>
    </w:p>
    <w:p w14:paraId="3B24238D" w14:textId="26915FAC" w:rsidR="00211D46" w:rsidRPr="00A905F3" w:rsidRDefault="00211D46" w:rsidP="00211D46">
      <w:pPr>
        <w:rPr>
          <w:sz w:val="24"/>
          <w:szCs w:val="24"/>
        </w:rPr>
      </w:pPr>
      <w:r w:rsidRPr="002A2C29">
        <w:rPr>
          <w:rFonts w:ascii="Arial" w:hAnsi="Arial" w:cs="Arial"/>
          <w:b/>
          <w:bCs/>
          <w:u w:val="single"/>
        </w:rPr>
        <w:lastRenderedPageBreak/>
        <w:drawing>
          <wp:anchor distT="0" distB="0" distL="114300" distR="114300" simplePos="0" relativeHeight="251661312" behindDoc="0" locked="0" layoutInCell="1" allowOverlap="1" wp14:anchorId="1775863C" wp14:editId="3033784F">
            <wp:simplePos x="0" y="0"/>
            <wp:positionH relativeFrom="margin">
              <wp:align>right</wp:align>
            </wp:positionH>
            <wp:positionV relativeFrom="paragraph">
              <wp:posOffset>13335</wp:posOffset>
            </wp:positionV>
            <wp:extent cx="5428571" cy="3542857"/>
            <wp:effectExtent l="0" t="0" r="127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8571" cy="3542857"/>
                    </a:xfrm>
                    <a:prstGeom prst="rect">
                      <a:avLst/>
                    </a:prstGeom>
                  </pic:spPr>
                </pic:pic>
              </a:graphicData>
            </a:graphic>
            <wp14:sizeRelH relativeFrom="page">
              <wp14:pctWidth>0</wp14:pctWidth>
            </wp14:sizeRelH>
            <wp14:sizeRelV relativeFrom="page">
              <wp14:pctHeight>0</wp14:pctHeight>
            </wp14:sizeRelV>
          </wp:anchor>
        </w:drawing>
      </w:r>
      <w:r w:rsidRPr="002A2C29">
        <w:rPr>
          <w:rFonts w:ascii="Arial" w:hAnsi="Arial" w:cs="Arial"/>
          <w:b/>
          <w:bCs/>
          <w:u w:val="single"/>
        </w:rPr>
        <w:t>BB Band</w:t>
      </w:r>
    </w:p>
    <w:p w14:paraId="74749E6D" w14:textId="7EEB5E66" w:rsidR="00211D46" w:rsidRPr="00A905F3" w:rsidRDefault="00211D46" w:rsidP="00211D46">
      <w:pPr>
        <w:rPr>
          <w:sz w:val="24"/>
          <w:szCs w:val="24"/>
        </w:rPr>
      </w:pPr>
      <w:r w:rsidRPr="00A905F3">
        <w:rPr>
          <w:sz w:val="24"/>
          <w:szCs w:val="24"/>
        </w:rPr>
        <w:t xml:space="preserve">Chart  shows </w:t>
      </w:r>
      <w:r w:rsidR="00894529">
        <w:rPr>
          <w:sz w:val="24"/>
          <w:szCs w:val="24"/>
        </w:rPr>
        <w:t>increasing width of the bands which reflects increasing volatility</w:t>
      </w:r>
      <w:r w:rsidRPr="00A905F3">
        <w:rPr>
          <w:sz w:val="24"/>
          <w:szCs w:val="24"/>
        </w:rPr>
        <w:t xml:space="preserve">. </w:t>
      </w:r>
      <w:r>
        <w:rPr>
          <w:sz w:val="24"/>
          <w:szCs w:val="24"/>
        </w:rPr>
        <w:t>Since there is a</w:t>
      </w:r>
      <w:r w:rsidR="00894529">
        <w:rPr>
          <w:sz w:val="24"/>
          <w:szCs w:val="24"/>
        </w:rPr>
        <w:t>n upward</w:t>
      </w:r>
      <w:r>
        <w:rPr>
          <w:sz w:val="24"/>
          <w:szCs w:val="24"/>
        </w:rPr>
        <w:t xml:space="preserve"> trend</w:t>
      </w:r>
      <w:r w:rsidRPr="00A905F3">
        <w:rPr>
          <w:sz w:val="24"/>
          <w:szCs w:val="24"/>
        </w:rPr>
        <w:t xml:space="preserve"> with expanding volume </w:t>
      </w:r>
      <w:r w:rsidR="00894529">
        <w:rPr>
          <w:sz w:val="24"/>
          <w:szCs w:val="24"/>
        </w:rPr>
        <w:t>it can be a strong bullish signal</w:t>
      </w:r>
    </w:p>
    <w:p w14:paraId="38EEC35E" w14:textId="6336E9BA" w:rsidR="00211D46" w:rsidRPr="00A905F3" w:rsidRDefault="00211D46" w:rsidP="00211D46">
      <w:pPr>
        <w:rPr>
          <w:sz w:val="24"/>
          <w:szCs w:val="24"/>
        </w:rPr>
      </w:pPr>
      <w:r w:rsidRPr="002A2C29">
        <w:rPr>
          <w:rFonts w:ascii="Arial" w:hAnsi="Arial" w:cs="Arial"/>
          <w:b/>
          <w:bCs/>
          <w:u w:val="single"/>
        </w:rPr>
        <w:t>RSI (14 days):</w:t>
      </w:r>
      <w:r w:rsidRPr="00A905F3">
        <w:rPr>
          <w:sz w:val="24"/>
          <w:szCs w:val="24"/>
        </w:rPr>
        <w:t xml:space="preserve"> The value of </w:t>
      </w:r>
      <w:r w:rsidR="00894529">
        <w:rPr>
          <w:sz w:val="24"/>
          <w:szCs w:val="24"/>
        </w:rPr>
        <w:t xml:space="preserve">45.909 </w:t>
      </w:r>
      <w:r w:rsidRPr="00A905F3">
        <w:rPr>
          <w:sz w:val="24"/>
          <w:szCs w:val="24"/>
        </w:rPr>
        <w:t>generates a ne</w:t>
      </w:r>
      <w:r>
        <w:rPr>
          <w:sz w:val="24"/>
          <w:szCs w:val="24"/>
        </w:rPr>
        <w:t>u</w:t>
      </w:r>
      <w:r w:rsidRPr="00A905F3">
        <w:rPr>
          <w:sz w:val="24"/>
          <w:szCs w:val="24"/>
        </w:rPr>
        <w:t>tral action</w:t>
      </w:r>
    </w:p>
    <w:p w14:paraId="13922200" w14:textId="12F751BF" w:rsidR="00211D46" w:rsidRDefault="00211D46" w:rsidP="00211D46">
      <w:r w:rsidRPr="002A2C29">
        <w:rPr>
          <w:rFonts w:ascii="Arial" w:hAnsi="Arial" w:cs="Arial"/>
          <w:b/>
          <w:bCs/>
          <w:u w:val="single"/>
        </w:rPr>
        <w:t>MACD:</w:t>
      </w:r>
      <w:r w:rsidRPr="00A905F3">
        <w:rPr>
          <w:sz w:val="24"/>
          <w:szCs w:val="24"/>
        </w:rPr>
        <w:t xml:space="preserve"> Using the ideal MACD with () </w:t>
      </w:r>
      <w:r w:rsidRPr="00894529">
        <w:rPr>
          <w:sz w:val="24"/>
          <w:szCs w:val="24"/>
        </w:rPr>
        <w:t>generates a buy signal with a bullish crossover occurs as the MACD turns up and crosses above the signal</w:t>
      </w:r>
      <w:r w:rsidR="00894529">
        <w:rPr>
          <w:sz w:val="24"/>
          <w:szCs w:val="24"/>
        </w:rPr>
        <w:t xml:space="preserve"> line.</w:t>
      </w:r>
    </w:p>
    <w:p w14:paraId="76423F1E" w14:textId="66061CF7" w:rsidR="00A65F95" w:rsidRDefault="00A65F95" w:rsidP="00211D46"/>
    <w:p w14:paraId="57CF3FAD" w14:textId="7F07374A" w:rsidR="00046AA0" w:rsidRPr="00D5413C" w:rsidRDefault="00046AA0" w:rsidP="006F4EB3">
      <w:pPr>
        <w:pStyle w:val="Heading1"/>
      </w:pPr>
      <w:bookmarkStart w:id="9" w:name="_Toc22754433"/>
      <w:r>
        <w:t>FINANCIAL ANALYSIS</w:t>
      </w:r>
      <w:bookmarkEnd w:id="9"/>
    </w:p>
    <w:p w14:paraId="1F5A5CF6" w14:textId="2D9A1BBE" w:rsidR="00A058A7" w:rsidRPr="002A2C29" w:rsidRDefault="00EF17FE" w:rsidP="00A058A7">
      <w:pPr>
        <w:rPr>
          <w:sz w:val="24"/>
          <w:szCs w:val="24"/>
        </w:rPr>
      </w:pPr>
      <w:r w:rsidRPr="002A2C29">
        <w:rPr>
          <w:rFonts w:ascii="proxima-nova" w:hAnsi="proxima-nova"/>
          <w:b/>
          <w:bCs/>
          <w:color w:val="444444"/>
          <w:spacing w:val="5"/>
          <w:sz w:val="23"/>
          <w:szCs w:val="23"/>
          <w:u w:val="single"/>
          <w:shd w:val="clear" w:color="auto" w:fill="FFFFFF"/>
        </w:rPr>
        <w:t>IBM Corp’s</w:t>
      </w:r>
      <w:r>
        <w:rPr>
          <w:rFonts w:ascii="proxima-nova" w:hAnsi="proxima-nova"/>
          <w:color w:val="444444"/>
          <w:spacing w:val="5"/>
          <w:sz w:val="23"/>
          <w:szCs w:val="23"/>
          <w:shd w:val="clear" w:color="auto" w:fill="FFFFFF"/>
        </w:rPr>
        <w:t xml:space="preserve"> </w:t>
      </w:r>
      <w:r w:rsidRPr="002A2C29">
        <w:rPr>
          <w:sz w:val="24"/>
          <w:szCs w:val="24"/>
        </w:rPr>
        <w:t xml:space="preserve">revenue and net income declined from 2016 to 2017 but then increased from 2017 to 2018 not reaching 2016 level. A declining EPS trend which is a signal to investors that a company is in trouble, which can lead to a decline in the stock price. </w:t>
      </w:r>
    </w:p>
    <w:p w14:paraId="0C2714D4" w14:textId="065762A6" w:rsidR="00EF17FE" w:rsidRDefault="00EF17FE" w:rsidP="00A058A7">
      <w:pPr>
        <w:rPr>
          <w:rFonts w:ascii="proxima-nova" w:hAnsi="proxima-nova"/>
          <w:color w:val="444444"/>
          <w:spacing w:val="5"/>
          <w:sz w:val="23"/>
          <w:szCs w:val="23"/>
          <w:shd w:val="clear" w:color="auto" w:fill="FFFFFF"/>
        </w:rPr>
      </w:pPr>
      <w:r w:rsidRPr="002A2C29">
        <w:rPr>
          <w:rFonts w:ascii="proxima-nova" w:hAnsi="proxima-nova"/>
          <w:b/>
          <w:bCs/>
          <w:color w:val="444444"/>
          <w:spacing w:val="5"/>
          <w:sz w:val="23"/>
          <w:szCs w:val="23"/>
          <w:u w:val="single"/>
          <w:shd w:val="clear" w:color="auto" w:fill="FFFFFF"/>
        </w:rPr>
        <w:t>iRobot</w:t>
      </w:r>
      <w:r>
        <w:rPr>
          <w:rFonts w:ascii="proxima-nova" w:hAnsi="proxima-nova"/>
          <w:color w:val="444444"/>
          <w:spacing w:val="5"/>
          <w:sz w:val="23"/>
          <w:szCs w:val="23"/>
          <w:shd w:val="clear" w:color="auto" w:fill="FFFFFF"/>
        </w:rPr>
        <w:t xml:space="preserve"> </w:t>
      </w:r>
      <w:r w:rsidRPr="002A2C29">
        <w:rPr>
          <w:sz w:val="24"/>
          <w:szCs w:val="24"/>
        </w:rPr>
        <w:t xml:space="preserve">During the past </w:t>
      </w:r>
      <w:r w:rsidR="00CA331D" w:rsidRPr="002A2C29">
        <w:rPr>
          <w:sz w:val="24"/>
          <w:szCs w:val="24"/>
        </w:rPr>
        <w:t>4</w:t>
      </w:r>
      <w:r w:rsidRPr="002A2C29">
        <w:rPr>
          <w:sz w:val="24"/>
          <w:szCs w:val="24"/>
        </w:rPr>
        <w:t xml:space="preserve"> years, the average EPS </w:t>
      </w:r>
      <w:r w:rsidR="00CA331D" w:rsidRPr="002A2C29">
        <w:rPr>
          <w:sz w:val="24"/>
          <w:szCs w:val="24"/>
        </w:rPr>
        <w:t>and EBITDA CAGR</w:t>
      </w:r>
      <w:r w:rsidRPr="002A2C29">
        <w:rPr>
          <w:sz w:val="24"/>
          <w:szCs w:val="24"/>
        </w:rPr>
        <w:t> was </w:t>
      </w:r>
      <w:r w:rsidR="00CA331D" w:rsidRPr="002A2C29">
        <w:rPr>
          <w:sz w:val="24"/>
          <w:szCs w:val="24"/>
        </w:rPr>
        <w:t>5.6</w:t>
      </w:r>
      <w:r w:rsidRPr="002A2C29">
        <w:rPr>
          <w:sz w:val="24"/>
          <w:szCs w:val="24"/>
        </w:rPr>
        <w:t>%</w:t>
      </w:r>
      <w:r w:rsidR="00CA331D" w:rsidRPr="002A2C29">
        <w:rPr>
          <w:sz w:val="24"/>
          <w:szCs w:val="24"/>
        </w:rPr>
        <w:t xml:space="preserve"> and 7% respectively</w:t>
      </w:r>
      <w:r w:rsidRPr="002A2C29">
        <w:rPr>
          <w:sz w:val="24"/>
          <w:szCs w:val="24"/>
        </w:rPr>
        <w:t>.</w:t>
      </w:r>
      <w:r w:rsidR="00CA331D" w:rsidRPr="002A2C29">
        <w:rPr>
          <w:sz w:val="24"/>
          <w:szCs w:val="24"/>
        </w:rPr>
        <w:t xml:space="preserve"> The </w:t>
      </w:r>
      <w:r w:rsidR="00CA331D" w:rsidRPr="002A2C29">
        <w:rPr>
          <w:sz w:val="24"/>
          <w:szCs w:val="24"/>
        </w:rPr>
        <w:t>management team that has a proven track record of generating superior earnings growth over the long term.</w:t>
      </w:r>
    </w:p>
    <w:p w14:paraId="61702B88" w14:textId="581C3FC5" w:rsidR="00F1676D" w:rsidRPr="002A2C29" w:rsidRDefault="00F1676D" w:rsidP="00A058A7">
      <w:pPr>
        <w:rPr>
          <w:sz w:val="24"/>
          <w:szCs w:val="24"/>
        </w:rPr>
      </w:pPr>
      <w:r w:rsidRPr="002A2C29">
        <w:rPr>
          <w:rFonts w:ascii="proxima-nova" w:hAnsi="proxima-nova"/>
          <w:b/>
          <w:bCs/>
          <w:color w:val="444444"/>
          <w:spacing w:val="5"/>
          <w:sz w:val="23"/>
          <w:szCs w:val="23"/>
          <w:u w:val="single"/>
          <w:shd w:val="clear" w:color="auto" w:fill="FFFFFF"/>
        </w:rPr>
        <w:t>Netflix Inc</w:t>
      </w:r>
      <w:r w:rsidRPr="00F1676D">
        <w:rPr>
          <w:rFonts w:ascii="proxima-nova" w:hAnsi="proxima-nova"/>
          <w:color w:val="444444"/>
          <w:spacing w:val="5"/>
          <w:sz w:val="23"/>
          <w:szCs w:val="23"/>
          <w:shd w:val="clear" w:color="auto" w:fill="FFFFFF"/>
        </w:rPr>
        <w:t xml:space="preserve"> </w:t>
      </w:r>
      <w:r w:rsidRPr="002A2C29">
        <w:rPr>
          <w:sz w:val="24"/>
          <w:szCs w:val="24"/>
        </w:rPr>
        <w:t xml:space="preserve">achieved increase in profitability, due to increase in demand </w:t>
      </w:r>
      <w:r w:rsidR="00183B60" w:rsidRPr="002A2C29">
        <w:rPr>
          <w:sz w:val="24"/>
          <w:szCs w:val="24"/>
        </w:rPr>
        <w:t xml:space="preserve">(internationally) </w:t>
      </w:r>
      <w:r w:rsidRPr="002A2C29">
        <w:rPr>
          <w:sz w:val="24"/>
          <w:szCs w:val="24"/>
        </w:rPr>
        <w:t xml:space="preserve">and cost control. During the past 4 years, the </w:t>
      </w:r>
      <w:r w:rsidRPr="002A2C29">
        <w:rPr>
          <w:sz w:val="24"/>
          <w:szCs w:val="24"/>
        </w:rPr>
        <w:t xml:space="preserve">Net Income </w:t>
      </w:r>
      <w:r w:rsidRPr="002A2C29">
        <w:rPr>
          <w:sz w:val="24"/>
          <w:szCs w:val="24"/>
        </w:rPr>
        <w:t xml:space="preserve">and </w:t>
      </w:r>
      <w:r w:rsidRPr="002A2C29">
        <w:rPr>
          <w:sz w:val="24"/>
          <w:szCs w:val="24"/>
        </w:rPr>
        <w:t>Revenue</w:t>
      </w:r>
      <w:r w:rsidRPr="002A2C29">
        <w:rPr>
          <w:sz w:val="24"/>
          <w:szCs w:val="24"/>
        </w:rPr>
        <w:t xml:space="preserve"> CAGR was 5</w:t>
      </w:r>
      <w:r w:rsidRPr="002A2C29">
        <w:rPr>
          <w:sz w:val="24"/>
          <w:szCs w:val="24"/>
        </w:rPr>
        <w:t>9</w:t>
      </w:r>
      <w:r w:rsidRPr="002A2C29">
        <w:rPr>
          <w:sz w:val="24"/>
          <w:szCs w:val="24"/>
        </w:rPr>
        <w:t xml:space="preserve">.6% and </w:t>
      </w:r>
      <w:r w:rsidRPr="002A2C29">
        <w:rPr>
          <w:sz w:val="24"/>
          <w:szCs w:val="24"/>
        </w:rPr>
        <w:t>16</w:t>
      </w:r>
      <w:r w:rsidRPr="002A2C29">
        <w:rPr>
          <w:sz w:val="24"/>
          <w:szCs w:val="24"/>
        </w:rPr>
        <w:t>% respectively</w:t>
      </w:r>
      <w:r w:rsidRPr="002A2C29">
        <w:rPr>
          <w:sz w:val="24"/>
          <w:szCs w:val="24"/>
        </w:rPr>
        <w:t xml:space="preserve">. </w:t>
      </w:r>
      <w:r w:rsidR="00183B60" w:rsidRPr="002A2C29">
        <w:rPr>
          <w:sz w:val="24"/>
          <w:szCs w:val="24"/>
        </w:rPr>
        <w:t xml:space="preserve">Although the EPS </w:t>
      </w:r>
      <w:r w:rsidR="00183B60" w:rsidRPr="002A2C29">
        <w:rPr>
          <w:sz w:val="24"/>
          <w:szCs w:val="24"/>
        </w:rPr>
        <w:t>declined from 201</w:t>
      </w:r>
      <w:r w:rsidR="00183B60" w:rsidRPr="002A2C29">
        <w:rPr>
          <w:sz w:val="24"/>
          <w:szCs w:val="24"/>
        </w:rPr>
        <w:t>7</w:t>
      </w:r>
      <w:r w:rsidR="00183B60" w:rsidRPr="002A2C29">
        <w:rPr>
          <w:sz w:val="24"/>
          <w:szCs w:val="24"/>
        </w:rPr>
        <w:t xml:space="preserve"> to 201</w:t>
      </w:r>
      <w:r w:rsidR="00183B60" w:rsidRPr="002A2C29">
        <w:rPr>
          <w:sz w:val="24"/>
          <w:szCs w:val="24"/>
        </w:rPr>
        <w:t xml:space="preserve">8 but it is stable for 2019, </w:t>
      </w:r>
      <w:r w:rsidR="00183B60" w:rsidRPr="002A2C29">
        <w:rPr>
          <w:sz w:val="24"/>
          <w:szCs w:val="24"/>
        </w:rPr>
        <w:t>not reaching 2016 level</w:t>
      </w:r>
      <w:r w:rsidR="00183B60" w:rsidRPr="002A2C29">
        <w:rPr>
          <w:sz w:val="24"/>
          <w:szCs w:val="24"/>
        </w:rPr>
        <w:t xml:space="preserve"> . Even with new competitor entrance </w:t>
      </w:r>
      <w:r w:rsidR="005E738F" w:rsidRPr="002A2C29">
        <w:rPr>
          <w:sz w:val="24"/>
          <w:szCs w:val="24"/>
        </w:rPr>
        <w:t>there</w:t>
      </w:r>
      <w:r w:rsidR="00183B60" w:rsidRPr="002A2C29">
        <w:rPr>
          <w:sz w:val="24"/>
          <w:szCs w:val="24"/>
        </w:rPr>
        <w:t xml:space="preserve"> is a lot of room for growth within the industry</w:t>
      </w:r>
      <w:r w:rsidR="00903805" w:rsidRPr="002A2C29">
        <w:rPr>
          <w:sz w:val="24"/>
          <w:szCs w:val="24"/>
        </w:rPr>
        <w:t>.</w:t>
      </w:r>
    </w:p>
    <w:p w14:paraId="4EC73B49" w14:textId="4C3A4DBD" w:rsidR="008B574D" w:rsidRDefault="008B574D" w:rsidP="00A058A7">
      <w:pPr>
        <w:rPr>
          <w:rFonts w:ascii="proxima-nova" w:hAnsi="proxima-nova"/>
          <w:color w:val="444444"/>
          <w:spacing w:val="5"/>
          <w:sz w:val="23"/>
          <w:szCs w:val="23"/>
          <w:shd w:val="clear" w:color="auto" w:fill="FFFFFF"/>
        </w:rPr>
      </w:pPr>
    </w:p>
    <w:p w14:paraId="73C52CEA" w14:textId="6E59045E" w:rsidR="008B574D" w:rsidRDefault="008B574D" w:rsidP="00A058A7">
      <w:pPr>
        <w:rPr>
          <w:rFonts w:ascii="proxima-nova" w:hAnsi="proxima-nova"/>
          <w:color w:val="444444"/>
          <w:spacing w:val="5"/>
          <w:sz w:val="23"/>
          <w:szCs w:val="23"/>
          <w:shd w:val="clear" w:color="auto" w:fill="FFFFFF"/>
        </w:rPr>
      </w:pPr>
    </w:p>
    <w:p w14:paraId="6809719F" w14:textId="4D58DB1E" w:rsidR="008B574D" w:rsidRDefault="008B574D" w:rsidP="00A058A7">
      <w:pPr>
        <w:rPr>
          <w:rFonts w:ascii="proxima-nova" w:hAnsi="proxima-nova"/>
          <w:color w:val="444444"/>
          <w:spacing w:val="5"/>
          <w:sz w:val="23"/>
          <w:szCs w:val="23"/>
          <w:shd w:val="clear" w:color="auto" w:fill="FFFFFF"/>
        </w:rPr>
      </w:pPr>
    </w:p>
    <w:p w14:paraId="64DAFF7D" w14:textId="77777777" w:rsidR="008B574D" w:rsidRDefault="008B574D" w:rsidP="00A058A7">
      <w:pPr>
        <w:rPr>
          <w:rFonts w:ascii="proxima-nova" w:hAnsi="proxima-nova"/>
          <w:color w:val="444444"/>
          <w:spacing w:val="5"/>
          <w:sz w:val="23"/>
          <w:szCs w:val="23"/>
          <w:shd w:val="clear" w:color="auto" w:fill="FFFFFF"/>
        </w:rPr>
      </w:pPr>
    </w:p>
    <w:p w14:paraId="3CA20F6A" w14:textId="2344D0D0" w:rsidR="00D41C85" w:rsidRPr="00D5413C" w:rsidRDefault="00D41C85" w:rsidP="006F4EB3">
      <w:pPr>
        <w:pStyle w:val="Heading1"/>
      </w:pPr>
      <w:bookmarkStart w:id="10" w:name="_Toc22754434"/>
      <w:r>
        <w:lastRenderedPageBreak/>
        <w:t>F</w:t>
      </w:r>
      <w:r w:rsidR="00ED3867">
        <w:t>ACTOR MODEL</w:t>
      </w:r>
      <w:bookmarkEnd w:id="10"/>
    </w:p>
    <w:p w14:paraId="1AC7EAA8" w14:textId="6D4D7886" w:rsidR="007F5345" w:rsidRPr="002A2C29" w:rsidRDefault="00D41C85" w:rsidP="00A058A7">
      <w:pPr>
        <w:rPr>
          <w:sz w:val="24"/>
          <w:szCs w:val="24"/>
        </w:rPr>
      </w:pPr>
      <w:r w:rsidRPr="002A2C29">
        <w:rPr>
          <w:sz w:val="24"/>
          <w:szCs w:val="24"/>
        </w:rPr>
        <w:t xml:space="preserve">There are </w:t>
      </w:r>
      <w:r w:rsidRPr="002A2C29">
        <w:rPr>
          <w:sz w:val="24"/>
          <w:szCs w:val="24"/>
        </w:rPr>
        <w:t>two</w:t>
      </w:r>
      <w:r w:rsidRPr="002A2C29">
        <w:rPr>
          <w:sz w:val="24"/>
          <w:szCs w:val="24"/>
        </w:rPr>
        <w:t xml:space="preserve"> main categories of factors </w:t>
      </w:r>
      <w:r w:rsidRPr="002A2C29">
        <w:rPr>
          <w:sz w:val="24"/>
          <w:szCs w:val="24"/>
        </w:rPr>
        <w:t>used for the analysis</w:t>
      </w:r>
      <w:r w:rsidRPr="002A2C29">
        <w:rPr>
          <w:sz w:val="24"/>
          <w:szCs w:val="24"/>
        </w:rPr>
        <w:t xml:space="preserve">: </w:t>
      </w:r>
      <w:r w:rsidRPr="002A2C29">
        <w:rPr>
          <w:rFonts w:ascii="Arial" w:hAnsi="Arial" w:cs="Arial"/>
          <w:b/>
          <w:bCs/>
          <w:u w:val="single"/>
        </w:rPr>
        <w:t>technical</w:t>
      </w:r>
      <w:r w:rsidRPr="002A2C29">
        <w:rPr>
          <w:rFonts w:ascii="Arial" w:hAnsi="Arial" w:cs="Arial"/>
          <w:b/>
          <w:bCs/>
          <w:u w:val="single"/>
        </w:rPr>
        <w:t xml:space="preserve"> and fundamental</w:t>
      </w:r>
      <w:r>
        <w:t xml:space="preserve">. </w:t>
      </w:r>
      <w:r w:rsidRPr="002A2C29">
        <w:rPr>
          <w:sz w:val="24"/>
          <w:szCs w:val="24"/>
        </w:rPr>
        <w:t xml:space="preserve">Statistical </w:t>
      </w:r>
      <w:r w:rsidRPr="002A2C29">
        <w:rPr>
          <w:sz w:val="24"/>
          <w:szCs w:val="24"/>
        </w:rPr>
        <w:t xml:space="preserve">technique used to </w:t>
      </w:r>
      <w:r w:rsidRPr="002A2C29">
        <w:rPr>
          <w:sz w:val="24"/>
          <w:szCs w:val="24"/>
        </w:rPr>
        <w:t xml:space="preserve">identify </w:t>
      </w:r>
      <w:r w:rsidRPr="002A2C29">
        <w:rPr>
          <w:sz w:val="24"/>
          <w:szCs w:val="24"/>
        </w:rPr>
        <w:t xml:space="preserve">significant </w:t>
      </w:r>
      <w:r w:rsidRPr="002A2C29">
        <w:rPr>
          <w:sz w:val="24"/>
          <w:szCs w:val="24"/>
        </w:rPr>
        <w:t>factors</w:t>
      </w:r>
      <w:r w:rsidRPr="002A2C29">
        <w:rPr>
          <w:sz w:val="24"/>
          <w:szCs w:val="24"/>
        </w:rPr>
        <w:t xml:space="preserve"> is Panel Regression. Below is the regression output:</w:t>
      </w:r>
    </w:p>
    <w:p w14:paraId="117CACA0" w14:textId="5304139B" w:rsidR="008B574D" w:rsidRPr="008B574D" w:rsidRDefault="008B574D" w:rsidP="008B574D">
      <w:pPr>
        <w:numPr>
          <w:ilvl w:val="0"/>
          <w:numId w:val="20"/>
        </w:numPr>
        <w:shd w:val="clear" w:color="auto" w:fill="FFFFFF"/>
        <w:spacing w:before="100" w:beforeAutospacing="1" w:after="100" w:afterAutospacing="1" w:line="240" w:lineRule="auto"/>
        <w:rPr>
          <w:rFonts w:ascii="proxima-nova" w:hAnsi="proxima-nova"/>
          <w:color w:val="444444"/>
          <w:spacing w:val="5"/>
          <w:sz w:val="23"/>
          <w:szCs w:val="23"/>
          <w:shd w:val="clear" w:color="auto" w:fill="FFFFFF"/>
        </w:rPr>
      </w:pPr>
      <w:r>
        <w:rPr>
          <w:rFonts w:ascii="proxima-nova" w:hAnsi="proxima-nova"/>
          <w:color w:val="444444"/>
          <w:spacing w:val="5"/>
          <w:sz w:val="23"/>
          <w:szCs w:val="23"/>
          <w:shd w:val="clear" w:color="auto" w:fill="FFFFFF"/>
        </w:rPr>
        <w:t xml:space="preserve">The </w:t>
      </w:r>
      <w:r w:rsidRPr="008B574D">
        <w:rPr>
          <w:rFonts w:ascii="proxima-nova" w:hAnsi="proxima-nova"/>
          <w:color w:val="444444"/>
          <w:spacing w:val="5"/>
          <w:sz w:val="23"/>
          <w:szCs w:val="23"/>
          <w:shd w:val="clear" w:color="auto" w:fill="FFFFFF"/>
        </w:rPr>
        <w:t>Model R</w:t>
      </w:r>
      <w:r>
        <w:rPr>
          <w:rFonts w:ascii="proxima-nova" w:hAnsi="proxima-nova"/>
          <w:color w:val="444444"/>
          <w:spacing w:val="5"/>
          <w:sz w:val="23"/>
          <w:szCs w:val="23"/>
          <w:shd w:val="clear" w:color="auto" w:fill="FFFFFF"/>
          <w:vertAlign w:val="superscript"/>
        </w:rPr>
        <w:t>2</w:t>
      </w:r>
      <w:r w:rsidRPr="008B574D">
        <w:rPr>
          <w:rFonts w:ascii="proxima-nova" w:hAnsi="proxima-nova"/>
          <w:color w:val="444444"/>
          <w:spacing w:val="5"/>
          <w:sz w:val="23"/>
          <w:szCs w:val="23"/>
          <w:shd w:val="clear" w:color="auto" w:fill="FFFFFF"/>
        </w:rPr>
        <w:t> is near to 1</w:t>
      </w:r>
      <w:r>
        <w:rPr>
          <w:rFonts w:ascii="proxima-nova" w:hAnsi="proxima-nova"/>
          <w:color w:val="444444"/>
          <w:spacing w:val="5"/>
          <w:sz w:val="23"/>
          <w:szCs w:val="23"/>
          <w:shd w:val="clear" w:color="auto" w:fill="FFFFFF"/>
        </w:rPr>
        <w:t>.3% which is very low</w:t>
      </w:r>
      <w:r w:rsidRPr="008B574D">
        <w:rPr>
          <w:rFonts w:ascii="proxima-nova" w:hAnsi="proxima-nova"/>
          <w:color w:val="444444"/>
          <w:spacing w:val="5"/>
          <w:sz w:val="23"/>
          <w:szCs w:val="23"/>
          <w:shd w:val="clear" w:color="auto" w:fill="FFFFFF"/>
        </w:rPr>
        <w:t>. </w:t>
      </w:r>
    </w:p>
    <w:p w14:paraId="76F728EC" w14:textId="1526B978" w:rsidR="008B574D" w:rsidRPr="008B574D" w:rsidRDefault="008B574D" w:rsidP="008B574D">
      <w:pPr>
        <w:numPr>
          <w:ilvl w:val="0"/>
          <w:numId w:val="20"/>
        </w:numPr>
        <w:shd w:val="clear" w:color="auto" w:fill="FFFFFF"/>
        <w:spacing w:before="100" w:beforeAutospacing="1" w:after="100" w:afterAutospacing="1" w:line="240" w:lineRule="auto"/>
        <w:rPr>
          <w:rFonts w:ascii="proxima-nova" w:hAnsi="proxima-nova"/>
          <w:color w:val="444444"/>
          <w:spacing w:val="5"/>
          <w:sz w:val="23"/>
          <w:szCs w:val="23"/>
          <w:shd w:val="clear" w:color="auto" w:fill="FFFFFF"/>
        </w:rPr>
      </w:pPr>
      <w:r w:rsidRPr="008B574D">
        <w:rPr>
          <w:rFonts w:ascii="proxima-nova" w:hAnsi="proxima-nova"/>
          <w:color w:val="444444"/>
          <w:spacing w:val="5"/>
          <w:sz w:val="23"/>
          <w:szCs w:val="23"/>
          <w:shd w:val="clear" w:color="auto" w:fill="FFFFFF"/>
        </w:rPr>
        <w:t xml:space="preserve">Model states </w:t>
      </w:r>
      <w:r>
        <w:rPr>
          <w:rFonts w:ascii="proxima-nova" w:hAnsi="proxima-nova"/>
          <w:color w:val="444444"/>
          <w:spacing w:val="5"/>
          <w:sz w:val="23"/>
          <w:szCs w:val="23"/>
          <w:shd w:val="clear" w:color="auto" w:fill="FFFFFF"/>
        </w:rPr>
        <w:t xml:space="preserve">that the only rsi14 is the only significant variable at 1% </w:t>
      </w:r>
      <w:r w:rsidRPr="008B574D">
        <w:rPr>
          <w:rFonts w:ascii="proxima-nova" w:hAnsi="proxima-nova"/>
          <w:color w:val="444444"/>
          <w:spacing w:val="5"/>
          <w:sz w:val="23"/>
          <w:szCs w:val="23"/>
          <w:shd w:val="clear" w:color="auto" w:fill="FFFFFF"/>
        </w:rPr>
        <w:t>significance</w:t>
      </w:r>
      <w:r>
        <w:rPr>
          <w:rFonts w:ascii="proxima-nova" w:hAnsi="proxima-nova"/>
          <w:color w:val="444444"/>
          <w:spacing w:val="5"/>
          <w:sz w:val="23"/>
          <w:szCs w:val="23"/>
          <w:shd w:val="clear" w:color="auto" w:fill="FFFFFF"/>
        </w:rPr>
        <w:t xml:space="preserve"> level</w:t>
      </w:r>
      <w:r w:rsidRPr="008B574D">
        <w:rPr>
          <w:rFonts w:ascii="proxima-nova" w:hAnsi="proxima-nova"/>
          <w:color w:val="444444"/>
          <w:spacing w:val="5"/>
          <w:sz w:val="23"/>
          <w:szCs w:val="23"/>
          <w:shd w:val="clear" w:color="auto" w:fill="FFFFFF"/>
        </w:rPr>
        <w:t>.</w:t>
      </w:r>
    </w:p>
    <w:p w14:paraId="02E9EBC9" w14:textId="77777777" w:rsidR="008B574D" w:rsidRPr="008B574D" w:rsidRDefault="008B574D" w:rsidP="008B574D">
      <w:pPr>
        <w:numPr>
          <w:ilvl w:val="0"/>
          <w:numId w:val="20"/>
        </w:numPr>
        <w:shd w:val="clear" w:color="auto" w:fill="FFFFFF"/>
        <w:spacing w:before="100" w:beforeAutospacing="1" w:after="100" w:afterAutospacing="1" w:line="240" w:lineRule="auto"/>
        <w:rPr>
          <w:rFonts w:ascii="proxima-nova" w:hAnsi="proxima-nova"/>
          <w:color w:val="444444"/>
          <w:spacing w:val="5"/>
          <w:sz w:val="23"/>
          <w:szCs w:val="23"/>
          <w:shd w:val="clear" w:color="auto" w:fill="FFFFFF"/>
        </w:rPr>
      </w:pPr>
      <w:r w:rsidRPr="008B574D">
        <w:rPr>
          <w:rFonts w:ascii="proxima-nova" w:hAnsi="proxima-nova"/>
          <w:color w:val="444444"/>
          <w:spacing w:val="5"/>
          <w:sz w:val="23"/>
          <w:szCs w:val="23"/>
          <w:shd w:val="clear" w:color="auto" w:fill="FFFFFF"/>
        </w:rPr>
        <w:t> P-statistics is less than 0.05, F-statistics is significantly high. </w:t>
      </w:r>
    </w:p>
    <w:p w14:paraId="5015A05E" w14:textId="77777777" w:rsidR="008B574D" w:rsidRDefault="008B574D" w:rsidP="00A058A7">
      <w:pPr>
        <w:rPr>
          <w:rFonts w:ascii="proxima-nova" w:hAnsi="proxima-nova"/>
          <w:color w:val="444444"/>
          <w:spacing w:val="5"/>
          <w:sz w:val="23"/>
          <w:szCs w:val="23"/>
          <w:shd w:val="clear" w:color="auto" w:fill="FFFFFF"/>
        </w:rPr>
      </w:pPr>
    </w:p>
    <w:tbl>
      <w:tblPr>
        <w:tblW w:w="107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710"/>
      </w:tblGrid>
      <w:tr w:rsidR="00D41C85" w:rsidRPr="00F92B80" w14:paraId="7B2476A1" w14:textId="77777777" w:rsidTr="008B574D">
        <w:trPr>
          <w:trHeight w:val="3953"/>
          <w:tblCellSpacing w:w="0" w:type="dxa"/>
        </w:trPr>
        <w:tc>
          <w:tcPr>
            <w:tcW w:w="10710" w:type="dxa"/>
            <w:shd w:val="clear" w:color="auto" w:fill="FFFFFF"/>
            <w:hideMark/>
          </w:tcPr>
          <w:p w14:paraId="515BFB8D" w14:textId="5FBB2BC8" w:rsidR="00D41C8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Performance Analytics ############################</w:t>
            </w:r>
          </w:p>
          <w:p w14:paraId="50CE2916"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7F5345">
              <w:rPr>
                <w:rFonts w:ascii="Lucida Console" w:eastAsia="Times New Roman" w:hAnsi="Lucida Console" w:cs="Courier New"/>
                <w:color w:val="000000" w:themeColor="text1"/>
                <w:sz w:val="20"/>
                <w:szCs w:val="20"/>
                <w:bdr w:val="none" w:sz="0" w:space="0" w:color="auto" w:frame="1"/>
              </w:rPr>
              <w:t>Oneway</w:t>
            </w:r>
            <w:proofErr w:type="spellEnd"/>
            <w:r w:rsidRPr="007F5345">
              <w:rPr>
                <w:rFonts w:ascii="Lucida Console" w:eastAsia="Times New Roman" w:hAnsi="Lucida Console" w:cs="Courier New"/>
                <w:color w:val="000000" w:themeColor="text1"/>
                <w:sz w:val="20"/>
                <w:szCs w:val="20"/>
                <w:bdr w:val="none" w:sz="0" w:space="0" w:color="auto" w:frame="1"/>
              </w:rPr>
              <w:t xml:space="preserve"> (individual) effect Within Model</w:t>
            </w:r>
          </w:p>
          <w:p w14:paraId="151E02DC"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Call:</w:t>
            </w:r>
          </w:p>
          <w:p w14:paraId="6C6461DF" w14:textId="51BB9CF1"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7F5345">
              <w:rPr>
                <w:rFonts w:ascii="Lucida Console" w:eastAsia="Times New Roman" w:hAnsi="Lucida Console" w:cs="Courier New"/>
                <w:color w:val="000000" w:themeColor="text1"/>
                <w:sz w:val="20"/>
                <w:szCs w:val="20"/>
                <w:bdr w:val="none" w:sz="0" w:space="0" w:color="auto" w:frame="1"/>
              </w:rPr>
              <w:t>plm</w:t>
            </w:r>
            <w:proofErr w:type="spellEnd"/>
            <w:r w:rsidRPr="007F5345">
              <w:rPr>
                <w:rFonts w:ascii="Lucida Console" w:eastAsia="Times New Roman" w:hAnsi="Lucida Console" w:cs="Courier New"/>
                <w:color w:val="000000" w:themeColor="text1"/>
                <w:sz w:val="20"/>
                <w:szCs w:val="20"/>
                <w:bdr w:val="none" w:sz="0" w:space="0" w:color="auto" w:frame="1"/>
              </w:rPr>
              <w:t xml:space="preserve">(formula = </w:t>
            </w:r>
            <w:proofErr w:type="spellStart"/>
            <w:r w:rsidRPr="007F5345">
              <w:rPr>
                <w:rFonts w:ascii="Lucida Console" w:eastAsia="Times New Roman" w:hAnsi="Lucida Console" w:cs="Courier New"/>
                <w:color w:val="000000" w:themeColor="text1"/>
                <w:sz w:val="20"/>
                <w:szCs w:val="20"/>
                <w:bdr w:val="none" w:sz="0" w:space="0" w:color="auto" w:frame="1"/>
              </w:rPr>
              <w:t>Return_lead</w:t>
            </w:r>
            <w:proofErr w:type="spellEnd"/>
            <w:r w:rsidRPr="007F5345">
              <w:rPr>
                <w:rFonts w:ascii="Lucida Console" w:eastAsia="Times New Roman" w:hAnsi="Lucida Console" w:cs="Courier New"/>
                <w:color w:val="000000" w:themeColor="text1"/>
                <w:sz w:val="20"/>
                <w:szCs w:val="20"/>
                <w:bdr w:val="none" w:sz="0" w:space="0" w:color="auto" w:frame="1"/>
              </w:rPr>
              <w:t xml:space="preserve"> ~ sma20 + ema14 + </w:t>
            </w:r>
            <w:proofErr w:type="spellStart"/>
            <w:r w:rsidRPr="007F5345">
              <w:rPr>
                <w:rFonts w:ascii="Lucida Console" w:eastAsia="Times New Roman" w:hAnsi="Lucida Console" w:cs="Courier New"/>
                <w:color w:val="000000" w:themeColor="text1"/>
                <w:sz w:val="20"/>
                <w:szCs w:val="20"/>
                <w:bdr w:val="none" w:sz="0" w:space="0" w:color="auto" w:frame="1"/>
              </w:rPr>
              <w:t>dn</w:t>
            </w:r>
            <w:proofErr w:type="spellEnd"/>
            <w:r w:rsidRPr="007F5345">
              <w:rPr>
                <w:rFonts w:ascii="Lucida Console" w:eastAsia="Times New Roman" w:hAnsi="Lucida Console" w:cs="Courier New"/>
                <w:color w:val="000000" w:themeColor="text1"/>
                <w:sz w:val="20"/>
                <w:szCs w:val="20"/>
                <w:bdr w:val="none" w:sz="0" w:space="0" w:color="auto" w:frame="1"/>
              </w:rPr>
              <w:t xml:space="preserve"> + </w:t>
            </w:r>
            <w:proofErr w:type="spellStart"/>
            <w:r w:rsidRPr="007F5345">
              <w:rPr>
                <w:rFonts w:ascii="Lucida Console" w:eastAsia="Times New Roman" w:hAnsi="Lucida Console" w:cs="Courier New"/>
                <w:color w:val="000000" w:themeColor="text1"/>
                <w:sz w:val="20"/>
                <w:szCs w:val="20"/>
                <w:bdr w:val="none" w:sz="0" w:space="0" w:color="auto" w:frame="1"/>
              </w:rPr>
              <w:t>mavg</w:t>
            </w:r>
            <w:proofErr w:type="spellEnd"/>
            <w:r w:rsidRPr="007F5345">
              <w:rPr>
                <w:rFonts w:ascii="Lucida Console" w:eastAsia="Times New Roman" w:hAnsi="Lucida Console" w:cs="Courier New"/>
                <w:color w:val="000000" w:themeColor="text1"/>
                <w:sz w:val="20"/>
                <w:szCs w:val="20"/>
                <w:bdr w:val="none" w:sz="0" w:space="0" w:color="auto" w:frame="1"/>
              </w:rPr>
              <w:t xml:space="preserve"> + up + </w:t>
            </w:r>
            <w:proofErr w:type="spellStart"/>
            <w:r w:rsidRPr="007F5345">
              <w:rPr>
                <w:rFonts w:ascii="Lucida Console" w:eastAsia="Times New Roman" w:hAnsi="Lucida Console" w:cs="Courier New"/>
                <w:color w:val="000000" w:themeColor="text1"/>
                <w:sz w:val="20"/>
                <w:szCs w:val="20"/>
                <w:bdr w:val="none" w:sz="0" w:space="0" w:color="auto" w:frame="1"/>
              </w:rPr>
              <w:t>pctB</w:t>
            </w:r>
            <w:proofErr w:type="spellEnd"/>
            <w:r w:rsidRPr="007F5345">
              <w:rPr>
                <w:rFonts w:ascii="Lucida Console" w:eastAsia="Times New Roman" w:hAnsi="Lucida Console" w:cs="Courier New"/>
                <w:color w:val="000000" w:themeColor="text1"/>
                <w:sz w:val="20"/>
                <w:szCs w:val="20"/>
                <w:bdr w:val="none" w:sz="0" w:space="0" w:color="auto" w:frame="1"/>
              </w:rPr>
              <w:t xml:space="preserve"> + rsi14 + </w:t>
            </w:r>
            <w:proofErr w:type="spellStart"/>
            <w:r w:rsidRPr="007F5345">
              <w:rPr>
                <w:rFonts w:ascii="Lucida Console" w:eastAsia="Times New Roman" w:hAnsi="Lucida Console" w:cs="Courier New"/>
                <w:color w:val="000000" w:themeColor="text1"/>
                <w:sz w:val="20"/>
                <w:szCs w:val="20"/>
                <w:bdr w:val="none" w:sz="0" w:space="0" w:color="auto" w:frame="1"/>
              </w:rPr>
              <w:t>macd</w:t>
            </w:r>
            <w:proofErr w:type="spellEnd"/>
            <w:r w:rsidRPr="007F5345">
              <w:rPr>
                <w:rFonts w:ascii="Lucida Console" w:eastAsia="Times New Roman" w:hAnsi="Lucida Console" w:cs="Courier New"/>
                <w:color w:val="000000" w:themeColor="text1"/>
                <w:sz w:val="20"/>
                <w:szCs w:val="20"/>
                <w:bdr w:val="none" w:sz="0" w:space="0" w:color="auto" w:frame="1"/>
              </w:rPr>
              <w:t xml:space="preserve"> + signal + EPS + Revenue + EBITDA + </w:t>
            </w:r>
            <w:proofErr w:type="spellStart"/>
            <w:r w:rsidRPr="007F5345">
              <w:rPr>
                <w:rFonts w:ascii="Lucida Console" w:eastAsia="Times New Roman" w:hAnsi="Lucida Console" w:cs="Courier New"/>
                <w:color w:val="000000" w:themeColor="text1"/>
                <w:sz w:val="20"/>
                <w:szCs w:val="20"/>
                <w:bdr w:val="none" w:sz="0" w:space="0" w:color="auto" w:frame="1"/>
              </w:rPr>
              <w:t>Net_Income</w:t>
            </w:r>
            <w:proofErr w:type="spellEnd"/>
            <w:r w:rsidRPr="007F5345">
              <w:rPr>
                <w:rFonts w:ascii="Lucida Console" w:eastAsia="Times New Roman" w:hAnsi="Lucida Console" w:cs="Courier New"/>
                <w:color w:val="000000" w:themeColor="text1"/>
                <w:sz w:val="20"/>
                <w:szCs w:val="20"/>
                <w:bdr w:val="none" w:sz="0" w:space="0" w:color="auto" w:frame="1"/>
              </w:rPr>
              <w:t xml:space="preserve"> + </w:t>
            </w:r>
            <w:proofErr w:type="spellStart"/>
            <w:r w:rsidRPr="007F5345">
              <w:rPr>
                <w:rFonts w:ascii="Lucida Console" w:eastAsia="Times New Roman" w:hAnsi="Lucida Console" w:cs="Courier New"/>
                <w:color w:val="000000" w:themeColor="text1"/>
                <w:sz w:val="20"/>
                <w:szCs w:val="20"/>
                <w:bdr w:val="none" w:sz="0" w:space="0" w:color="auto" w:frame="1"/>
              </w:rPr>
              <w:t>Income_Tax</w:t>
            </w:r>
            <w:proofErr w:type="spellEnd"/>
            <w:r w:rsidRPr="007F5345">
              <w:rPr>
                <w:rFonts w:ascii="Lucida Console" w:eastAsia="Times New Roman" w:hAnsi="Lucida Console" w:cs="Courier New"/>
                <w:color w:val="000000" w:themeColor="text1"/>
                <w:sz w:val="20"/>
                <w:szCs w:val="20"/>
                <w:bdr w:val="none" w:sz="0" w:space="0" w:color="auto" w:frame="1"/>
              </w:rPr>
              <w:t>, data = stocks, model = "within", index = c("ticker", "timestamp"))</w:t>
            </w:r>
          </w:p>
          <w:p w14:paraId="744F7701"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Balanced Panel: n = 3, T = 908, N = 2724</w:t>
            </w:r>
          </w:p>
          <w:p w14:paraId="27954C83"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
          <w:p w14:paraId="25A50DD7"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Residuals:</w:t>
            </w:r>
          </w:p>
          <w:p w14:paraId="4810B930"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       Min.     1st Qu.      Median     3rd Qu.        Max. </w:t>
            </w:r>
          </w:p>
          <w:p w14:paraId="5E3686CB" w14:textId="6D51897A"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-0.32355396 -0.00921094  0.00020257  0.00973635  0.21087642 </w:t>
            </w:r>
          </w:p>
          <w:p w14:paraId="6CDE0245"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Coefficients: (2 dropped because of singularities)</w:t>
            </w:r>
          </w:p>
          <w:p w14:paraId="1C09F9D2"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              Estimate  Std. Error t-value </w:t>
            </w:r>
            <w:proofErr w:type="spellStart"/>
            <w:r w:rsidRPr="007F5345">
              <w:rPr>
                <w:rFonts w:ascii="Lucida Console" w:eastAsia="Times New Roman" w:hAnsi="Lucida Console" w:cs="Courier New"/>
                <w:color w:val="000000" w:themeColor="text1"/>
                <w:sz w:val="20"/>
                <w:szCs w:val="20"/>
                <w:bdr w:val="none" w:sz="0" w:space="0" w:color="auto" w:frame="1"/>
              </w:rPr>
              <w:t>Pr</w:t>
            </w:r>
            <w:proofErr w:type="spellEnd"/>
            <w:r w:rsidRPr="007F5345">
              <w:rPr>
                <w:rFonts w:ascii="Lucida Console" w:eastAsia="Times New Roman" w:hAnsi="Lucida Console" w:cs="Courier New"/>
                <w:color w:val="000000" w:themeColor="text1"/>
                <w:sz w:val="20"/>
                <w:szCs w:val="20"/>
                <w:bdr w:val="none" w:sz="0" w:space="0" w:color="auto" w:frame="1"/>
              </w:rPr>
              <w:t xml:space="preserve">(&gt;|t|)   </w:t>
            </w:r>
          </w:p>
          <w:p w14:paraId="45C19E5E"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sma20      -7.3367e-05  2.4961e-04 -0.2939 0.768834   </w:t>
            </w:r>
          </w:p>
          <w:p w14:paraId="2FE55504"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ema14      -6.6538e-05  2.3518e-04 -0.2829 0.777252   </w:t>
            </w:r>
          </w:p>
          <w:p w14:paraId="0BFB3E44"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7F5345">
              <w:rPr>
                <w:rFonts w:ascii="Lucida Console" w:eastAsia="Times New Roman" w:hAnsi="Lucida Console" w:cs="Courier New"/>
                <w:color w:val="000000" w:themeColor="text1"/>
                <w:sz w:val="20"/>
                <w:szCs w:val="20"/>
                <w:bdr w:val="none" w:sz="0" w:space="0" w:color="auto" w:frame="1"/>
              </w:rPr>
              <w:t>dn</w:t>
            </w:r>
            <w:proofErr w:type="spellEnd"/>
            <w:r w:rsidRPr="007F5345">
              <w:rPr>
                <w:rFonts w:ascii="Lucida Console" w:eastAsia="Times New Roman" w:hAnsi="Lucida Console" w:cs="Courier New"/>
                <w:color w:val="000000" w:themeColor="text1"/>
                <w:sz w:val="20"/>
                <w:szCs w:val="20"/>
                <w:bdr w:val="none" w:sz="0" w:space="0" w:color="auto" w:frame="1"/>
              </w:rPr>
              <w:t xml:space="preserve">          3.0854e-05  6.6292e-05  0.4654 0.641670   </w:t>
            </w:r>
          </w:p>
          <w:p w14:paraId="409078F1"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7F5345">
              <w:rPr>
                <w:rFonts w:ascii="Lucida Console" w:eastAsia="Times New Roman" w:hAnsi="Lucida Console" w:cs="Courier New"/>
                <w:color w:val="000000" w:themeColor="text1"/>
                <w:sz w:val="20"/>
                <w:szCs w:val="20"/>
                <w:bdr w:val="none" w:sz="0" w:space="0" w:color="auto" w:frame="1"/>
              </w:rPr>
              <w:t>pctB</w:t>
            </w:r>
            <w:proofErr w:type="spellEnd"/>
            <w:r w:rsidRPr="007F5345">
              <w:rPr>
                <w:rFonts w:ascii="Lucida Console" w:eastAsia="Times New Roman" w:hAnsi="Lucida Console" w:cs="Courier New"/>
                <w:color w:val="000000" w:themeColor="text1"/>
                <w:sz w:val="20"/>
                <w:szCs w:val="20"/>
                <w:bdr w:val="none" w:sz="0" w:space="0" w:color="auto" w:frame="1"/>
              </w:rPr>
              <w:t xml:space="preserve">        2.2652e-03  1.9221e-03  1.1785 0.238701   </w:t>
            </w:r>
          </w:p>
          <w:p w14:paraId="017C7EE9"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rsi14      -1.2338e-04  4.7636e-05 -2.5901 0.009646 **</w:t>
            </w:r>
          </w:p>
          <w:p w14:paraId="201D5D74"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7F5345">
              <w:rPr>
                <w:rFonts w:ascii="Lucida Console" w:eastAsia="Times New Roman" w:hAnsi="Lucida Console" w:cs="Courier New"/>
                <w:color w:val="000000" w:themeColor="text1"/>
                <w:sz w:val="20"/>
                <w:szCs w:val="20"/>
                <w:bdr w:val="none" w:sz="0" w:space="0" w:color="auto" w:frame="1"/>
              </w:rPr>
              <w:t>macd</w:t>
            </w:r>
            <w:proofErr w:type="spellEnd"/>
            <w:r w:rsidRPr="007F5345">
              <w:rPr>
                <w:rFonts w:ascii="Lucida Console" w:eastAsia="Times New Roman" w:hAnsi="Lucida Console" w:cs="Courier New"/>
                <w:color w:val="000000" w:themeColor="text1"/>
                <w:sz w:val="20"/>
                <w:szCs w:val="20"/>
                <w:bdr w:val="none" w:sz="0" w:space="0" w:color="auto" w:frame="1"/>
              </w:rPr>
              <w:t xml:space="preserve">       -2.3100e-04  4.0460e-04 -0.5709 0.568096   </w:t>
            </w:r>
          </w:p>
          <w:p w14:paraId="2196F672"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signal      3.5567e-04  3.4312e-04  1.0366 0.300019   </w:t>
            </w:r>
          </w:p>
          <w:p w14:paraId="37794772"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EPS        -1.5453e-05  2.6823e-05 -0.5761 0.564589   </w:t>
            </w:r>
          </w:p>
          <w:p w14:paraId="42B6C24F"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Revenue     6.5815e-03  9.2454e-03  0.7119 0.476607   </w:t>
            </w:r>
          </w:p>
          <w:p w14:paraId="7849236B"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 xml:space="preserve">EBITDA     -4.5207e-03  1.2213e-02 -0.3701 0.711301   </w:t>
            </w:r>
          </w:p>
          <w:p w14:paraId="28E0AE18"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7F5345">
              <w:rPr>
                <w:rFonts w:ascii="Lucida Console" w:eastAsia="Times New Roman" w:hAnsi="Lucida Console" w:cs="Courier New"/>
                <w:color w:val="000000" w:themeColor="text1"/>
                <w:sz w:val="20"/>
                <w:szCs w:val="20"/>
                <w:bdr w:val="none" w:sz="0" w:space="0" w:color="auto" w:frame="1"/>
              </w:rPr>
              <w:t>Net_Income</w:t>
            </w:r>
            <w:proofErr w:type="spellEnd"/>
            <w:r w:rsidRPr="007F5345">
              <w:rPr>
                <w:rFonts w:ascii="Lucida Console" w:eastAsia="Times New Roman" w:hAnsi="Lucida Console" w:cs="Courier New"/>
                <w:color w:val="000000" w:themeColor="text1"/>
                <w:sz w:val="20"/>
                <w:szCs w:val="20"/>
                <w:bdr w:val="none" w:sz="0" w:space="0" w:color="auto" w:frame="1"/>
              </w:rPr>
              <w:t xml:space="preserve"> -2.6506e-03  1.6546e-02 -0.1602 0.872744   </w:t>
            </w:r>
          </w:p>
          <w:p w14:paraId="4E8389B0"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7F5345">
              <w:rPr>
                <w:rFonts w:ascii="Lucida Console" w:eastAsia="Times New Roman" w:hAnsi="Lucida Console" w:cs="Courier New"/>
                <w:color w:val="000000" w:themeColor="text1"/>
                <w:sz w:val="20"/>
                <w:szCs w:val="20"/>
                <w:bdr w:val="none" w:sz="0" w:space="0" w:color="auto" w:frame="1"/>
              </w:rPr>
              <w:t>Income_Tax</w:t>
            </w:r>
            <w:proofErr w:type="spellEnd"/>
            <w:r w:rsidRPr="007F5345">
              <w:rPr>
                <w:rFonts w:ascii="Lucida Console" w:eastAsia="Times New Roman" w:hAnsi="Lucida Console" w:cs="Courier New"/>
                <w:color w:val="000000" w:themeColor="text1"/>
                <w:sz w:val="20"/>
                <w:szCs w:val="20"/>
                <w:bdr w:val="none" w:sz="0" w:space="0" w:color="auto" w:frame="1"/>
              </w:rPr>
              <w:t xml:space="preserve"> -2.8771e-03  1.9217e-02 -0.1497 0.880998   </w:t>
            </w:r>
          </w:p>
          <w:p w14:paraId="2745FCE8"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w:t>
            </w:r>
          </w:p>
          <w:p w14:paraId="43040D33"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7F5345">
              <w:rPr>
                <w:rFonts w:ascii="Lucida Console" w:eastAsia="Times New Roman" w:hAnsi="Lucida Console" w:cs="Courier New"/>
                <w:color w:val="000000" w:themeColor="text1"/>
                <w:sz w:val="20"/>
                <w:szCs w:val="20"/>
                <w:bdr w:val="none" w:sz="0" w:space="0" w:color="auto" w:frame="1"/>
              </w:rPr>
              <w:t>Signif</w:t>
            </w:r>
            <w:proofErr w:type="spellEnd"/>
            <w:r w:rsidRPr="007F5345">
              <w:rPr>
                <w:rFonts w:ascii="Lucida Console" w:eastAsia="Times New Roman" w:hAnsi="Lucida Console" w:cs="Courier New"/>
                <w:color w:val="000000" w:themeColor="text1"/>
                <w:sz w:val="20"/>
                <w:szCs w:val="20"/>
                <w:bdr w:val="none" w:sz="0" w:space="0" w:color="auto" w:frame="1"/>
              </w:rPr>
              <w:t>. codes:  0 ‘***’ 0.001 ‘**’ 0.01 ‘*’ 0.05 ‘.’ 0.1 ‘ ’ 1</w:t>
            </w:r>
          </w:p>
          <w:p w14:paraId="0D7B2ADB"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
          <w:p w14:paraId="18A657F1" w14:textId="4DC34341"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Total Sum of Squares:    1.5318</w:t>
            </w:r>
            <w:r w:rsidR="00BC6556">
              <w:rPr>
                <w:rFonts w:ascii="Lucida Console" w:eastAsia="Times New Roman" w:hAnsi="Lucida Console" w:cs="Courier New"/>
                <w:color w:val="000000" w:themeColor="text1"/>
                <w:sz w:val="20"/>
                <w:szCs w:val="20"/>
                <w:bdr w:val="none" w:sz="0" w:space="0" w:color="auto" w:frame="1"/>
              </w:rPr>
              <w:t xml:space="preserve">               </w:t>
            </w:r>
            <w:r w:rsidRPr="007F5345">
              <w:rPr>
                <w:rFonts w:ascii="Lucida Console" w:eastAsia="Times New Roman" w:hAnsi="Lucida Console" w:cs="Courier New"/>
                <w:color w:val="000000" w:themeColor="text1"/>
                <w:sz w:val="20"/>
                <w:szCs w:val="20"/>
                <w:bdr w:val="none" w:sz="0" w:space="0" w:color="auto" w:frame="1"/>
              </w:rPr>
              <w:t>Residual Sum of Squares: 1.5112</w:t>
            </w:r>
          </w:p>
          <w:p w14:paraId="4D06D5D1" w14:textId="484A815C"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R-Squared:      0.013439</w:t>
            </w:r>
            <w:r w:rsidR="00BC6556">
              <w:rPr>
                <w:rFonts w:ascii="Lucida Console" w:eastAsia="Times New Roman" w:hAnsi="Lucida Console" w:cs="Courier New"/>
                <w:color w:val="000000" w:themeColor="text1"/>
                <w:sz w:val="20"/>
                <w:szCs w:val="20"/>
                <w:bdr w:val="none" w:sz="0" w:space="0" w:color="auto" w:frame="1"/>
              </w:rPr>
              <w:t xml:space="preserve">                      </w:t>
            </w:r>
            <w:r w:rsidRPr="007F5345">
              <w:rPr>
                <w:rFonts w:ascii="Lucida Console" w:eastAsia="Times New Roman" w:hAnsi="Lucida Console" w:cs="Courier New"/>
                <w:color w:val="000000" w:themeColor="text1"/>
                <w:sz w:val="20"/>
                <w:szCs w:val="20"/>
                <w:bdr w:val="none" w:sz="0" w:space="0" w:color="auto" w:frame="1"/>
              </w:rPr>
              <w:t>Adj. R-Squared: 0.0083409</w:t>
            </w:r>
          </w:p>
          <w:p w14:paraId="1A4599A8" w14:textId="77777777" w:rsidR="00D41C85" w:rsidRPr="007F5345" w:rsidRDefault="00D41C85" w:rsidP="0033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F5345">
              <w:rPr>
                <w:rFonts w:ascii="Lucida Console" w:eastAsia="Times New Roman" w:hAnsi="Lucida Console" w:cs="Courier New"/>
                <w:color w:val="000000" w:themeColor="text1"/>
                <w:sz w:val="20"/>
                <w:szCs w:val="20"/>
                <w:bdr w:val="none" w:sz="0" w:space="0" w:color="auto" w:frame="1"/>
              </w:rPr>
              <w:t>F-statistic: 3.07527 on 12 and 2709 DF, p-value: 0.00024783</w:t>
            </w:r>
          </w:p>
        </w:tc>
      </w:tr>
      <w:tr w:rsidR="00D41C85" w:rsidRPr="00F92B80" w14:paraId="1C53FE62" w14:textId="77777777" w:rsidTr="008B574D">
        <w:trPr>
          <w:trHeight w:hRule="exact" w:val="3"/>
          <w:tblCellSpacing w:w="0" w:type="dxa"/>
        </w:trPr>
        <w:tc>
          <w:tcPr>
            <w:tcW w:w="10710" w:type="dxa"/>
            <w:shd w:val="clear" w:color="auto" w:fill="FFFFFF"/>
            <w:hideMark/>
          </w:tcPr>
          <w:p w14:paraId="40E7EBF5" w14:textId="77777777" w:rsidR="00D41C85" w:rsidRPr="00F92B80" w:rsidRDefault="00D41C85" w:rsidP="0033507E">
            <w:pPr>
              <w:spacing w:before="0" w:after="0" w:line="240" w:lineRule="auto"/>
              <w:rPr>
                <w:rFonts w:ascii="Times New Roman" w:eastAsia="Times New Roman" w:hAnsi="Times New Roman" w:cs="Times New Roman"/>
                <w:color w:val="auto"/>
                <w:sz w:val="20"/>
                <w:szCs w:val="20"/>
              </w:rPr>
            </w:pPr>
          </w:p>
        </w:tc>
      </w:tr>
      <w:tr w:rsidR="00D41C85" w:rsidRPr="00F92B80" w14:paraId="47529442" w14:textId="77777777" w:rsidTr="008B574D">
        <w:trPr>
          <w:trHeight w:val="75"/>
          <w:tblCellSpacing w:w="0" w:type="dxa"/>
        </w:trPr>
        <w:tc>
          <w:tcPr>
            <w:tcW w:w="10710" w:type="dxa"/>
            <w:shd w:val="clear" w:color="auto" w:fill="FFFFFF"/>
            <w:hideMark/>
          </w:tcPr>
          <w:p w14:paraId="5D52AA0D" w14:textId="77777777" w:rsidR="00D41C85" w:rsidRPr="00F92B80" w:rsidRDefault="00D41C85" w:rsidP="0033507E">
            <w:pPr>
              <w:spacing w:before="0" w:after="0" w:line="240" w:lineRule="auto"/>
              <w:rPr>
                <w:rFonts w:ascii="Lucida Console" w:eastAsia="Times New Roman" w:hAnsi="Lucida Console" w:cs="Times New Roman"/>
                <w:color w:val="000000"/>
                <w:sz w:val="24"/>
                <w:szCs w:val="24"/>
              </w:rPr>
            </w:pPr>
          </w:p>
        </w:tc>
      </w:tr>
    </w:tbl>
    <w:p w14:paraId="79B78D47" w14:textId="44B3795C" w:rsidR="00D41C85" w:rsidRDefault="00BC6556" w:rsidP="006F4EB3">
      <w:pPr>
        <w:pStyle w:val="Heading1"/>
      </w:pPr>
      <w:bookmarkStart w:id="11" w:name="_Toc22754435"/>
      <w:r>
        <w:lastRenderedPageBreak/>
        <w:t>SENTIMENT ANALYSIS</w:t>
      </w:r>
      <w:bookmarkEnd w:id="11"/>
    </w:p>
    <w:p w14:paraId="573F2B78" w14:textId="0470BB1B" w:rsidR="00BC6556" w:rsidRDefault="00F540EB" w:rsidP="00BC6556">
      <w:pPr>
        <w:rPr>
          <w:noProof/>
        </w:rPr>
      </w:pPr>
      <w:r w:rsidRPr="002A2C29">
        <w:rPr>
          <w:rFonts w:ascii="Arial" w:hAnsi="Arial" w:cs="Arial"/>
          <w:b/>
          <w:bCs/>
          <w:u w:val="single"/>
        </w:rPr>
        <w:drawing>
          <wp:anchor distT="0" distB="0" distL="114300" distR="114300" simplePos="0" relativeHeight="251670528" behindDoc="0" locked="0" layoutInCell="1" allowOverlap="1" wp14:anchorId="654E6FBF" wp14:editId="7D972884">
            <wp:simplePos x="0" y="0"/>
            <wp:positionH relativeFrom="margin">
              <wp:posOffset>-285750</wp:posOffset>
            </wp:positionH>
            <wp:positionV relativeFrom="paragraph">
              <wp:posOffset>318770</wp:posOffset>
            </wp:positionV>
            <wp:extent cx="2162175" cy="18954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2175" cy="1895475"/>
                    </a:xfrm>
                    <a:prstGeom prst="rect">
                      <a:avLst/>
                    </a:prstGeom>
                  </pic:spPr>
                </pic:pic>
              </a:graphicData>
            </a:graphic>
            <wp14:sizeRelH relativeFrom="page">
              <wp14:pctWidth>0</wp14:pctWidth>
            </wp14:sizeRelH>
            <wp14:sizeRelV relativeFrom="page">
              <wp14:pctHeight>0</wp14:pctHeight>
            </wp14:sizeRelV>
          </wp:anchor>
        </w:drawing>
      </w:r>
      <w:r w:rsidR="00986111" w:rsidRPr="002A2C29">
        <w:rPr>
          <w:rFonts w:ascii="Arial" w:hAnsi="Arial" w:cs="Arial"/>
          <w:b/>
          <w:bCs/>
          <w:u w:val="single"/>
        </w:rPr>
        <w:t>IRBT</w:t>
      </w:r>
    </w:p>
    <w:p w14:paraId="1FF09ACD" w14:textId="6CA80265" w:rsidR="00BC6556" w:rsidRDefault="00B95D0C" w:rsidP="00BC6556">
      <w:pPr>
        <w:rPr>
          <w:noProof/>
        </w:rPr>
      </w:pPr>
      <w:r>
        <w:rPr>
          <w:noProof/>
        </w:rPr>
        <w:drawing>
          <wp:anchor distT="0" distB="0" distL="114300" distR="114300" simplePos="0" relativeHeight="251671552" behindDoc="0" locked="0" layoutInCell="1" allowOverlap="1" wp14:anchorId="699ADCB2" wp14:editId="2175282F">
            <wp:simplePos x="0" y="0"/>
            <wp:positionH relativeFrom="margin">
              <wp:posOffset>4686300</wp:posOffset>
            </wp:positionH>
            <wp:positionV relativeFrom="paragraph">
              <wp:posOffset>9525</wp:posOffset>
            </wp:positionV>
            <wp:extent cx="2419350" cy="18573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1857375"/>
                    </a:xfrm>
                    <a:prstGeom prst="rect">
                      <a:avLst/>
                    </a:prstGeom>
                  </pic:spPr>
                </pic:pic>
              </a:graphicData>
            </a:graphic>
            <wp14:sizeRelH relativeFrom="page">
              <wp14:pctWidth>0</wp14:pctWidth>
            </wp14:sizeRelH>
            <wp14:sizeRelV relativeFrom="page">
              <wp14:pctHeight>0</wp14:pctHeight>
            </wp14:sizeRelV>
          </wp:anchor>
        </w:drawing>
      </w:r>
      <w:r w:rsidR="00BC6556" w:rsidRPr="00BC6556">
        <w:rPr>
          <w:noProof/>
        </w:rPr>
        <w:t xml:space="preserve"> </w:t>
      </w:r>
      <w:r w:rsidR="00BC6556">
        <w:rPr>
          <w:noProof/>
        </w:rPr>
        <w:drawing>
          <wp:inline distT="0" distB="0" distL="0" distR="0" wp14:anchorId="4D947E8C" wp14:editId="2E1D8AB6">
            <wp:extent cx="240982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653" cy="1918150"/>
                    </a:xfrm>
                    <a:prstGeom prst="rect">
                      <a:avLst/>
                    </a:prstGeom>
                  </pic:spPr>
                </pic:pic>
              </a:graphicData>
            </a:graphic>
          </wp:inline>
        </w:drawing>
      </w:r>
      <w:r w:rsidR="00BC6556" w:rsidRPr="00BC6556">
        <w:rPr>
          <w:noProof/>
        </w:rPr>
        <w:t xml:space="preserve"> </w:t>
      </w:r>
    </w:p>
    <w:p w14:paraId="679D2CE7"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C6556">
        <w:rPr>
          <w:rFonts w:ascii="Lucida Console" w:eastAsia="Times New Roman" w:hAnsi="Lucida Console" w:cs="Courier New"/>
          <w:color w:val="0000FF"/>
          <w:sz w:val="20"/>
          <w:szCs w:val="20"/>
        </w:rPr>
        <w:t xml:space="preserve">&gt; </w:t>
      </w:r>
      <w:proofErr w:type="spellStart"/>
      <w:r w:rsidRPr="00BC6556">
        <w:rPr>
          <w:rFonts w:ascii="Lucida Console" w:eastAsia="Times New Roman" w:hAnsi="Lucida Console" w:cs="Courier New"/>
          <w:color w:val="0000FF"/>
          <w:sz w:val="20"/>
          <w:szCs w:val="20"/>
        </w:rPr>
        <w:t>cor</w:t>
      </w:r>
      <w:proofErr w:type="spellEnd"/>
      <w:r w:rsidRPr="00BC6556">
        <w:rPr>
          <w:rFonts w:ascii="Lucida Console" w:eastAsia="Times New Roman" w:hAnsi="Lucida Console" w:cs="Courier New"/>
          <w:color w:val="0000FF"/>
          <w:sz w:val="20"/>
          <w:szCs w:val="20"/>
        </w:rPr>
        <w:t>(</w:t>
      </w:r>
      <w:proofErr w:type="spellStart"/>
      <w:r w:rsidRPr="00BC6556">
        <w:rPr>
          <w:rFonts w:ascii="Lucida Console" w:eastAsia="Times New Roman" w:hAnsi="Lucida Console" w:cs="Courier New"/>
          <w:color w:val="0000FF"/>
          <w:sz w:val="20"/>
          <w:szCs w:val="20"/>
        </w:rPr>
        <w:t>new$Close</w:t>
      </w:r>
      <w:proofErr w:type="spellEnd"/>
      <w:r w:rsidRPr="00BC6556">
        <w:rPr>
          <w:rFonts w:ascii="Lucida Console" w:eastAsia="Times New Roman" w:hAnsi="Lucida Console" w:cs="Courier New"/>
          <w:color w:val="0000FF"/>
          <w:sz w:val="20"/>
          <w:szCs w:val="20"/>
        </w:rPr>
        <w:t xml:space="preserve">, </w:t>
      </w:r>
      <w:proofErr w:type="spellStart"/>
      <w:r w:rsidRPr="00BC6556">
        <w:rPr>
          <w:rFonts w:ascii="Lucida Console" w:eastAsia="Times New Roman" w:hAnsi="Lucida Console" w:cs="Courier New"/>
          <w:color w:val="0000FF"/>
          <w:sz w:val="20"/>
          <w:szCs w:val="20"/>
        </w:rPr>
        <w:t>new$overall</w:t>
      </w:r>
      <w:proofErr w:type="spellEnd"/>
      <w:r w:rsidRPr="00BC6556">
        <w:rPr>
          <w:rFonts w:ascii="Lucida Console" w:eastAsia="Times New Roman" w:hAnsi="Lucida Console" w:cs="Courier New"/>
          <w:color w:val="0000FF"/>
          <w:sz w:val="20"/>
          <w:szCs w:val="20"/>
        </w:rPr>
        <w:t>)</w:t>
      </w:r>
    </w:p>
    <w:p w14:paraId="13D08692"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[1] 0.09447147</w:t>
      </w:r>
    </w:p>
    <w:p w14:paraId="41C741B1"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C6556">
        <w:rPr>
          <w:rFonts w:ascii="Lucida Console" w:eastAsia="Times New Roman" w:hAnsi="Lucida Console" w:cs="Courier New"/>
          <w:color w:val="0000FF"/>
          <w:sz w:val="20"/>
          <w:szCs w:val="20"/>
        </w:rPr>
        <w:t xml:space="preserve">&gt; </w:t>
      </w:r>
      <w:proofErr w:type="spellStart"/>
      <w:r w:rsidRPr="00BC6556">
        <w:rPr>
          <w:rFonts w:ascii="Lucida Console" w:eastAsia="Times New Roman" w:hAnsi="Lucida Console" w:cs="Courier New"/>
          <w:color w:val="0000FF"/>
          <w:sz w:val="20"/>
          <w:szCs w:val="20"/>
        </w:rPr>
        <w:t>cor</w:t>
      </w:r>
      <w:proofErr w:type="spellEnd"/>
      <w:r w:rsidRPr="00BC6556">
        <w:rPr>
          <w:rFonts w:ascii="Lucida Console" w:eastAsia="Times New Roman" w:hAnsi="Lucida Console" w:cs="Courier New"/>
          <w:color w:val="0000FF"/>
          <w:sz w:val="20"/>
          <w:szCs w:val="20"/>
        </w:rPr>
        <w:t>(</w:t>
      </w:r>
      <w:proofErr w:type="spellStart"/>
      <w:r w:rsidRPr="00BC6556">
        <w:rPr>
          <w:rFonts w:ascii="Lucida Console" w:eastAsia="Times New Roman" w:hAnsi="Lucida Console" w:cs="Courier New"/>
          <w:color w:val="0000FF"/>
          <w:sz w:val="20"/>
          <w:szCs w:val="20"/>
        </w:rPr>
        <w:t>new$Close</w:t>
      </w:r>
      <w:proofErr w:type="spellEnd"/>
      <w:r w:rsidRPr="00BC6556">
        <w:rPr>
          <w:rFonts w:ascii="Lucida Console" w:eastAsia="Times New Roman" w:hAnsi="Lucida Console" w:cs="Courier New"/>
          <w:color w:val="0000FF"/>
          <w:sz w:val="20"/>
          <w:szCs w:val="20"/>
        </w:rPr>
        <w:t xml:space="preserve">, </w:t>
      </w:r>
      <w:proofErr w:type="spellStart"/>
      <w:r w:rsidRPr="00BC6556">
        <w:rPr>
          <w:rFonts w:ascii="Lucida Console" w:eastAsia="Times New Roman" w:hAnsi="Lucida Console" w:cs="Courier New"/>
          <w:color w:val="0000FF"/>
          <w:sz w:val="20"/>
          <w:szCs w:val="20"/>
        </w:rPr>
        <w:t>new$positive</w:t>
      </w:r>
      <w:proofErr w:type="spellEnd"/>
      <w:r w:rsidRPr="00BC6556">
        <w:rPr>
          <w:rFonts w:ascii="Lucida Console" w:eastAsia="Times New Roman" w:hAnsi="Lucida Console" w:cs="Courier New"/>
          <w:color w:val="0000FF"/>
          <w:sz w:val="20"/>
          <w:szCs w:val="20"/>
        </w:rPr>
        <w:t>)</w:t>
      </w:r>
    </w:p>
    <w:p w14:paraId="142FF50D"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[1] -0.2285886</w:t>
      </w:r>
    </w:p>
    <w:p w14:paraId="0ED8ADB8"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C6556">
        <w:rPr>
          <w:rFonts w:ascii="Lucida Console" w:eastAsia="Times New Roman" w:hAnsi="Lucida Console" w:cs="Courier New"/>
          <w:color w:val="0000FF"/>
          <w:sz w:val="20"/>
          <w:szCs w:val="20"/>
        </w:rPr>
        <w:t xml:space="preserve">&gt; </w:t>
      </w:r>
      <w:proofErr w:type="spellStart"/>
      <w:r w:rsidRPr="00BC6556">
        <w:rPr>
          <w:rFonts w:ascii="Lucida Console" w:eastAsia="Times New Roman" w:hAnsi="Lucida Console" w:cs="Courier New"/>
          <w:color w:val="0000FF"/>
          <w:sz w:val="20"/>
          <w:szCs w:val="20"/>
        </w:rPr>
        <w:t>cor</w:t>
      </w:r>
      <w:proofErr w:type="spellEnd"/>
      <w:r w:rsidRPr="00BC6556">
        <w:rPr>
          <w:rFonts w:ascii="Lucida Console" w:eastAsia="Times New Roman" w:hAnsi="Lucida Console" w:cs="Courier New"/>
          <w:color w:val="0000FF"/>
          <w:sz w:val="20"/>
          <w:szCs w:val="20"/>
        </w:rPr>
        <w:t>(</w:t>
      </w:r>
      <w:proofErr w:type="spellStart"/>
      <w:r w:rsidRPr="00BC6556">
        <w:rPr>
          <w:rFonts w:ascii="Lucida Console" w:eastAsia="Times New Roman" w:hAnsi="Lucida Console" w:cs="Courier New"/>
          <w:color w:val="0000FF"/>
          <w:sz w:val="20"/>
          <w:szCs w:val="20"/>
        </w:rPr>
        <w:t>new$Close</w:t>
      </w:r>
      <w:proofErr w:type="spellEnd"/>
      <w:r w:rsidRPr="00BC6556">
        <w:rPr>
          <w:rFonts w:ascii="Lucida Console" w:eastAsia="Times New Roman" w:hAnsi="Lucida Console" w:cs="Courier New"/>
          <w:color w:val="0000FF"/>
          <w:sz w:val="20"/>
          <w:szCs w:val="20"/>
        </w:rPr>
        <w:t xml:space="preserve">, </w:t>
      </w:r>
      <w:proofErr w:type="spellStart"/>
      <w:r w:rsidRPr="00BC6556">
        <w:rPr>
          <w:rFonts w:ascii="Lucida Console" w:eastAsia="Times New Roman" w:hAnsi="Lucida Console" w:cs="Courier New"/>
          <w:color w:val="0000FF"/>
          <w:sz w:val="20"/>
          <w:szCs w:val="20"/>
        </w:rPr>
        <w:t>new$negative</w:t>
      </w:r>
      <w:proofErr w:type="spellEnd"/>
      <w:r w:rsidRPr="00BC6556">
        <w:rPr>
          <w:rFonts w:ascii="Lucida Console" w:eastAsia="Times New Roman" w:hAnsi="Lucida Console" w:cs="Courier New"/>
          <w:color w:val="0000FF"/>
          <w:sz w:val="20"/>
          <w:szCs w:val="20"/>
        </w:rPr>
        <w:t>)</w:t>
      </w:r>
    </w:p>
    <w:p w14:paraId="298D35F3"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[1] -0.3840408</w:t>
      </w:r>
    </w:p>
    <w:p w14:paraId="518263B7" w14:textId="77777777" w:rsid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p>
    <w:p w14:paraId="03E3E431" w14:textId="77777777" w:rsidR="00B95D0C"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r w:rsidRPr="00B95D0C">
        <w:rPr>
          <w:sz w:val="24"/>
          <w:szCs w:val="24"/>
        </w:rPr>
        <w:t>The Regression model has a very high p value and results indicate that the sentiment coefficient is</w:t>
      </w:r>
    </w:p>
    <w:p w14:paraId="6F4CCDBD" w14:textId="145E620A" w:rsidR="00BC6556" w:rsidRPr="00B95D0C"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r w:rsidRPr="00B95D0C">
        <w:rPr>
          <w:sz w:val="24"/>
          <w:szCs w:val="24"/>
        </w:rPr>
        <w:t>insignificant</w:t>
      </w:r>
    </w:p>
    <w:p w14:paraId="214E19B6" w14:textId="77777777" w:rsid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p>
    <w:p w14:paraId="3BDEAAF3" w14:textId="77777777" w:rsidR="00F540EB" w:rsidRPr="00B95D0C"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95D0C">
        <w:rPr>
          <w:rFonts w:ascii="Lucida Console" w:eastAsia="Times New Roman" w:hAnsi="Lucida Console" w:cs="Courier New"/>
          <w:color w:val="0000FF"/>
          <w:sz w:val="20"/>
          <w:szCs w:val="20"/>
        </w:rPr>
        <w:t>&gt; # estimating beta coefficients for future prediction</w:t>
      </w:r>
    </w:p>
    <w:p w14:paraId="6850F268" w14:textId="77777777" w:rsidR="00F540EB" w:rsidRPr="00B95D0C"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Call:</w:t>
      </w:r>
    </w:p>
    <w:p w14:paraId="04708096" w14:textId="77777777" w:rsidR="00F540EB" w:rsidRPr="00B95D0C"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roofErr w:type="spellStart"/>
      <w:r w:rsidRPr="00B95D0C">
        <w:rPr>
          <w:rFonts w:ascii="Lucida Console" w:eastAsia="Times New Roman" w:hAnsi="Lucida Console" w:cs="Courier New"/>
          <w:color w:val="000000"/>
          <w:sz w:val="20"/>
          <w:szCs w:val="20"/>
          <w:bdr w:val="none" w:sz="0" w:space="0" w:color="auto" w:frame="1"/>
        </w:rPr>
        <w:t>lm</w:t>
      </w:r>
      <w:proofErr w:type="spellEnd"/>
      <w:r w:rsidRPr="00B95D0C">
        <w:rPr>
          <w:rFonts w:ascii="Lucida Console" w:eastAsia="Times New Roman" w:hAnsi="Lucida Console" w:cs="Courier New"/>
          <w:color w:val="000000"/>
          <w:sz w:val="20"/>
          <w:szCs w:val="20"/>
          <w:bdr w:val="none" w:sz="0" w:space="0" w:color="auto" w:frame="1"/>
        </w:rPr>
        <w:t>(formula = Close ~ overall, data = new)</w:t>
      </w:r>
    </w:p>
    <w:p w14:paraId="77CD368C" w14:textId="3BDD64DC"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Coefficients:</w:t>
      </w:r>
    </w:p>
    <w:p w14:paraId="16B28D87"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BC6556">
        <w:rPr>
          <w:rFonts w:ascii="Lucida Console" w:eastAsia="Times New Roman" w:hAnsi="Lucida Console" w:cs="Courier New"/>
          <w:color w:val="000000"/>
          <w:sz w:val="20"/>
          <w:szCs w:val="20"/>
          <w:bdr w:val="none" w:sz="0" w:space="0" w:color="auto" w:frame="1"/>
        </w:rPr>
        <w:t>Pr</w:t>
      </w:r>
      <w:proofErr w:type="spellEnd"/>
      <w:r w:rsidRPr="00BC6556">
        <w:rPr>
          <w:rFonts w:ascii="Lucida Console" w:eastAsia="Times New Roman" w:hAnsi="Lucida Console" w:cs="Courier New"/>
          <w:color w:val="000000"/>
          <w:sz w:val="20"/>
          <w:szCs w:val="20"/>
          <w:bdr w:val="none" w:sz="0" w:space="0" w:color="auto" w:frame="1"/>
        </w:rPr>
        <w:t xml:space="preserve">(&gt;|t|)    </w:t>
      </w:r>
    </w:p>
    <w:p w14:paraId="5AEC2079"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(Intercept)  81.7726     5.4379  15.038 1.87e-10 ***</w:t>
      </w:r>
    </w:p>
    <w:p w14:paraId="2FA6B725"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 xml:space="preserve">overall       0.2828     0.7695   0.368    0.718    </w:t>
      </w:r>
    </w:p>
    <w:p w14:paraId="29CCE394"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w:t>
      </w:r>
    </w:p>
    <w:p w14:paraId="34437624"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roofErr w:type="spellStart"/>
      <w:r w:rsidRPr="00BC6556">
        <w:rPr>
          <w:rFonts w:ascii="Lucida Console" w:eastAsia="Times New Roman" w:hAnsi="Lucida Console" w:cs="Courier New"/>
          <w:color w:val="000000"/>
          <w:sz w:val="20"/>
          <w:szCs w:val="20"/>
          <w:bdr w:val="none" w:sz="0" w:space="0" w:color="auto" w:frame="1"/>
        </w:rPr>
        <w:t>Signif</w:t>
      </w:r>
      <w:proofErr w:type="spellEnd"/>
      <w:r w:rsidRPr="00BC6556">
        <w:rPr>
          <w:rFonts w:ascii="Lucida Console" w:eastAsia="Times New Roman" w:hAnsi="Lucida Console" w:cs="Courier New"/>
          <w:color w:val="000000"/>
          <w:sz w:val="20"/>
          <w:szCs w:val="20"/>
          <w:bdr w:val="none" w:sz="0" w:space="0" w:color="auto" w:frame="1"/>
        </w:rPr>
        <w:t>. codes:  0 ‘***’ 0.001 ‘**’ 0.01 ‘*’ 0.05 ‘.’ 0.1 ‘ ’ 1</w:t>
      </w:r>
    </w:p>
    <w:p w14:paraId="1B180099"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02DBA5EF"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Residual standard error: 20.79 on 15 degrees of freedom</w:t>
      </w:r>
    </w:p>
    <w:p w14:paraId="3F7965B7" w14:textId="77777777" w:rsidR="00BC6556" w:rsidRPr="00BC6556" w:rsidRDefault="00BC6556" w:rsidP="00BC6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Multiple R-squared:  0.008925,</w:t>
      </w:r>
      <w:r w:rsidRPr="00BC6556">
        <w:rPr>
          <w:rFonts w:ascii="Lucida Console" w:eastAsia="Times New Roman" w:hAnsi="Lucida Console" w:cs="Courier New"/>
          <w:color w:val="000000"/>
          <w:sz w:val="20"/>
          <w:szCs w:val="20"/>
          <w:bdr w:val="none" w:sz="0" w:space="0" w:color="auto" w:frame="1"/>
        </w:rPr>
        <w:tab/>
        <w:t xml:space="preserve">Adjusted R-squared:  -0.05715 </w:t>
      </w:r>
    </w:p>
    <w:p w14:paraId="22954A8B" w14:textId="5634CA41" w:rsidR="00F540EB" w:rsidRDefault="00BC6556"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C6556">
        <w:rPr>
          <w:rFonts w:ascii="Lucida Console" w:eastAsia="Times New Roman" w:hAnsi="Lucida Console" w:cs="Courier New"/>
          <w:color w:val="000000"/>
          <w:sz w:val="20"/>
          <w:szCs w:val="20"/>
          <w:bdr w:val="none" w:sz="0" w:space="0" w:color="auto" w:frame="1"/>
        </w:rPr>
        <w:t>F-statistic: 0.1351 on 1 and 15 DF,  p-value: 0.7184</w:t>
      </w:r>
    </w:p>
    <w:p w14:paraId="42400272"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156F3704" w14:textId="4844494A" w:rsidR="00B95D0C" w:rsidRDefault="00F540EB" w:rsidP="00BC6556">
      <w:r w:rsidRPr="002A2C29">
        <w:rPr>
          <w:rFonts w:ascii="Arial" w:hAnsi="Arial" w:cs="Arial"/>
          <w:b/>
          <w:bCs/>
          <w:u w:val="single"/>
        </w:rPr>
        <w:drawing>
          <wp:anchor distT="0" distB="0" distL="114300" distR="114300" simplePos="0" relativeHeight="251672576" behindDoc="0" locked="0" layoutInCell="1" allowOverlap="1" wp14:anchorId="6CA61D62" wp14:editId="0E870901">
            <wp:simplePos x="0" y="0"/>
            <wp:positionH relativeFrom="margin">
              <wp:posOffset>-342900</wp:posOffset>
            </wp:positionH>
            <wp:positionV relativeFrom="paragraph">
              <wp:posOffset>323850</wp:posOffset>
            </wp:positionV>
            <wp:extent cx="2228850" cy="19621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8850" cy="1962150"/>
                    </a:xfrm>
                    <a:prstGeom prst="rect">
                      <a:avLst/>
                    </a:prstGeom>
                  </pic:spPr>
                </pic:pic>
              </a:graphicData>
            </a:graphic>
            <wp14:sizeRelH relativeFrom="page">
              <wp14:pctWidth>0</wp14:pctWidth>
            </wp14:sizeRelH>
            <wp14:sizeRelV relativeFrom="page">
              <wp14:pctHeight>0</wp14:pctHeight>
            </wp14:sizeRelV>
          </wp:anchor>
        </w:drawing>
      </w:r>
      <w:r w:rsidR="00986111" w:rsidRPr="002A2C29">
        <w:rPr>
          <w:rFonts w:ascii="Arial" w:hAnsi="Arial" w:cs="Arial"/>
          <w:b/>
          <w:bCs/>
          <w:u w:val="single"/>
        </w:rPr>
        <w:t>IBM</w:t>
      </w:r>
    </w:p>
    <w:p w14:paraId="0F35C1B0" w14:textId="4098FD90" w:rsidR="00B95D0C" w:rsidRDefault="00B95D0C" w:rsidP="00BC6556">
      <w:r>
        <w:rPr>
          <w:noProof/>
        </w:rPr>
        <w:drawing>
          <wp:anchor distT="0" distB="0" distL="114300" distR="114300" simplePos="0" relativeHeight="251673600" behindDoc="0" locked="0" layoutInCell="1" allowOverlap="1" wp14:anchorId="79F0D07C" wp14:editId="256DDF94">
            <wp:simplePos x="0" y="0"/>
            <wp:positionH relativeFrom="margin">
              <wp:posOffset>4629150</wp:posOffset>
            </wp:positionH>
            <wp:positionV relativeFrom="paragraph">
              <wp:posOffset>9525</wp:posOffset>
            </wp:positionV>
            <wp:extent cx="2400300" cy="20193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0300" cy="20193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C3A28A" wp14:editId="7208D36C">
            <wp:extent cx="2428875" cy="2047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1488" cy="2092235"/>
                    </a:xfrm>
                    <a:prstGeom prst="rect">
                      <a:avLst/>
                    </a:prstGeom>
                  </pic:spPr>
                </pic:pic>
              </a:graphicData>
            </a:graphic>
          </wp:inline>
        </w:drawing>
      </w:r>
    </w:p>
    <w:p w14:paraId="2FA93686" w14:textId="77777777" w:rsidR="00ED3867" w:rsidRDefault="00ED3867"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p>
    <w:p w14:paraId="0BF37A8A" w14:textId="220B8991"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95D0C">
        <w:rPr>
          <w:rFonts w:ascii="Lucida Console" w:eastAsia="Times New Roman" w:hAnsi="Lucida Console" w:cs="Courier New"/>
          <w:color w:val="0000FF"/>
          <w:sz w:val="20"/>
          <w:szCs w:val="20"/>
        </w:rPr>
        <w:lastRenderedPageBreak/>
        <w:t xml:space="preserve">&gt; </w:t>
      </w:r>
      <w:proofErr w:type="spellStart"/>
      <w:r w:rsidRPr="00B95D0C">
        <w:rPr>
          <w:rFonts w:ascii="Lucida Console" w:eastAsia="Times New Roman" w:hAnsi="Lucida Console" w:cs="Courier New"/>
          <w:color w:val="0000FF"/>
          <w:sz w:val="20"/>
          <w:szCs w:val="20"/>
        </w:rPr>
        <w:t>cor</w:t>
      </w:r>
      <w:proofErr w:type="spellEnd"/>
      <w:r w:rsidRPr="00B95D0C">
        <w:rPr>
          <w:rFonts w:ascii="Lucida Console" w:eastAsia="Times New Roman" w:hAnsi="Lucida Console" w:cs="Courier New"/>
          <w:color w:val="0000FF"/>
          <w:sz w:val="20"/>
          <w:szCs w:val="20"/>
        </w:rPr>
        <w:t>(</w:t>
      </w:r>
      <w:proofErr w:type="spellStart"/>
      <w:r w:rsidRPr="00B95D0C">
        <w:rPr>
          <w:rFonts w:ascii="Lucida Console" w:eastAsia="Times New Roman" w:hAnsi="Lucida Console" w:cs="Courier New"/>
          <w:color w:val="0000FF"/>
          <w:sz w:val="20"/>
          <w:szCs w:val="20"/>
        </w:rPr>
        <w:t>new$Close</w:t>
      </w:r>
      <w:proofErr w:type="spellEnd"/>
      <w:r w:rsidRPr="00B95D0C">
        <w:rPr>
          <w:rFonts w:ascii="Lucida Console" w:eastAsia="Times New Roman" w:hAnsi="Lucida Console" w:cs="Courier New"/>
          <w:color w:val="0000FF"/>
          <w:sz w:val="20"/>
          <w:szCs w:val="20"/>
        </w:rPr>
        <w:t xml:space="preserve">, </w:t>
      </w:r>
      <w:proofErr w:type="spellStart"/>
      <w:r w:rsidRPr="00B95D0C">
        <w:rPr>
          <w:rFonts w:ascii="Lucida Console" w:eastAsia="Times New Roman" w:hAnsi="Lucida Console" w:cs="Courier New"/>
          <w:color w:val="0000FF"/>
          <w:sz w:val="20"/>
          <w:szCs w:val="20"/>
        </w:rPr>
        <w:t>new$overall</w:t>
      </w:r>
      <w:proofErr w:type="spellEnd"/>
      <w:r w:rsidRPr="00B95D0C">
        <w:rPr>
          <w:rFonts w:ascii="Lucida Console" w:eastAsia="Times New Roman" w:hAnsi="Lucida Console" w:cs="Courier New"/>
          <w:color w:val="0000FF"/>
          <w:sz w:val="20"/>
          <w:szCs w:val="20"/>
        </w:rPr>
        <w:t>)</w:t>
      </w:r>
    </w:p>
    <w:p w14:paraId="16B0B4BC"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[1] 0.03352712</w:t>
      </w:r>
    </w:p>
    <w:p w14:paraId="14125768"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95D0C">
        <w:rPr>
          <w:rFonts w:ascii="Lucida Console" w:eastAsia="Times New Roman" w:hAnsi="Lucida Console" w:cs="Courier New"/>
          <w:color w:val="0000FF"/>
          <w:sz w:val="20"/>
          <w:szCs w:val="20"/>
        </w:rPr>
        <w:t xml:space="preserve">&gt; </w:t>
      </w:r>
      <w:proofErr w:type="spellStart"/>
      <w:r w:rsidRPr="00B95D0C">
        <w:rPr>
          <w:rFonts w:ascii="Lucida Console" w:eastAsia="Times New Roman" w:hAnsi="Lucida Console" w:cs="Courier New"/>
          <w:color w:val="0000FF"/>
          <w:sz w:val="20"/>
          <w:szCs w:val="20"/>
        </w:rPr>
        <w:t>cor</w:t>
      </w:r>
      <w:proofErr w:type="spellEnd"/>
      <w:r w:rsidRPr="00B95D0C">
        <w:rPr>
          <w:rFonts w:ascii="Lucida Console" w:eastAsia="Times New Roman" w:hAnsi="Lucida Console" w:cs="Courier New"/>
          <w:color w:val="0000FF"/>
          <w:sz w:val="20"/>
          <w:szCs w:val="20"/>
        </w:rPr>
        <w:t>(</w:t>
      </w:r>
      <w:proofErr w:type="spellStart"/>
      <w:r w:rsidRPr="00B95D0C">
        <w:rPr>
          <w:rFonts w:ascii="Lucida Console" w:eastAsia="Times New Roman" w:hAnsi="Lucida Console" w:cs="Courier New"/>
          <w:color w:val="0000FF"/>
          <w:sz w:val="20"/>
          <w:szCs w:val="20"/>
        </w:rPr>
        <w:t>new$Close</w:t>
      </w:r>
      <w:proofErr w:type="spellEnd"/>
      <w:r w:rsidRPr="00B95D0C">
        <w:rPr>
          <w:rFonts w:ascii="Lucida Console" w:eastAsia="Times New Roman" w:hAnsi="Lucida Console" w:cs="Courier New"/>
          <w:color w:val="0000FF"/>
          <w:sz w:val="20"/>
          <w:szCs w:val="20"/>
        </w:rPr>
        <w:t xml:space="preserve">, </w:t>
      </w:r>
      <w:proofErr w:type="spellStart"/>
      <w:r w:rsidRPr="00B95D0C">
        <w:rPr>
          <w:rFonts w:ascii="Lucida Console" w:eastAsia="Times New Roman" w:hAnsi="Lucida Console" w:cs="Courier New"/>
          <w:color w:val="0000FF"/>
          <w:sz w:val="20"/>
          <w:szCs w:val="20"/>
        </w:rPr>
        <w:t>new$positive</w:t>
      </w:r>
      <w:proofErr w:type="spellEnd"/>
      <w:r w:rsidRPr="00B95D0C">
        <w:rPr>
          <w:rFonts w:ascii="Lucida Console" w:eastAsia="Times New Roman" w:hAnsi="Lucida Console" w:cs="Courier New"/>
          <w:color w:val="0000FF"/>
          <w:sz w:val="20"/>
          <w:szCs w:val="20"/>
        </w:rPr>
        <w:t>)</w:t>
      </w:r>
    </w:p>
    <w:p w14:paraId="1EAFF2B8"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[1] 0.003049615</w:t>
      </w:r>
    </w:p>
    <w:p w14:paraId="5EFF50B0"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95D0C">
        <w:rPr>
          <w:rFonts w:ascii="Lucida Console" w:eastAsia="Times New Roman" w:hAnsi="Lucida Console" w:cs="Courier New"/>
          <w:color w:val="0000FF"/>
          <w:sz w:val="20"/>
          <w:szCs w:val="20"/>
        </w:rPr>
        <w:t xml:space="preserve">&gt; </w:t>
      </w:r>
      <w:proofErr w:type="spellStart"/>
      <w:r w:rsidRPr="00B95D0C">
        <w:rPr>
          <w:rFonts w:ascii="Lucida Console" w:eastAsia="Times New Roman" w:hAnsi="Lucida Console" w:cs="Courier New"/>
          <w:color w:val="0000FF"/>
          <w:sz w:val="20"/>
          <w:szCs w:val="20"/>
        </w:rPr>
        <w:t>cor</w:t>
      </w:r>
      <w:proofErr w:type="spellEnd"/>
      <w:r w:rsidRPr="00B95D0C">
        <w:rPr>
          <w:rFonts w:ascii="Lucida Console" w:eastAsia="Times New Roman" w:hAnsi="Lucida Console" w:cs="Courier New"/>
          <w:color w:val="0000FF"/>
          <w:sz w:val="20"/>
          <w:szCs w:val="20"/>
        </w:rPr>
        <w:t>(</w:t>
      </w:r>
      <w:proofErr w:type="spellStart"/>
      <w:r w:rsidRPr="00B95D0C">
        <w:rPr>
          <w:rFonts w:ascii="Lucida Console" w:eastAsia="Times New Roman" w:hAnsi="Lucida Console" w:cs="Courier New"/>
          <w:color w:val="0000FF"/>
          <w:sz w:val="20"/>
          <w:szCs w:val="20"/>
        </w:rPr>
        <w:t>new$Close</w:t>
      </w:r>
      <w:proofErr w:type="spellEnd"/>
      <w:r w:rsidRPr="00B95D0C">
        <w:rPr>
          <w:rFonts w:ascii="Lucida Console" w:eastAsia="Times New Roman" w:hAnsi="Lucida Console" w:cs="Courier New"/>
          <w:color w:val="0000FF"/>
          <w:sz w:val="20"/>
          <w:szCs w:val="20"/>
        </w:rPr>
        <w:t xml:space="preserve">, </w:t>
      </w:r>
      <w:proofErr w:type="spellStart"/>
      <w:r w:rsidRPr="00B95D0C">
        <w:rPr>
          <w:rFonts w:ascii="Lucida Console" w:eastAsia="Times New Roman" w:hAnsi="Lucida Console" w:cs="Courier New"/>
          <w:color w:val="0000FF"/>
          <w:sz w:val="20"/>
          <w:szCs w:val="20"/>
        </w:rPr>
        <w:t>new$negative</w:t>
      </w:r>
      <w:proofErr w:type="spellEnd"/>
      <w:r w:rsidRPr="00B95D0C">
        <w:rPr>
          <w:rFonts w:ascii="Lucida Console" w:eastAsia="Times New Roman" w:hAnsi="Lucida Console" w:cs="Courier New"/>
          <w:color w:val="0000FF"/>
          <w:sz w:val="20"/>
          <w:szCs w:val="20"/>
        </w:rPr>
        <w:t>)</w:t>
      </w:r>
    </w:p>
    <w:p w14:paraId="03C75399"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[1] -0.02061539</w:t>
      </w:r>
    </w:p>
    <w:p w14:paraId="10DEB807" w14:textId="25C6FC5B" w:rsid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p>
    <w:p w14:paraId="5F9D94CF" w14:textId="77777777" w:rsid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r w:rsidRPr="00B95D0C">
        <w:rPr>
          <w:sz w:val="24"/>
          <w:szCs w:val="24"/>
        </w:rPr>
        <w:t>The Regression model has a very high p value and results indicate that the sentiment coefficient is</w:t>
      </w:r>
    </w:p>
    <w:p w14:paraId="3B62C189"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r w:rsidRPr="00B95D0C">
        <w:rPr>
          <w:sz w:val="24"/>
          <w:szCs w:val="24"/>
        </w:rPr>
        <w:t>insignificant</w:t>
      </w:r>
    </w:p>
    <w:p w14:paraId="2C6CA909"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p>
    <w:p w14:paraId="6F9FA320" w14:textId="4655EAC9"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95D0C">
        <w:rPr>
          <w:rFonts w:ascii="Lucida Console" w:eastAsia="Times New Roman" w:hAnsi="Lucida Console" w:cs="Courier New"/>
          <w:color w:val="0000FF"/>
          <w:sz w:val="20"/>
          <w:szCs w:val="20"/>
        </w:rPr>
        <w:t>&gt; # estimating beta coefficients for future prediction</w:t>
      </w:r>
    </w:p>
    <w:p w14:paraId="5A4200A7"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Call:</w:t>
      </w:r>
    </w:p>
    <w:p w14:paraId="311FF497"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roofErr w:type="spellStart"/>
      <w:r w:rsidRPr="00B95D0C">
        <w:rPr>
          <w:rFonts w:ascii="Lucida Console" w:eastAsia="Times New Roman" w:hAnsi="Lucida Console" w:cs="Courier New"/>
          <w:color w:val="000000"/>
          <w:sz w:val="20"/>
          <w:szCs w:val="20"/>
          <w:bdr w:val="none" w:sz="0" w:space="0" w:color="auto" w:frame="1"/>
        </w:rPr>
        <w:t>lm</w:t>
      </w:r>
      <w:proofErr w:type="spellEnd"/>
      <w:r w:rsidRPr="00B95D0C">
        <w:rPr>
          <w:rFonts w:ascii="Lucida Console" w:eastAsia="Times New Roman" w:hAnsi="Lucida Console" w:cs="Courier New"/>
          <w:color w:val="000000"/>
          <w:sz w:val="20"/>
          <w:szCs w:val="20"/>
          <w:bdr w:val="none" w:sz="0" w:space="0" w:color="auto" w:frame="1"/>
        </w:rPr>
        <w:t>(formula = Close ~ overall, data = new)</w:t>
      </w:r>
    </w:p>
    <w:p w14:paraId="6D50A7A4"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Residuals:</w:t>
      </w:r>
    </w:p>
    <w:p w14:paraId="4A3C247B"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 xml:space="preserve">    Min      1Q  Median      3Q     Max </w:t>
      </w:r>
    </w:p>
    <w:p w14:paraId="00505DBA"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 xml:space="preserve">-17.757 -10.756  -1.083   9.487  26.537 </w:t>
      </w:r>
    </w:p>
    <w:p w14:paraId="26285049"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739CBE56"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Coefficients:</w:t>
      </w:r>
    </w:p>
    <w:p w14:paraId="5F3ECBD9"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B95D0C">
        <w:rPr>
          <w:rFonts w:ascii="Lucida Console" w:eastAsia="Times New Roman" w:hAnsi="Lucida Console" w:cs="Courier New"/>
          <w:color w:val="000000"/>
          <w:sz w:val="20"/>
          <w:szCs w:val="20"/>
          <w:bdr w:val="none" w:sz="0" w:space="0" w:color="auto" w:frame="1"/>
        </w:rPr>
        <w:t>Pr</w:t>
      </w:r>
      <w:proofErr w:type="spellEnd"/>
      <w:r w:rsidRPr="00B95D0C">
        <w:rPr>
          <w:rFonts w:ascii="Lucida Console" w:eastAsia="Times New Roman" w:hAnsi="Lucida Console" w:cs="Courier New"/>
          <w:color w:val="000000"/>
          <w:sz w:val="20"/>
          <w:szCs w:val="20"/>
          <w:bdr w:val="none" w:sz="0" w:space="0" w:color="auto" w:frame="1"/>
        </w:rPr>
        <w:t xml:space="preserve">(&gt;|t|)    </w:t>
      </w:r>
    </w:p>
    <w:p w14:paraId="071F1F2C"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(Intercept) 81.00017    2.11031  38.383   &lt;2e-16 ***</w:t>
      </w:r>
    </w:p>
    <w:p w14:paraId="4FFB9E92"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 xml:space="preserve">overall      0.01606    0.07981   0.201    0.842    </w:t>
      </w:r>
    </w:p>
    <w:p w14:paraId="02FF1ABD"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w:t>
      </w:r>
    </w:p>
    <w:p w14:paraId="0FB17405"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roofErr w:type="spellStart"/>
      <w:r w:rsidRPr="00B95D0C">
        <w:rPr>
          <w:rFonts w:ascii="Lucida Console" w:eastAsia="Times New Roman" w:hAnsi="Lucida Console" w:cs="Courier New"/>
          <w:color w:val="000000"/>
          <w:sz w:val="20"/>
          <w:szCs w:val="20"/>
          <w:bdr w:val="none" w:sz="0" w:space="0" w:color="auto" w:frame="1"/>
        </w:rPr>
        <w:t>Signif</w:t>
      </w:r>
      <w:proofErr w:type="spellEnd"/>
      <w:r w:rsidRPr="00B95D0C">
        <w:rPr>
          <w:rFonts w:ascii="Lucida Console" w:eastAsia="Times New Roman" w:hAnsi="Lucida Console" w:cs="Courier New"/>
          <w:color w:val="000000"/>
          <w:sz w:val="20"/>
          <w:szCs w:val="20"/>
          <w:bdr w:val="none" w:sz="0" w:space="0" w:color="auto" w:frame="1"/>
        </w:rPr>
        <w:t>. codes:  0 ‘***’ 0.001 ‘**’ 0.01 ‘*’ 0.05 ‘.’ 0.1 ‘ ’ 1</w:t>
      </w:r>
    </w:p>
    <w:p w14:paraId="25BC8F81"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4DDA0E5F"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Residual standard error: 11.92 on 36 degrees of freedom</w:t>
      </w:r>
    </w:p>
    <w:p w14:paraId="4166296E"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B95D0C">
        <w:rPr>
          <w:rFonts w:ascii="Lucida Console" w:eastAsia="Times New Roman" w:hAnsi="Lucida Console" w:cs="Courier New"/>
          <w:color w:val="000000"/>
          <w:sz w:val="20"/>
          <w:szCs w:val="20"/>
          <w:bdr w:val="none" w:sz="0" w:space="0" w:color="auto" w:frame="1"/>
        </w:rPr>
        <w:t>Multiple R-squared:  0.001124,</w:t>
      </w:r>
      <w:r w:rsidRPr="00B95D0C">
        <w:rPr>
          <w:rFonts w:ascii="Lucida Console" w:eastAsia="Times New Roman" w:hAnsi="Lucida Console" w:cs="Courier New"/>
          <w:color w:val="000000"/>
          <w:sz w:val="20"/>
          <w:szCs w:val="20"/>
          <w:bdr w:val="none" w:sz="0" w:space="0" w:color="auto" w:frame="1"/>
        </w:rPr>
        <w:tab/>
        <w:t xml:space="preserve">Adjusted R-squared:  -0.02662 </w:t>
      </w:r>
    </w:p>
    <w:p w14:paraId="07502F6A" w14:textId="77777777" w:rsidR="00B95D0C" w:rsidRPr="00B95D0C" w:rsidRDefault="00B95D0C" w:rsidP="00B95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sidRPr="00B95D0C">
        <w:rPr>
          <w:rFonts w:ascii="Lucida Console" w:eastAsia="Times New Roman" w:hAnsi="Lucida Console" w:cs="Courier New"/>
          <w:color w:val="000000"/>
          <w:sz w:val="20"/>
          <w:szCs w:val="20"/>
          <w:bdr w:val="none" w:sz="0" w:space="0" w:color="auto" w:frame="1"/>
        </w:rPr>
        <w:t>F-statistic: 0.04051 on 1 and 36 DF,  p-value: 0.8416</w:t>
      </w:r>
    </w:p>
    <w:p w14:paraId="27C7AFD5" w14:textId="77777777" w:rsidR="00F540EB" w:rsidRDefault="00F540EB" w:rsidP="00BC6556"/>
    <w:p w14:paraId="41A09D3F" w14:textId="2CAA994B" w:rsidR="00986111" w:rsidRDefault="00B95D0C" w:rsidP="00BC6556">
      <w:r w:rsidRPr="002A2C29">
        <w:rPr>
          <w:rFonts w:ascii="Arial" w:hAnsi="Arial" w:cs="Arial"/>
          <w:b/>
          <w:bCs/>
          <w:u w:val="single"/>
        </w:rPr>
        <w:drawing>
          <wp:anchor distT="0" distB="0" distL="114300" distR="114300" simplePos="0" relativeHeight="251676672" behindDoc="1" locked="0" layoutInCell="1" allowOverlap="1" wp14:anchorId="1CF5CC31" wp14:editId="39DF3BB6">
            <wp:simplePos x="0" y="0"/>
            <wp:positionH relativeFrom="column">
              <wp:posOffset>2038350</wp:posOffset>
            </wp:positionH>
            <wp:positionV relativeFrom="paragraph">
              <wp:posOffset>304165</wp:posOffset>
            </wp:positionV>
            <wp:extent cx="2533650" cy="2190750"/>
            <wp:effectExtent l="0" t="0" r="0" b="0"/>
            <wp:wrapTight wrapText="bothSides">
              <wp:wrapPolygon edited="0">
                <wp:start x="0" y="0"/>
                <wp:lineTo x="0" y="21412"/>
                <wp:lineTo x="21438" y="21412"/>
                <wp:lineTo x="214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33650" cy="2190750"/>
                    </a:xfrm>
                    <a:prstGeom prst="rect">
                      <a:avLst/>
                    </a:prstGeom>
                  </pic:spPr>
                </pic:pic>
              </a:graphicData>
            </a:graphic>
            <wp14:sizeRelH relativeFrom="margin">
              <wp14:pctWidth>0</wp14:pctWidth>
            </wp14:sizeRelH>
            <wp14:sizeRelV relativeFrom="margin">
              <wp14:pctHeight>0</wp14:pctHeight>
            </wp14:sizeRelV>
          </wp:anchor>
        </w:drawing>
      </w:r>
      <w:r w:rsidRPr="002A2C29">
        <w:rPr>
          <w:rFonts w:ascii="Arial" w:hAnsi="Arial" w:cs="Arial"/>
          <w:b/>
          <w:bCs/>
          <w:u w:val="single"/>
        </w:rPr>
        <w:drawing>
          <wp:anchor distT="0" distB="0" distL="114300" distR="114300" simplePos="0" relativeHeight="251674624" behindDoc="0" locked="0" layoutInCell="1" allowOverlap="1" wp14:anchorId="1A81E998" wp14:editId="6A987B46">
            <wp:simplePos x="0" y="0"/>
            <wp:positionH relativeFrom="margin">
              <wp:posOffset>-304800</wp:posOffset>
            </wp:positionH>
            <wp:positionV relativeFrom="paragraph">
              <wp:posOffset>314325</wp:posOffset>
            </wp:positionV>
            <wp:extent cx="2343150" cy="21805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43150" cy="2180590"/>
                    </a:xfrm>
                    <a:prstGeom prst="rect">
                      <a:avLst/>
                    </a:prstGeom>
                  </pic:spPr>
                </pic:pic>
              </a:graphicData>
            </a:graphic>
            <wp14:sizeRelH relativeFrom="margin">
              <wp14:pctWidth>0</wp14:pctWidth>
            </wp14:sizeRelH>
          </wp:anchor>
        </w:drawing>
      </w:r>
      <w:r w:rsidRPr="002A2C29">
        <w:rPr>
          <w:rFonts w:ascii="Arial" w:hAnsi="Arial" w:cs="Arial"/>
          <w:b/>
          <w:bCs/>
          <w:u w:val="single"/>
        </w:rPr>
        <w:drawing>
          <wp:anchor distT="0" distB="0" distL="114300" distR="114300" simplePos="0" relativeHeight="251675648" behindDoc="0" locked="0" layoutInCell="1" allowOverlap="1" wp14:anchorId="5C69FCAD" wp14:editId="5DBEB110">
            <wp:simplePos x="0" y="0"/>
            <wp:positionH relativeFrom="page">
              <wp:posOffset>5095875</wp:posOffset>
            </wp:positionH>
            <wp:positionV relativeFrom="paragraph">
              <wp:posOffset>342900</wp:posOffset>
            </wp:positionV>
            <wp:extent cx="2495550" cy="21812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95550" cy="2181225"/>
                    </a:xfrm>
                    <a:prstGeom prst="rect">
                      <a:avLst/>
                    </a:prstGeom>
                  </pic:spPr>
                </pic:pic>
              </a:graphicData>
            </a:graphic>
            <wp14:sizeRelH relativeFrom="margin">
              <wp14:pctWidth>0</wp14:pctWidth>
            </wp14:sizeRelH>
            <wp14:sizeRelV relativeFrom="margin">
              <wp14:pctHeight>0</wp14:pctHeight>
            </wp14:sizeRelV>
          </wp:anchor>
        </w:drawing>
      </w:r>
      <w:r w:rsidR="00986111" w:rsidRPr="002A2C29">
        <w:rPr>
          <w:rFonts w:ascii="Arial" w:hAnsi="Arial" w:cs="Arial"/>
          <w:b/>
          <w:bCs/>
          <w:u w:val="single"/>
        </w:rPr>
        <w:t>NTFL</w:t>
      </w:r>
    </w:p>
    <w:p w14:paraId="130B9944"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F540EB">
        <w:rPr>
          <w:rFonts w:ascii="Lucida Console" w:eastAsia="Times New Roman" w:hAnsi="Lucida Console" w:cs="Courier New"/>
          <w:color w:val="0000FF"/>
          <w:sz w:val="20"/>
          <w:szCs w:val="20"/>
        </w:rPr>
        <w:t xml:space="preserve">&gt; </w:t>
      </w:r>
      <w:proofErr w:type="spellStart"/>
      <w:r w:rsidRPr="00F540EB">
        <w:rPr>
          <w:rFonts w:ascii="Lucida Console" w:eastAsia="Times New Roman" w:hAnsi="Lucida Console" w:cs="Courier New"/>
          <w:color w:val="0000FF"/>
          <w:sz w:val="20"/>
          <w:szCs w:val="20"/>
        </w:rPr>
        <w:t>cor</w:t>
      </w:r>
      <w:proofErr w:type="spellEnd"/>
      <w:r w:rsidRPr="00F540EB">
        <w:rPr>
          <w:rFonts w:ascii="Lucida Console" w:eastAsia="Times New Roman" w:hAnsi="Lucida Console" w:cs="Courier New"/>
          <w:color w:val="0000FF"/>
          <w:sz w:val="20"/>
          <w:szCs w:val="20"/>
        </w:rPr>
        <w:t>(</w:t>
      </w:r>
      <w:proofErr w:type="spellStart"/>
      <w:r w:rsidRPr="00F540EB">
        <w:rPr>
          <w:rFonts w:ascii="Lucida Console" w:eastAsia="Times New Roman" w:hAnsi="Lucida Console" w:cs="Courier New"/>
          <w:color w:val="0000FF"/>
          <w:sz w:val="20"/>
          <w:szCs w:val="20"/>
        </w:rPr>
        <w:t>new$Close</w:t>
      </w:r>
      <w:proofErr w:type="spellEnd"/>
      <w:r w:rsidRPr="00F540EB">
        <w:rPr>
          <w:rFonts w:ascii="Lucida Console" w:eastAsia="Times New Roman" w:hAnsi="Lucida Console" w:cs="Courier New"/>
          <w:color w:val="0000FF"/>
          <w:sz w:val="20"/>
          <w:szCs w:val="20"/>
        </w:rPr>
        <w:t xml:space="preserve">, </w:t>
      </w:r>
      <w:proofErr w:type="spellStart"/>
      <w:r w:rsidRPr="00F540EB">
        <w:rPr>
          <w:rFonts w:ascii="Lucida Console" w:eastAsia="Times New Roman" w:hAnsi="Lucida Console" w:cs="Courier New"/>
          <w:color w:val="0000FF"/>
          <w:sz w:val="20"/>
          <w:szCs w:val="20"/>
        </w:rPr>
        <w:t>new$overall</w:t>
      </w:r>
      <w:proofErr w:type="spellEnd"/>
      <w:r w:rsidRPr="00F540EB">
        <w:rPr>
          <w:rFonts w:ascii="Lucida Console" w:eastAsia="Times New Roman" w:hAnsi="Lucida Console" w:cs="Courier New"/>
          <w:color w:val="0000FF"/>
          <w:sz w:val="20"/>
          <w:szCs w:val="20"/>
        </w:rPr>
        <w:t>)</w:t>
      </w:r>
    </w:p>
    <w:p w14:paraId="3F037CA0"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[1] 0.1400561</w:t>
      </w:r>
    </w:p>
    <w:p w14:paraId="03D0E570"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F540EB">
        <w:rPr>
          <w:rFonts w:ascii="Lucida Console" w:eastAsia="Times New Roman" w:hAnsi="Lucida Console" w:cs="Courier New"/>
          <w:color w:val="0000FF"/>
          <w:sz w:val="20"/>
          <w:szCs w:val="20"/>
        </w:rPr>
        <w:t xml:space="preserve">&gt; </w:t>
      </w:r>
      <w:proofErr w:type="spellStart"/>
      <w:r w:rsidRPr="00F540EB">
        <w:rPr>
          <w:rFonts w:ascii="Lucida Console" w:eastAsia="Times New Roman" w:hAnsi="Lucida Console" w:cs="Courier New"/>
          <w:color w:val="0000FF"/>
          <w:sz w:val="20"/>
          <w:szCs w:val="20"/>
        </w:rPr>
        <w:t>cor</w:t>
      </w:r>
      <w:proofErr w:type="spellEnd"/>
      <w:r w:rsidRPr="00F540EB">
        <w:rPr>
          <w:rFonts w:ascii="Lucida Console" w:eastAsia="Times New Roman" w:hAnsi="Lucida Console" w:cs="Courier New"/>
          <w:color w:val="0000FF"/>
          <w:sz w:val="20"/>
          <w:szCs w:val="20"/>
        </w:rPr>
        <w:t>(</w:t>
      </w:r>
      <w:proofErr w:type="spellStart"/>
      <w:r w:rsidRPr="00F540EB">
        <w:rPr>
          <w:rFonts w:ascii="Lucida Console" w:eastAsia="Times New Roman" w:hAnsi="Lucida Console" w:cs="Courier New"/>
          <w:color w:val="0000FF"/>
          <w:sz w:val="20"/>
          <w:szCs w:val="20"/>
        </w:rPr>
        <w:t>new$Close</w:t>
      </w:r>
      <w:proofErr w:type="spellEnd"/>
      <w:r w:rsidRPr="00F540EB">
        <w:rPr>
          <w:rFonts w:ascii="Lucida Console" w:eastAsia="Times New Roman" w:hAnsi="Lucida Console" w:cs="Courier New"/>
          <w:color w:val="0000FF"/>
          <w:sz w:val="20"/>
          <w:szCs w:val="20"/>
        </w:rPr>
        <w:t xml:space="preserve">, </w:t>
      </w:r>
      <w:proofErr w:type="spellStart"/>
      <w:r w:rsidRPr="00F540EB">
        <w:rPr>
          <w:rFonts w:ascii="Lucida Console" w:eastAsia="Times New Roman" w:hAnsi="Lucida Console" w:cs="Courier New"/>
          <w:color w:val="0000FF"/>
          <w:sz w:val="20"/>
          <w:szCs w:val="20"/>
        </w:rPr>
        <w:t>new$positive</w:t>
      </w:r>
      <w:proofErr w:type="spellEnd"/>
      <w:r w:rsidRPr="00F540EB">
        <w:rPr>
          <w:rFonts w:ascii="Lucida Console" w:eastAsia="Times New Roman" w:hAnsi="Lucida Console" w:cs="Courier New"/>
          <w:color w:val="0000FF"/>
          <w:sz w:val="20"/>
          <w:szCs w:val="20"/>
        </w:rPr>
        <w:t>)</w:t>
      </w:r>
    </w:p>
    <w:p w14:paraId="7FFEAEF5"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[1] 0.07315183</w:t>
      </w:r>
    </w:p>
    <w:p w14:paraId="688AF2D3"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F540EB">
        <w:rPr>
          <w:rFonts w:ascii="Lucida Console" w:eastAsia="Times New Roman" w:hAnsi="Lucida Console" w:cs="Courier New"/>
          <w:color w:val="0000FF"/>
          <w:sz w:val="20"/>
          <w:szCs w:val="20"/>
        </w:rPr>
        <w:t xml:space="preserve">&gt; </w:t>
      </w:r>
      <w:proofErr w:type="spellStart"/>
      <w:r w:rsidRPr="00F540EB">
        <w:rPr>
          <w:rFonts w:ascii="Lucida Console" w:eastAsia="Times New Roman" w:hAnsi="Lucida Console" w:cs="Courier New"/>
          <w:color w:val="0000FF"/>
          <w:sz w:val="20"/>
          <w:szCs w:val="20"/>
        </w:rPr>
        <w:t>cor</w:t>
      </w:r>
      <w:proofErr w:type="spellEnd"/>
      <w:r w:rsidRPr="00F540EB">
        <w:rPr>
          <w:rFonts w:ascii="Lucida Console" w:eastAsia="Times New Roman" w:hAnsi="Lucida Console" w:cs="Courier New"/>
          <w:color w:val="0000FF"/>
          <w:sz w:val="20"/>
          <w:szCs w:val="20"/>
        </w:rPr>
        <w:t>(</w:t>
      </w:r>
      <w:proofErr w:type="spellStart"/>
      <w:r w:rsidRPr="00F540EB">
        <w:rPr>
          <w:rFonts w:ascii="Lucida Console" w:eastAsia="Times New Roman" w:hAnsi="Lucida Console" w:cs="Courier New"/>
          <w:color w:val="0000FF"/>
          <w:sz w:val="20"/>
          <w:szCs w:val="20"/>
        </w:rPr>
        <w:t>new$Close</w:t>
      </w:r>
      <w:proofErr w:type="spellEnd"/>
      <w:r w:rsidRPr="00F540EB">
        <w:rPr>
          <w:rFonts w:ascii="Lucida Console" w:eastAsia="Times New Roman" w:hAnsi="Lucida Console" w:cs="Courier New"/>
          <w:color w:val="0000FF"/>
          <w:sz w:val="20"/>
          <w:szCs w:val="20"/>
        </w:rPr>
        <w:t xml:space="preserve">, </w:t>
      </w:r>
      <w:proofErr w:type="spellStart"/>
      <w:r w:rsidRPr="00F540EB">
        <w:rPr>
          <w:rFonts w:ascii="Lucida Console" w:eastAsia="Times New Roman" w:hAnsi="Lucida Console" w:cs="Courier New"/>
          <w:color w:val="0000FF"/>
          <w:sz w:val="20"/>
          <w:szCs w:val="20"/>
        </w:rPr>
        <w:t>new$negative</w:t>
      </w:r>
      <w:proofErr w:type="spellEnd"/>
      <w:r w:rsidRPr="00F540EB">
        <w:rPr>
          <w:rFonts w:ascii="Lucida Console" w:eastAsia="Times New Roman" w:hAnsi="Lucida Console" w:cs="Courier New"/>
          <w:color w:val="0000FF"/>
          <w:sz w:val="20"/>
          <w:szCs w:val="20"/>
        </w:rPr>
        <w:t>)</w:t>
      </w:r>
    </w:p>
    <w:p w14:paraId="35927261"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[1] 0.0003278998</w:t>
      </w:r>
    </w:p>
    <w:p w14:paraId="4E3AB207" w14:textId="4FBF7983"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p>
    <w:p w14:paraId="7BEB1E92" w14:textId="77777777" w:rsidR="00ED3867" w:rsidRDefault="00ED3867"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p>
    <w:p w14:paraId="67B19E37" w14:textId="77777777" w:rsidR="00ED3867" w:rsidRDefault="00ED3867"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p>
    <w:p w14:paraId="0517E7E6" w14:textId="77777777" w:rsidR="00ED3867" w:rsidRDefault="00ED3867"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p>
    <w:p w14:paraId="7B211438" w14:textId="77777777" w:rsidR="00ED3867" w:rsidRDefault="00ED3867"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p>
    <w:p w14:paraId="23DABBCE" w14:textId="77777777" w:rsidR="00ED3867" w:rsidRDefault="00ED3867"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p>
    <w:p w14:paraId="49745192" w14:textId="3F11AB05"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sz w:val="24"/>
          <w:szCs w:val="24"/>
        </w:rPr>
      </w:pPr>
      <w:r w:rsidRPr="00B95D0C">
        <w:rPr>
          <w:sz w:val="24"/>
          <w:szCs w:val="24"/>
        </w:rPr>
        <w:lastRenderedPageBreak/>
        <w:t>The Regression model has a very high p value and results indicate that the sentiment coefficient is</w:t>
      </w:r>
    </w:p>
    <w:p w14:paraId="7FA5736C" w14:textId="0E6A3838"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B95D0C">
        <w:rPr>
          <w:sz w:val="24"/>
          <w:szCs w:val="24"/>
        </w:rPr>
        <w:t>insignificant</w:t>
      </w:r>
    </w:p>
    <w:p w14:paraId="75CD9504"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p>
    <w:p w14:paraId="3CCC98A0"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F540EB">
        <w:rPr>
          <w:rFonts w:ascii="Lucida Console" w:eastAsia="Times New Roman" w:hAnsi="Lucida Console" w:cs="Courier New"/>
          <w:color w:val="0000FF"/>
          <w:sz w:val="20"/>
          <w:szCs w:val="20"/>
        </w:rPr>
        <w:t>&gt; # estimating beta coefficients for future prediction</w:t>
      </w:r>
    </w:p>
    <w:p w14:paraId="5A8913D1" w14:textId="57D196AE"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r w:rsidRPr="00F540EB">
        <w:rPr>
          <w:rFonts w:ascii="Lucida Console" w:eastAsia="Times New Roman" w:hAnsi="Lucida Console" w:cs="Courier New"/>
          <w:color w:val="0000FF"/>
          <w:sz w:val="20"/>
          <w:szCs w:val="20"/>
        </w:rPr>
        <w:t xml:space="preserve">&gt; fit &lt;- </w:t>
      </w:r>
      <w:proofErr w:type="spellStart"/>
      <w:r w:rsidRPr="00F540EB">
        <w:rPr>
          <w:rFonts w:ascii="Lucida Console" w:eastAsia="Times New Roman" w:hAnsi="Lucida Console" w:cs="Courier New"/>
          <w:color w:val="0000FF"/>
          <w:sz w:val="20"/>
          <w:szCs w:val="20"/>
        </w:rPr>
        <w:t>lm</w:t>
      </w:r>
      <w:proofErr w:type="spellEnd"/>
      <w:r w:rsidRPr="00F540EB">
        <w:rPr>
          <w:rFonts w:ascii="Lucida Console" w:eastAsia="Times New Roman" w:hAnsi="Lucida Console" w:cs="Courier New"/>
          <w:color w:val="0000FF"/>
          <w:sz w:val="20"/>
          <w:szCs w:val="20"/>
        </w:rPr>
        <w:t>(Close ~ overall, data = new)</w:t>
      </w:r>
    </w:p>
    <w:p w14:paraId="1E8E722C"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20"/>
          <w:szCs w:val="20"/>
        </w:rPr>
      </w:pPr>
    </w:p>
    <w:p w14:paraId="57CA274B"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Call:</w:t>
      </w:r>
    </w:p>
    <w:p w14:paraId="01525772"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roofErr w:type="spellStart"/>
      <w:r w:rsidRPr="00F540EB">
        <w:rPr>
          <w:rFonts w:ascii="Lucida Console" w:eastAsia="Times New Roman" w:hAnsi="Lucida Console" w:cs="Courier New"/>
          <w:color w:val="000000"/>
          <w:sz w:val="20"/>
          <w:szCs w:val="20"/>
          <w:bdr w:val="none" w:sz="0" w:space="0" w:color="auto" w:frame="1"/>
        </w:rPr>
        <w:t>lm</w:t>
      </w:r>
      <w:proofErr w:type="spellEnd"/>
      <w:r w:rsidRPr="00F540EB">
        <w:rPr>
          <w:rFonts w:ascii="Lucida Console" w:eastAsia="Times New Roman" w:hAnsi="Lucida Console" w:cs="Courier New"/>
          <w:color w:val="000000"/>
          <w:sz w:val="20"/>
          <w:szCs w:val="20"/>
          <w:bdr w:val="none" w:sz="0" w:space="0" w:color="auto" w:frame="1"/>
        </w:rPr>
        <w:t>(formula = Close ~ overall, data = new)</w:t>
      </w:r>
    </w:p>
    <w:p w14:paraId="1B0290FD"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Residuals:</w:t>
      </w:r>
    </w:p>
    <w:p w14:paraId="4C810B48"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 xml:space="preserve">    Min      1Q  Median      3Q     Max </w:t>
      </w:r>
    </w:p>
    <w:p w14:paraId="0D9AAD0A"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 xml:space="preserve">-22.229 -15.266  -4.400   7.228  45.008 </w:t>
      </w:r>
    </w:p>
    <w:p w14:paraId="01ED10FC"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7EB1376F"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Coefficients:</w:t>
      </w:r>
    </w:p>
    <w:p w14:paraId="6FA89DC0"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F540EB">
        <w:rPr>
          <w:rFonts w:ascii="Lucida Console" w:eastAsia="Times New Roman" w:hAnsi="Lucida Console" w:cs="Courier New"/>
          <w:color w:val="000000"/>
          <w:sz w:val="20"/>
          <w:szCs w:val="20"/>
          <w:bdr w:val="none" w:sz="0" w:space="0" w:color="auto" w:frame="1"/>
        </w:rPr>
        <w:t>Pr</w:t>
      </w:r>
      <w:proofErr w:type="spellEnd"/>
      <w:r w:rsidRPr="00F540EB">
        <w:rPr>
          <w:rFonts w:ascii="Lucida Console" w:eastAsia="Times New Roman" w:hAnsi="Lucida Console" w:cs="Courier New"/>
          <w:color w:val="000000"/>
          <w:sz w:val="20"/>
          <w:szCs w:val="20"/>
          <w:bdr w:val="none" w:sz="0" w:space="0" w:color="auto" w:frame="1"/>
        </w:rPr>
        <w:t xml:space="preserve">(&gt;|t|)    </w:t>
      </w:r>
    </w:p>
    <w:p w14:paraId="32B8CC68"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(Intercept) 81.98615    2.74304  29.889   &lt;2e-16 ***</w:t>
      </w:r>
    </w:p>
    <w:p w14:paraId="76867CC8"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 xml:space="preserve">overall      0.06433    0.05921   1.087    0.282    </w:t>
      </w:r>
    </w:p>
    <w:p w14:paraId="206DFE0B"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w:t>
      </w:r>
    </w:p>
    <w:p w14:paraId="36B7A95D"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roofErr w:type="spellStart"/>
      <w:r w:rsidRPr="00F540EB">
        <w:rPr>
          <w:rFonts w:ascii="Lucida Console" w:eastAsia="Times New Roman" w:hAnsi="Lucida Console" w:cs="Courier New"/>
          <w:color w:val="000000"/>
          <w:sz w:val="20"/>
          <w:szCs w:val="20"/>
          <w:bdr w:val="none" w:sz="0" w:space="0" w:color="auto" w:frame="1"/>
        </w:rPr>
        <w:t>Signif</w:t>
      </w:r>
      <w:proofErr w:type="spellEnd"/>
      <w:r w:rsidRPr="00F540EB">
        <w:rPr>
          <w:rFonts w:ascii="Lucida Console" w:eastAsia="Times New Roman" w:hAnsi="Lucida Console" w:cs="Courier New"/>
          <w:color w:val="000000"/>
          <w:sz w:val="20"/>
          <w:szCs w:val="20"/>
          <w:bdr w:val="none" w:sz="0" w:space="0" w:color="auto" w:frame="1"/>
        </w:rPr>
        <w:t>. codes:  0 ‘***’ 0.001 ‘**’ 0.01 ‘*’ 0.05 ‘.’ 0.1 ‘ ’ 1</w:t>
      </w:r>
    </w:p>
    <w:p w14:paraId="3EE9258F"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p>
    <w:p w14:paraId="1152B173"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Residual standard error: 18.96 on 59 degrees of freedom</w:t>
      </w:r>
    </w:p>
    <w:p w14:paraId="2C6E3BBB" w14:textId="77777777" w:rsidR="00F540EB" w:rsidRP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rPr>
      </w:pPr>
      <w:r w:rsidRPr="00F540EB">
        <w:rPr>
          <w:rFonts w:ascii="Lucida Console" w:eastAsia="Times New Roman" w:hAnsi="Lucida Console" w:cs="Courier New"/>
          <w:color w:val="000000"/>
          <w:sz w:val="20"/>
          <w:szCs w:val="20"/>
          <w:bdr w:val="none" w:sz="0" w:space="0" w:color="auto" w:frame="1"/>
        </w:rPr>
        <w:t>Multiple R-squared:  0.01962,</w:t>
      </w:r>
      <w:r w:rsidRPr="00F540EB">
        <w:rPr>
          <w:rFonts w:ascii="Lucida Console" w:eastAsia="Times New Roman" w:hAnsi="Lucida Console" w:cs="Courier New"/>
          <w:color w:val="000000"/>
          <w:sz w:val="20"/>
          <w:szCs w:val="20"/>
          <w:bdr w:val="none" w:sz="0" w:space="0" w:color="auto" w:frame="1"/>
        </w:rPr>
        <w:tab/>
        <w:t xml:space="preserve">Adjusted R-squared:  0.002999 </w:t>
      </w:r>
    </w:p>
    <w:p w14:paraId="24DC63ED" w14:textId="04837EB3"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sidRPr="00F540EB">
        <w:rPr>
          <w:rFonts w:ascii="Lucida Console" w:eastAsia="Times New Roman" w:hAnsi="Lucida Console" w:cs="Courier New"/>
          <w:color w:val="000000"/>
          <w:sz w:val="20"/>
          <w:szCs w:val="20"/>
          <w:bdr w:val="none" w:sz="0" w:space="0" w:color="auto" w:frame="1"/>
        </w:rPr>
        <w:t>F-statistic:  1.18 on 1 and 59 DF,  p-value: 0.2817</w:t>
      </w:r>
    </w:p>
    <w:p w14:paraId="43A03E1E" w14:textId="440C2174"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06C2F04" w14:textId="7154780E"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08E957D" w14:textId="714FB436"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19C1783A" w14:textId="35BE16DC"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87FD1A2" w14:textId="1F29777B"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14D96A20" w14:textId="7E9148A0"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69C26C1" w14:textId="3C956987"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4AFE4280" w14:textId="32EAF455"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7AAC3DA3" w14:textId="4FB538F9"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76578033" w14:textId="5A6D3DB6"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BE54C8F" w14:textId="4D56168D"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7AAC01C0" w14:textId="1CE7B02D"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7F5E7F57" w14:textId="27CE6C9D"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35298858" w14:textId="277E746B"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3944FE78" w14:textId="06FC16DB"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100578D9" w14:textId="20883734"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4BA7DDD" w14:textId="72FFD699"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BD8B094" w14:textId="2BA31565"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A78949E" w14:textId="14394748"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7470458F" w14:textId="436D3E52"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0FCB4B7" w14:textId="1373B1C2"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87714C0" w14:textId="7592BF4E"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19C204B5" w14:textId="6A39CF09"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46C88581" w14:textId="26D85F1C"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5C56F2A" w14:textId="648B387B"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4C02B953" w14:textId="39C0C155"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32C5BD4F" w14:textId="2F419826"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0276BF27" w14:textId="627440A8"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0E16990" w14:textId="4EC3E3D7"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4C087E9B" w14:textId="6DA7BC6B"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56F44137" w14:textId="60A08B2B"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0A07D794" w14:textId="46ED3364"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14D94C9C" w14:textId="04C568A2"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44BBF42" w14:textId="4F7CCEED"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021B4327" w14:textId="4D9C6F87"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056F65CA" w14:textId="55700D56"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46BC7DE0" w14:textId="1A6B871A"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2A2AA738" w14:textId="35B49822"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6C3D1A9A" w14:textId="20BCEC33"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0ABE2E9B" w14:textId="272A9F9B" w:rsidR="00F540EB" w:rsidRDefault="00F540EB" w:rsidP="00F54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p>
    <w:p w14:paraId="403FE147" w14:textId="4F6B52F5" w:rsidR="00046AA0" w:rsidRDefault="00ED3867" w:rsidP="006F4EB3">
      <w:pPr>
        <w:pStyle w:val="Heading1"/>
      </w:pPr>
      <w:bookmarkStart w:id="12" w:name="_Toc22754436"/>
      <w:r>
        <w:lastRenderedPageBreak/>
        <w:t>PORTFOLIO OPTIMIZATION</w:t>
      </w:r>
      <w:bookmarkEnd w:id="12"/>
    </w:p>
    <w:p w14:paraId="6A6F806D" w14:textId="27F647FE" w:rsidR="00E10D2A" w:rsidRDefault="00E10D2A" w:rsidP="00E10D2A">
      <w:r w:rsidRPr="002A2C29">
        <w:rPr>
          <w:sz w:val="24"/>
          <w:szCs w:val="24"/>
        </w:rPr>
        <w:t>To determine an optimal portfolio using the three stocks we applied</w:t>
      </w:r>
      <w:r w:rsidRPr="002A2C29">
        <w:rPr>
          <w:sz w:val="24"/>
          <w:szCs w:val="24"/>
        </w:rPr>
        <w:t xml:space="preserve"> a simple </w:t>
      </w:r>
      <w:r w:rsidRPr="002A2C29">
        <w:rPr>
          <w:rFonts w:ascii="Arial" w:hAnsi="Arial" w:cs="Arial"/>
          <w:b/>
          <w:bCs/>
          <w:u w:val="single"/>
        </w:rPr>
        <w:t>mean-variance optimization</w:t>
      </w:r>
      <w:r w:rsidRPr="00E10D2A">
        <w:t xml:space="preserve"> </w:t>
      </w:r>
      <w:r w:rsidRPr="002A2C29">
        <w:rPr>
          <w:sz w:val="24"/>
          <w:szCs w:val="24"/>
        </w:rPr>
        <w:t>in R with the Portfolio</w:t>
      </w:r>
      <w:r w:rsidRPr="002A2C29">
        <w:rPr>
          <w:sz w:val="24"/>
          <w:szCs w:val="24"/>
        </w:rPr>
        <w:t xml:space="preserve"> </w:t>
      </w:r>
      <w:r w:rsidRPr="002A2C29">
        <w:rPr>
          <w:sz w:val="24"/>
          <w:szCs w:val="24"/>
        </w:rPr>
        <w:t>Analytics package</w:t>
      </w:r>
      <w:r w:rsidRPr="002A2C29">
        <w:rPr>
          <w:sz w:val="24"/>
          <w:szCs w:val="24"/>
        </w:rPr>
        <w:t>. The Specifications are:</w:t>
      </w:r>
    </w:p>
    <w:p w14:paraId="73B8970D" w14:textId="20E27BD4"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Portfolio</w:t>
      </w:r>
      <w:r w:rsidRPr="00E10D2A">
        <w:rPr>
          <w:rStyle w:val="gnkrckgcgsb"/>
          <w:rFonts w:ascii="Lucida Console" w:hAnsi="Lucida Console"/>
          <w:color w:val="0070C0"/>
          <w:sz w:val="20"/>
          <w:szCs w:val="18"/>
          <w:bdr w:val="none" w:sz="0" w:space="0" w:color="auto" w:frame="1"/>
        </w:rPr>
        <w:t xml:space="preserve"> </w:t>
      </w:r>
      <w:r w:rsidRPr="00E10D2A">
        <w:rPr>
          <w:rStyle w:val="gnkrckgcgsb"/>
          <w:rFonts w:ascii="Lucida Console" w:hAnsi="Lucida Console"/>
          <w:color w:val="0070C0"/>
          <w:sz w:val="20"/>
          <w:szCs w:val="18"/>
          <w:bdr w:val="none" w:sz="0" w:space="0" w:color="auto" w:frame="1"/>
        </w:rPr>
        <w:t xml:space="preserve">Analytics Portfolio Specification </w:t>
      </w:r>
    </w:p>
    <w:p w14:paraId="0B87CAA2" w14:textId="283FF778"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w:t>
      </w:r>
    </w:p>
    <w:p w14:paraId="79DAD3F7" w14:textId="1FDFAED2"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p>
    <w:p w14:paraId="5B02B08D" w14:textId="3466DBBB" w:rsidR="00E10D2A" w:rsidRPr="005C3A8D" w:rsidRDefault="00E10D2A" w:rsidP="00E10D2A">
      <w:pPr>
        <w:pStyle w:val="HTMLPreformatted"/>
        <w:shd w:val="clear" w:color="auto" w:fill="FFFFFF"/>
        <w:wordWrap w:val="0"/>
        <w:spacing w:line="225" w:lineRule="atLeast"/>
        <w:rPr>
          <w:rFonts w:asciiTheme="minorHAnsi" w:hAnsiTheme="minorHAnsi"/>
          <w:szCs w:val="22"/>
        </w:rPr>
      </w:pPr>
      <w:r w:rsidRPr="005C3A8D">
        <w:rPr>
          <w:rFonts w:asciiTheme="minorHAnsi" w:hAnsiTheme="minorHAnsi"/>
          <w:szCs w:val="22"/>
        </w:rPr>
        <w:t xml:space="preserve">Number of assets: 3 </w:t>
      </w:r>
    </w:p>
    <w:p w14:paraId="113BFAF3" w14:textId="7300BF23"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Asset Names</w:t>
      </w:r>
    </w:p>
    <w:p w14:paraId="4516FB11" w14:textId="41446341"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[1] "</w:t>
      </w:r>
      <w:proofErr w:type="spellStart"/>
      <w:r w:rsidRPr="00E10D2A">
        <w:rPr>
          <w:rStyle w:val="gnkrckgcgsb"/>
          <w:rFonts w:ascii="Lucida Console" w:hAnsi="Lucida Console"/>
          <w:color w:val="0070C0"/>
          <w:sz w:val="20"/>
          <w:szCs w:val="18"/>
          <w:bdr w:val="none" w:sz="0" w:space="0" w:color="auto" w:frame="1"/>
        </w:rPr>
        <w:t>IBM.Close</w:t>
      </w:r>
      <w:proofErr w:type="spellEnd"/>
      <w:r w:rsidRPr="00E10D2A">
        <w:rPr>
          <w:rStyle w:val="gnkrckgcgsb"/>
          <w:rFonts w:ascii="Lucida Console" w:hAnsi="Lucida Console"/>
          <w:color w:val="0070C0"/>
          <w:sz w:val="20"/>
          <w:szCs w:val="18"/>
          <w:bdr w:val="none" w:sz="0" w:space="0" w:color="auto" w:frame="1"/>
        </w:rPr>
        <w:t>"  "</w:t>
      </w:r>
      <w:proofErr w:type="spellStart"/>
      <w:r w:rsidRPr="00E10D2A">
        <w:rPr>
          <w:rStyle w:val="gnkrckgcgsb"/>
          <w:rFonts w:ascii="Lucida Console" w:hAnsi="Lucida Console"/>
          <w:color w:val="0070C0"/>
          <w:sz w:val="20"/>
          <w:szCs w:val="18"/>
          <w:bdr w:val="none" w:sz="0" w:space="0" w:color="auto" w:frame="1"/>
        </w:rPr>
        <w:t>IRBT.Close</w:t>
      </w:r>
      <w:proofErr w:type="spellEnd"/>
      <w:r w:rsidRPr="00E10D2A">
        <w:rPr>
          <w:rStyle w:val="gnkrckgcgsb"/>
          <w:rFonts w:ascii="Lucida Console" w:hAnsi="Lucida Console"/>
          <w:color w:val="0070C0"/>
          <w:sz w:val="20"/>
          <w:szCs w:val="18"/>
          <w:bdr w:val="none" w:sz="0" w:space="0" w:color="auto" w:frame="1"/>
        </w:rPr>
        <w:t>" "</w:t>
      </w:r>
      <w:proofErr w:type="spellStart"/>
      <w:r w:rsidRPr="00E10D2A">
        <w:rPr>
          <w:rStyle w:val="gnkrckgcgsb"/>
          <w:rFonts w:ascii="Lucida Console" w:hAnsi="Lucida Console"/>
          <w:color w:val="0070C0"/>
          <w:sz w:val="20"/>
          <w:szCs w:val="18"/>
          <w:bdr w:val="none" w:sz="0" w:space="0" w:color="auto" w:frame="1"/>
        </w:rPr>
        <w:t>NFLX.Close</w:t>
      </w:r>
      <w:proofErr w:type="spellEnd"/>
      <w:r w:rsidRPr="00E10D2A">
        <w:rPr>
          <w:rStyle w:val="gnkrckgcgsb"/>
          <w:rFonts w:ascii="Lucida Console" w:hAnsi="Lucida Console"/>
          <w:color w:val="0070C0"/>
          <w:sz w:val="20"/>
          <w:szCs w:val="18"/>
          <w:bdr w:val="none" w:sz="0" w:space="0" w:color="auto" w:frame="1"/>
        </w:rPr>
        <w:t>"</w:t>
      </w:r>
    </w:p>
    <w:p w14:paraId="1DAA9D42" w14:textId="77777777"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p>
    <w:p w14:paraId="355FBDE6" w14:textId="1337936F"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Constraints</w:t>
      </w:r>
    </w:p>
    <w:p w14:paraId="350500FD" w14:textId="715BA807"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Enabled constraint types</w:t>
      </w:r>
    </w:p>
    <w:p w14:paraId="1C03BAFC" w14:textId="4A1BBF29"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ab/>
      </w:r>
      <w:r w:rsidRPr="00E10D2A">
        <w:rPr>
          <w:rStyle w:val="gnkrckgcgsb"/>
          <w:rFonts w:ascii="Lucida Console" w:hAnsi="Lucida Console"/>
          <w:color w:val="0070C0"/>
          <w:sz w:val="20"/>
          <w:szCs w:val="18"/>
          <w:bdr w:val="none" w:sz="0" w:space="0" w:color="auto" w:frame="1"/>
        </w:rPr>
        <w:tab/>
        <w:t xml:space="preserve">- </w:t>
      </w:r>
      <w:proofErr w:type="spellStart"/>
      <w:r w:rsidRPr="00E10D2A">
        <w:rPr>
          <w:rStyle w:val="gnkrckgcgsb"/>
          <w:rFonts w:ascii="Lucida Console" w:hAnsi="Lucida Console"/>
          <w:color w:val="0070C0"/>
          <w:sz w:val="20"/>
          <w:szCs w:val="18"/>
          <w:bdr w:val="none" w:sz="0" w:space="0" w:color="auto" w:frame="1"/>
        </w:rPr>
        <w:t>weight_sum</w:t>
      </w:r>
      <w:proofErr w:type="spellEnd"/>
      <w:r w:rsidRPr="00E10D2A">
        <w:rPr>
          <w:rStyle w:val="gnkrckgcgsb"/>
          <w:rFonts w:ascii="Lucida Console" w:hAnsi="Lucida Console"/>
          <w:color w:val="0070C0"/>
          <w:sz w:val="20"/>
          <w:szCs w:val="18"/>
          <w:bdr w:val="none" w:sz="0" w:space="0" w:color="auto" w:frame="1"/>
        </w:rPr>
        <w:t xml:space="preserve"> </w:t>
      </w:r>
    </w:p>
    <w:p w14:paraId="56291D8D" w14:textId="6468F28A"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p>
    <w:p w14:paraId="620903CD" w14:textId="22D04E9B"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5C3A8D">
        <w:rPr>
          <w:rFonts w:asciiTheme="minorHAnsi" w:hAnsiTheme="minorHAnsi"/>
          <w:szCs w:val="22"/>
        </w:rPr>
        <w:t># The weight sum is equal to 1</w:t>
      </w:r>
    </w:p>
    <w:p w14:paraId="3DCE1524" w14:textId="52C957EE"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p>
    <w:p w14:paraId="025F996C" w14:textId="770D71C0"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Objectives:</w:t>
      </w:r>
    </w:p>
    <w:p w14:paraId="288D66A1" w14:textId="77777777"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Enabled objective names</w:t>
      </w:r>
    </w:p>
    <w:p w14:paraId="53A6F047" w14:textId="798B4EAA" w:rsidR="00E10D2A" w:rsidRPr="00E10D2A" w:rsidRDefault="00E10D2A" w:rsidP="00E10D2A">
      <w:pPr>
        <w:pStyle w:val="HTMLPreformatted"/>
        <w:shd w:val="clear" w:color="auto" w:fill="FFFFFF"/>
        <w:wordWrap w:val="0"/>
        <w:spacing w:line="225" w:lineRule="atLeast"/>
        <w:rPr>
          <w:rStyle w:val="gnkrckgcgsb"/>
          <w:rFonts w:ascii="Lucida Console" w:hAnsi="Lucida Console"/>
          <w:color w:val="0070C0"/>
          <w:sz w:val="20"/>
          <w:szCs w:val="18"/>
          <w:bdr w:val="none" w:sz="0" w:space="0" w:color="auto" w:frame="1"/>
        </w:rPr>
      </w:pPr>
      <w:r w:rsidRPr="00E10D2A">
        <w:rPr>
          <w:rStyle w:val="gnkrckgcgsb"/>
          <w:rFonts w:ascii="Lucida Console" w:hAnsi="Lucida Console"/>
          <w:color w:val="0070C0"/>
          <w:sz w:val="20"/>
          <w:szCs w:val="18"/>
          <w:bdr w:val="none" w:sz="0" w:space="0" w:color="auto" w:frame="1"/>
        </w:rPr>
        <w:tab/>
      </w:r>
      <w:r w:rsidRPr="00E10D2A">
        <w:rPr>
          <w:rStyle w:val="gnkrckgcgsb"/>
          <w:rFonts w:ascii="Lucida Console" w:hAnsi="Lucida Console"/>
          <w:color w:val="0070C0"/>
          <w:sz w:val="20"/>
          <w:szCs w:val="18"/>
          <w:bdr w:val="none" w:sz="0" w:space="0" w:color="auto" w:frame="1"/>
        </w:rPr>
        <w:tab/>
        <w:t xml:space="preserve">- mean </w:t>
      </w:r>
      <w:r w:rsidRPr="005C3A8D">
        <w:rPr>
          <w:rFonts w:asciiTheme="minorHAnsi" w:hAnsiTheme="minorHAnsi"/>
          <w:szCs w:val="22"/>
        </w:rPr>
        <w:t>#Maximize</w:t>
      </w:r>
    </w:p>
    <w:p w14:paraId="465CB0B4" w14:textId="0CFA8CB0" w:rsidR="00E10D2A" w:rsidRDefault="00E10D2A" w:rsidP="00E10D2A">
      <w:pPr>
        <w:pStyle w:val="HTMLPreformatted"/>
        <w:shd w:val="clear" w:color="auto" w:fill="FFFFFF"/>
        <w:wordWrap w:val="0"/>
        <w:spacing w:line="225" w:lineRule="atLeast"/>
        <w:rPr>
          <w:rFonts w:ascii="Lucida Console" w:hAnsi="Lucida Console"/>
          <w:color w:val="000000"/>
        </w:rPr>
      </w:pPr>
      <w:r w:rsidRPr="00E10D2A">
        <w:rPr>
          <w:rStyle w:val="gnkrckgcgsb"/>
          <w:rFonts w:ascii="Lucida Console" w:hAnsi="Lucida Console"/>
          <w:color w:val="0070C0"/>
          <w:sz w:val="20"/>
          <w:szCs w:val="18"/>
          <w:bdr w:val="none" w:sz="0" w:space="0" w:color="auto" w:frame="1"/>
        </w:rPr>
        <w:tab/>
      </w:r>
      <w:r w:rsidRPr="00E10D2A">
        <w:rPr>
          <w:rStyle w:val="gnkrckgcgsb"/>
          <w:rFonts w:ascii="Lucida Console" w:hAnsi="Lucida Console"/>
          <w:color w:val="0070C0"/>
          <w:sz w:val="20"/>
          <w:szCs w:val="18"/>
          <w:bdr w:val="none" w:sz="0" w:space="0" w:color="auto" w:frame="1"/>
        </w:rPr>
        <w:tab/>
        <w:t xml:space="preserve">- </w:t>
      </w:r>
      <w:proofErr w:type="spellStart"/>
      <w:r w:rsidRPr="00E10D2A">
        <w:rPr>
          <w:rStyle w:val="gnkrckgcgsb"/>
          <w:rFonts w:ascii="Lucida Console" w:hAnsi="Lucida Console"/>
          <w:color w:val="0070C0"/>
          <w:sz w:val="20"/>
          <w:szCs w:val="18"/>
          <w:bdr w:val="none" w:sz="0" w:space="0" w:color="auto" w:frame="1"/>
        </w:rPr>
        <w:t>StdDev</w:t>
      </w:r>
      <w:proofErr w:type="spellEnd"/>
      <w:r w:rsidRPr="00E10D2A">
        <w:rPr>
          <w:rStyle w:val="gnkrckgcgsb"/>
          <w:rFonts w:ascii="Lucida Console" w:hAnsi="Lucida Console"/>
          <w:color w:val="0070C0"/>
          <w:sz w:val="20"/>
          <w:szCs w:val="18"/>
          <w:bdr w:val="none" w:sz="0" w:space="0" w:color="auto" w:frame="1"/>
        </w:rPr>
        <w:t xml:space="preserve"> </w:t>
      </w:r>
      <w:r w:rsidRPr="005C3A8D">
        <w:rPr>
          <w:rFonts w:asciiTheme="minorHAnsi" w:hAnsiTheme="minorHAnsi"/>
          <w:szCs w:val="22"/>
        </w:rPr>
        <w:t>#Minimize</w:t>
      </w:r>
      <w:r>
        <w:rPr>
          <w:rStyle w:val="gnkrckgcgsb"/>
          <w:rFonts w:ascii="Lucida Console" w:hAnsi="Lucida Console"/>
          <w:color w:val="000000"/>
          <w:bdr w:val="none" w:sz="0" w:space="0" w:color="auto" w:frame="1"/>
        </w:rPr>
        <w:t xml:space="preserve"> </w:t>
      </w:r>
    </w:p>
    <w:p w14:paraId="46185207" w14:textId="53B94C7B" w:rsidR="005C3A8D" w:rsidRDefault="00E10D2A" w:rsidP="00C926B1">
      <w:r>
        <w:t xml:space="preserve"> </w:t>
      </w:r>
    </w:p>
    <w:p w14:paraId="36B4CA10" w14:textId="5BED336D" w:rsidR="00835753" w:rsidRPr="002A2C29" w:rsidRDefault="00E10D2A" w:rsidP="00C926B1">
      <w:pPr>
        <w:rPr>
          <w:rFonts w:ascii="Arial" w:hAnsi="Arial" w:cs="Arial"/>
          <w:b/>
          <w:bCs/>
          <w:u w:val="single"/>
        </w:rPr>
      </w:pPr>
      <w:r w:rsidRPr="002A2C29">
        <w:rPr>
          <w:sz w:val="24"/>
          <w:szCs w:val="24"/>
        </w:rPr>
        <w:t>The results are as follows:</w:t>
      </w:r>
      <w:r w:rsidR="00C926B1" w:rsidRPr="002A2C29">
        <w:rPr>
          <w:sz w:val="24"/>
          <w:szCs w:val="24"/>
        </w:rPr>
        <w:t xml:space="preserve"> As per the ROI method the portfolio comprises of</w:t>
      </w:r>
      <w:r w:rsidR="00C926B1">
        <w:t xml:space="preserve"> </w:t>
      </w:r>
      <w:r w:rsidR="00C926B1" w:rsidRPr="002A2C29">
        <w:rPr>
          <w:rFonts w:ascii="Arial" w:hAnsi="Arial" w:cs="Arial"/>
          <w:b/>
          <w:bCs/>
          <w:u w:val="single"/>
        </w:rPr>
        <w:t>buying  93.8% of NFLX</w:t>
      </w:r>
      <w:r w:rsidR="00C926B1">
        <w:t xml:space="preserve">  </w:t>
      </w:r>
      <w:r w:rsidR="00C926B1" w:rsidRPr="002A2C29">
        <w:rPr>
          <w:rFonts w:ascii="Arial" w:hAnsi="Arial" w:cs="Arial"/>
          <w:b/>
          <w:bCs/>
          <w:u w:val="single"/>
        </w:rPr>
        <w:t>19.3% of IRBT and shorting 13.20 % of IBM stocks</w:t>
      </w:r>
      <w:r w:rsidR="00C926B1">
        <w:t xml:space="preserve">. </w:t>
      </w:r>
      <w:r w:rsidR="00C926B1" w:rsidRPr="002A2C29">
        <w:rPr>
          <w:sz w:val="24"/>
          <w:szCs w:val="24"/>
        </w:rPr>
        <w:t>The</w:t>
      </w:r>
      <w:r w:rsidR="00C926B1">
        <w:t xml:space="preserve"> </w:t>
      </w:r>
      <w:r w:rsidR="00C926B1" w:rsidRPr="002A2C29">
        <w:rPr>
          <w:rFonts w:ascii="Arial" w:hAnsi="Arial" w:cs="Arial"/>
          <w:b/>
          <w:bCs/>
          <w:u w:val="single"/>
        </w:rPr>
        <w:t>mean return is 0.1127% and variance of 0.064%</w:t>
      </w:r>
    </w:p>
    <w:p w14:paraId="2919E65B" w14:textId="35DAB6BD" w:rsidR="005C3A8D" w:rsidRDefault="00F540EB" w:rsidP="00C926B1">
      <w:pPr>
        <w:pStyle w:val="HTMLPreformatted"/>
        <w:shd w:val="clear" w:color="auto" w:fill="FFFFFF"/>
        <w:wordWrap w:val="0"/>
        <w:spacing w:line="225" w:lineRule="atLeast"/>
        <w:rPr>
          <w:rStyle w:val="gnkrckgcgsb"/>
          <w:color w:val="0070C0"/>
          <w:szCs w:val="18"/>
        </w:rPr>
      </w:pPr>
      <w:r>
        <w:rPr>
          <w:noProof/>
        </w:rPr>
        <w:drawing>
          <wp:anchor distT="0" distB="0" distL="114300" distR="114300" simplePos="0" relativeHeight="251662336" behindDoc="0" locked="0" layoutInCell="1" allowOverlap="1" wp14:anchorId="7A90258E" wp14:editId="79C58A58">
            <wp:simplePos x="0" y="0"/>
            <wp:positionH relativeFrom="page">
              <wp:posOffset>2228215</wp:posOffset>
            </wp:positionH>
            <wp:positionV relativeFrom="paragraph">
              <wp:posOffset>32385</wp:posOffset>
            </wp:positionV>
            <wp:extent cx="5321935" cy="4162425"/>
            <wp:effectExtent l="19050" t="19050" r="1206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21935" cy="4162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86054E" w14:textId="77777777" w:rsidR="002A2C29"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Portfolio Analytics</w:t>
      </w:r>
    </w:p>
    <w:p w14:paraId="597AD7BB" w14:textId="3E452415"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Optimization</w:t>
      </w:r>
    </w:p>
    <w:p w14:paraId="58B31944" w14:textId="4CE918D7"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w:t>
      </w:r>
    </w:p>
    <w:p w14:paraId="69DD3AF7" w14:textId="7D333056" w:rsidR="00C926B1" w:rsidRPr="00E10D2A" w:rsidRDefault="00C926B1" w:rsidP="00C926B1">
      <w:pPr>
        <w:pStyle w:val="HTMLPreformatted"/>
        <w:shd w:val="clear" w:color="auto" w:fill="FFFFFF"/>
        <w:wordWrap w:val="0"/>
        <w:spacing w:line="225" w:lineRule="atLeast"/>
        <w:rPr>
          <w:rStyle w:val="gnkrckgcgsb"/>
          <w:color w:val="0070C0"/>
          <w:szCs w:val="18"/>
        </w:rPr>
      </w:pPr>
    </w:p>
    <w:p w14:paraId="672BF9D5" w14:textId="3D75EB1D"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Optimal Weights:</w:t>
      </w:r>
    </w:p>
    <w:p w14:paraId="1D1C53FF" w14:textId="1B0649E3"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 xml:space="preserve"> </w:t>
      </w:r>
      <w:proofErr w:type="spellStart"/>
      <w:r w:rsidRPr="00E10D2A">
        <w:rPr>
          <w:rStyle w:val="gnkrckgcgsb"/>
          <w:color w:val="0070C0"/>
          <w:szCs w:val="18"/>
        </w:rPr>
        <w:t>IBM.Close</w:t>
      </w:r>
      <w:proofErr w:type="spellEnd"/>
      <w:r w:rsidRPr="00E10D2A">
        <w:rPr>
          <w:rStyle w:val="gnkrckgcgsb"/>
          <w:color w:val="0070C0"/>
          <w:szCs w:val="18"/>
        </w:rPr>
        <w:t xml:space="preserve"> </w:t>
      </w:r>
      <w:proofErr w:type="spellStart"/>
      <w:r w:rsidRPr="00E10D2A">
        <w:rPr>
          <w:rStyle w:val="gnkrckgcgsb"/>
          <w:color w:val="0070C0"/>
          <w:szCs w:val="18"/>
        </w:rPr>
        <w:t>IRBT.Close</w:t>
      </w:r>
      <w:proofErr w:type="spellEnd"/>
      <w:r w:rsidRPr="00E10D2A">
        <w:rPr>
          <w:rStyle w:val="gnkrckgcgsb"/>
          <w:color w:val="0070C0"/>
          <w:szCs w:val="18"/>
        </w:rPr>
        <w:t xml:space="preserve"> </w:t>
      </w:r>
      <w:proofErr w:type="spellStart"/>
      <w:r w:rsidRPr="00E10D2A">
        <w:rPr>
          <w:rStyle w:val="gnkrckgcgsb"/>
          <w:color w:val="0070C0"/>
          <w:szCs w:val="18"/>
        </w:rPr>
        <w:t>NFLX.Close</w:t>
      </w:r>
      <w:proofErr w:type="spellEnd"/>
      <w:r w:rsidRPr="00E10D2A">
        <w:rPr>
          <w:rStyle w:val="gnkrckgcgsb"/>
          <w:color w:val="0070C0"/>
          <w:szCs w:val="18"/>
        </w:rPr>
        <w:t xml:space="preserve"> </w:t>
      </w:r>
    </w:p>
    <w:p w14:paraId="62CF1B87" w14:textId="3AF6491B"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 xml:space="preserve">   -0.1320     0.1932     0.9389 </w:t>
      </w:r>
    </w:p>
    <w:p w14:paraId="3E5FE53B" w14:textId="77777777" w:rsidR="00C926B1" w:rsidRPr="00E10D2A" w:rsidRDefault="00C926B1" w:rsidP="00C926B1">
      <w:pPr>
        <w:pStyle w:val="HTMLPreformatted"/>
        <w:shd w:val="clear" w:color="auto" w:fill="FFFFFF"/>
        <w:wordWrap w:val="0"/>
        <w:spacing w:line="225" w:lineRule="atLeast"/>
        <w:rPr>
          <w:rStyle w:val="gnkrckgcgsb"/>
          <w:color w:val="0070C0"/>
          <w:szCs w:val="18"/>
        </w:rPr>
      </w:pPr>
    </w:p>
    <w:p w14:paraId="7FE9E471" w14:textId="659D0E89"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Objective Measure:</w:t>
      </w:r>
    </w:p>
    <w:p w14:paraId="4AEDC55A" w14:textId="4301E111"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 xml:space="preserve">    mean </w:t>
      </w:r>
    </w:p>
    <w:p w14:paraId="1EB8E2BE" w14:textId="1BA558C0"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 xml:space="preserve">0.001127 </w:t>
      </w:r>
    </w:p>
    <w:p w14:paraId="35DF4CB8" w14:textId="0F32CAD4" w:rsidR="00C926B1" w:rsidRPr="00E10D2A" w:rsidRDefault="00C926B1" w:rsidP="00C926B1">
      <w:pPr>
        <w:pStyle w:val="HTMLPreformatted"/>
        <w:shd w:val="clear" w:color="auto" w:fill="FFFFFF"/>
        <w:wordWrap w:val="0"/>
        <w:spacing w:line="225" w:lineRule="atLeast"/>
        <w:rPr>
          <w:rStyle w:val="gnkrckgcgsb"/>
          <w:color w:val="0070C0"/>
          <w:szCs w:val="18"/>
        </w:rPr>
      </w:pPr>
    </w:p>
    <w:p w14:paraId="528F0370" w14:textId="21319FDC" w:rsidR="00C926B1" w:rsidRPr="00E10D2A" w:rsidRDefault="00C926B1" w:rsidP="00C926B1">
      <w:pPr>
        <w:pStyle w:val="HTMLPreformatted"/>
        <w:shd w:val="clear" w:color="auto" w:fill="FFFFFF"/>
        <w:wordWrap w:val="0"/>
        <w:spacing w:line="225" w:lineRule="atLeast"/>
        <w:rPr>
          <w:rStyle w:val="gnkrckgcgsb"/>
          <w:color w:val="0070C0"/>
          <w:szCs w:val="18"/>
        </w:rPr>
      </w:pPr>
    </w:p>
    <w:p w14:paraId="5383BC4C" w14:textId="12C63399" w:rsidR="00C926B1" w:rsidRPr="00E10D2A"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 xml:space="preserve"> </w:t>
      </w:r>
      <w:proofErr w:type="spellStart"/>
      <w:r w:rsidRPr="00E10D2A">
        <w:rPr>
          <w:rStyle w:val="gnkrckgcgsb"/>
          <w:color w:val="0070C0"/>
          <w:szCs w:val="18"/>
        </w:rPr>
        <w:t>StdDev</w:t>
      </w:r>
      <w:proofErr w:type="spellEnd"/>
      <w:r w:rsidRPr="00E10D2A">
        <w:rPr>
          <w:rStyle w:val="gnkrckgcgsb"/>
          <w:color w:val="0070C0"/>
          <w:szCs w:val="18"/>
        </w:rPr>
        <w:t xml:space="preserve"> </w:t>
      </w:r>
    </w:p>
    <w:p w14:paraId="7FDB9CED" w14:textId="1CC3EE0F" w:rsidR="00C926B1" w:rsidRDefault="00C926B1" w:rsidP="00C926B1">
      <w:pPr>
        <w:pStyle w:val="HTMLPreformatted"/>
        <w:shd w:val="clear" w:color="auto" w:fill="FFFFFF"/>
        <w:wordWrap w:val="0"/>
        <w:spacing w:line="225" w:lineRule="atLeast"/>
        <w:rPr>
          <w:rStyle w:val="gnkrckgcgsb"/>
          <w:color w:val="0070C0"/>
          <w:szCs w:val="18"/>
        </w:rPr>
      </w:pPr>
      <w:r w:rsidRPr="00E10D2A">
        <w:rPr>
          <w:rStyle w:val="gnkrckgcgsb"/>
          <w:color w:val="0070C0"/>
          <w:szCs w:val="18"/>
        </w:rPr>
        <w:t xml:space="preserve">0.02546 </w:t>
      </w:r>
    </w:p>
    <w:p w14:paraId="0F30C086" w14:textId="50E15346" w:rsidR="00C926B1" w:rsidRDefault="00C926B1" w:rsidP="00C926B1">
      <w:pPr>
        <w:pStyle w:val="HTMLPreformatted"/>
        <w:shd w:val="clear" w:color="auto" w:fill="FFFFFF"/>
        <w:wordWrap w:val="0"/>
        <w:spacing w:line="225" w:lineRule="atLeast"/>
        <w:rPr>
          <w:rStyle w:val="gnkrckgcgsb"/>
          <w:color w:val="0070C0"/>
          <w:szCs w:val="18"/>
        </w:rPr>
      </w:pPr>
    </w:p>
    <w:p w14:paraId="24966FBB" w14:textId="77777777" w:rsidR="002A2C29" w:rsidRDefault="00E24F99" w:rsidP="00C926B1">
      <w:pPr>
        <w:pStyle w:val="HTMLPreformatted"/>
        <w:shd w:val="clear" w:color="auto" w:fill="FFFFFF"/>
        <w:wordWrap w:val="0"/>
        <w:spacing w:line="225" w:lineRule="atLeast"/>
        <w:rPr>
          <w:rFonts w:asciiTheme="minorHAnsi" w:hAnsiTheme="minorHAnsi"/>
          <w:sz w:val="24"/>
          <w:szCs w:val="24"/>
        </w:rPr>
      </w:pPr>
      <w:r w:rsidRPr="002A2C29">
        <w:rPr>
          <w:rFonts w:ascii="Arial" w:hAnsi="Arial" w:cs="Arial"/>
          <w:b/>
          <w:bCs/>
          <w:szCs w:val="22"/>
          <w:u w:val="single"/>
        </w:rPr>
        <w:lastRenderedPageBreak/>
        <w:drawing>
          <wp:anchor distT="0" distB="0" distL="114300" distR="114300" simplePos="0" relativeHeight="251663360" behindDoc="0" locked="0" layoutInCell="1" allowOverlap="1" wp14:anchorId="4AB41DA5" wp14:editId="29F115B1">
            <wp:simplePos x="0" y="0"/>
            <wp:positionH relativeFrom="margin">
              <wp:align>right</wp:align>
            </wp:positionH>
            <wp:positionV relativeFrom="paragraph">
              <wp:posOffset>9525</wp:posOffset>
            </wp:positionV>
            <wp:extent cx="4156075" cy="2567305"/>
            <wp:effectExtent l="19050" t="19050" r="15875" b="2349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56075" cy="25673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926B1" w:rsidRPr="002A2C29">
        <w:rPr>
          <w:rFonts w:ascii="Arial" w:hAnsi="Arial" w:cs="Arial"/>
          <w:b/>
          <w:bCs/>
          <w:szCs w:val="22"/>
          <w:u w:val="single"/>
        </w:rPr>
        <w:t>The efficient frontier</w:t>
      </w:r>
      <w:r w:rsidR="00C926B1" w:rsidRPr="00F102BC">
        <w:rPr>
          <w:rFonts w:asciiTheme="minorHAnsi" w:hAnsiTheme="minorHAnsi"/>
          <w:szCs w:val="22"/>
        </w:rPr>
        <w:t xml:space="preserve"> </w:t>
      </w:r>
      <w:r w:rsidR="00C926B1" w:rsidRPr="002A2C29">
        <w:rPr>
          <w:rFonts w:asciiTheme="minorHAnsi" w:hAnsiTheme="minorHAnsi"/>
          <w:sz w:val="24"/>
          <w:szCs w:val="24"/>
        </w:rPr>
        <w:t xml:space="preserve">is the set of optimal portfolios </w:t>
      </w:r>
      <w:r w:rsidR="00F102BC" w:rsidRPr="002A2C29">
        <w:rPr>
          <w:rFonts w:asciiTheme="minorHAnsi" w:hAnsiTheme="minorHAnsi"/>
          <w:sz w:val="24"/>
          <w:szCs w:val="24"/>
        </w:rPr>
        <w:t xml:space="preserve"> </w:t>
      </w:r>
      <w:r w:rsidR="00C926B1" w:rsidRPr="002A2C29">
        <w:rPr>
          <w:rFonts w:asciiTheme="minorHAnsi" w:hAnsiTheme="minorHAnsi"/>
          <w:sz w:val="24"/>
          <w:szCs w:val="24"/>
        </w:rPr>
        <w:t>that offer the highest expected return for a defined</w:t>
      </w:r>
      <w:r w:rsidR="00F540EB" w:rsidRPr="002A2C29">
        <w:rPr>
          <w:rFonts w:asciiTheme="minorHAnsi" w:hAnsiTheme="minorHAnsi"/>
          <w:sz w:val="24"/>
          <w:szCs w:val="24"/>
        </w:rPr>
        <w:t xml:space="preserve"> </w:t>
      </w:r>
      <w:r w:rsidR="00C926B1" w:rsidRPr="002A2C29">
        <w:rPr>
          <w:rFonts w:asciiTheme="minorHAnsi" w:hAnsiTheme="minorHAnsi"/>
          <w:sz w:val="24"/>
          <w:szCs w:val="24"/>
        </w:rPr>
        <w:t>level of risk or the lowest risk for a given level</w:t>
      </w:r>
    </w:p>
    <w:p w14:paraId="46537D0F" w14:textId="77777777" w:rsidR="002A2C29" w:rsidRDefault="002A2C29" w:rsidP="00E24F99">
      <w:pPr>
        <w:pStyle w:val="HTMLPreformatted"/>
        <w:shd w:val="clear" w:color="auto" w:fill="FFFFFF"/>
        <w:wordWrap w:val="0"/>
        <w:spacing w:line="225" w:lineRule="atLeast"/>
        <w:rPr>
          <w:rFonts w:asciiTheme="minorHAnsi" w:hAnsiTheme="minorHAnsi"/>
          <w:sz w:val="24"/>
          <w:szCs w:val="24"/>
        </w:rPr>
      </w:pPr>
      <w:r w:rsidRPr="002A2C29">
        <w:rPr>
          <w:rFonts w:asciiTheme="minorHAnsi" w:hAnsiTheme="minorHAnsi"/>
          <w:sz w:val="24"/>
          <w:szCs w:val="24"/>
        </w:rPr>
        <w:t>O</w:t>
      </w:r>
      <w:r w:rsidR="00C926B1" w:rsidRPr="002A2C29">
        <w:rPr>
          <w:rFonts w:asciiTheme="minorHAnsi" w:hAnsiTheme="minorHAnsi"/>
          <w:sz w:val="24"/>
          <w:szCs w:val="24"/>
        </w:rPr>
        <w:t>f</w:t>
      </w:r>
      <w:r>
        <w:rPr>
          <w:rFonts w:asciiTheme="minorHAnsi" w:hAnsiTheme="minorHAnsi"/>
          <w:sz w:val="24"/>
          <w:szCs w:val="24"/>
        </w:rPr>
        <w:t xml:space="preserve"> </w:t>
      </w:r>
      <w:r w:rsidR="00C926B1" w:rsidRPr="002A2C29">
        <w:rPr>
          <w:rFonts w:asciiTheme="minorHAnsi" w:hAnsiTheme="minorHAnsi"/>
          <w:sz w:val="24"/>
          <w:szCs w:val="24"/>
        </w:rPr>
        <w:t>expected return. </w:t>
      </w:r>
      <w:r w:rsidR="00F102BC" w:rsidRPr="002A2C29">
        <w:rPr>
          <w:rFonts w:asciiTheme="minorHAnsi" w:hAnsiTheme="minorHAnsi"/>
          <w:sz w:val="24"/>
          <w:szCs w:val="24"/>
        </w:rPr>
        <w:t xml:space="preserve"> It is </w:t>
      </w:r>
      <w:r w:rsidR="00F102BC" w:rsidRPr="002A2C29">
        <w:rPr>
          <w:rFonts w:asciiTheme="minorHAnsi" w:hAnsiTheme="minorHAnsi"/>
          <w:sz w:val="24"/>
          <w:szCs w:val="24"/>
        </w:rPr>
        <w:t>plotted is</w:t>
      </w:r>
    </w:p>
    <w:p w14:paraId="75506153" w14:textId="77777777" w:rsidR="002A2C29" w:rsidRDefault="00F102BC" w:rsidP="00E24F99">
      <w:pPr>
        <w:pStyle w:val="HTMLPreformatted"/>
        <w:shd w:val="clear" w:color="auto" w:fill="FFFFFF"/>
        <w:wordWrap w:val="0"/>
        <w:spacing w:line="225" w:lineRule="atLeast"/>
        <w:rPr>
          <w:rFonts w:asciiTheme="minorHAnsi" w:hAnsiTheme="minorHAnsi"/>
          <w:sz w:val="24"/>
          <w:szCs w:val="24"/>
        </w:rPr>
      </w:pPr>
      <w:r w:rsidRPr="002A2C29">
        <w:rPr>
          <w:rFonts w:asciiTheme="minorHAnsi" w:hAnsiTheme="minorHAnsi"/>
          <w:sz w:val="24"/>
          <w:szCs w:val="24"/>
        </w:rPr>
        <w:t>based on the trace information (sets of portfolios tested by the solver at each</w:t>
      </w:r>
    </w:p>
    <w:p w14:paraId="6FAD12A7" w14:textId="77777777" w:rsidR="002A2C29" w:rsidRDefault="00F102BC" w:rsidP="00E24F99">
      <w:pPr>
        <w:pStyle w:val="HTMLPreformatted"/>
        <w:shd w:val="clear" w:color="auto" w:fill="FFFFFF"/>
        <w:wordWrap w:val="0"/>
        <w:spacing w:line="225" w:lineRule="atLeast"/>
        <w:rPr>
          <w:rFonts w:asciiTheme="minorHAnsi" w:hAnsiTheme="minorHAnsi"/>
          <w:sz w:val="24"/>
          <w:szCs w:val="24"/>
        </w:rPr>
      </w:pPr>
      <w:r w:rsidRPr="002A2C29">
        <w:rPr>
          <w:rFonts w:asciiTheme="minorHAnsi" w:hAnsiTheme="minorHAnsi"/>
          <w:sz w:val="24"/>
          <w:szCs w:val="24"/>
        </w:rPr>
        <w:t>iteration) in</w:t>
      </w:r>
      <w:r w:rsidR="002A2C29">
        <w:rPr>
          <w:rFonts w:asciiTheme="minorHAnsi" w:hAnsiTheme="minorHAnsi"/>
          <w:sz w:val="24"/>
          <w:szCs w:val="24"/>
        </w:rPr>
        <w:t xml:space="preserve"> </w:t>
      </w:r>
      <w:r w:rsidRPr="002A2C29">
        <w:rPr>
          <w:rFonts w:asciiTheme="minorHAnsi" w:hAnsiTheme="minorHAnsi"/>
          <w:sz w:val="24"/>
          <w:szCs w:val="24"/>
        </w:rPr>
        <w:t>objects created b</w:t>
      </w:r>
      <w:r w:rsidRPr="002A2C29">
        <w:rPr>
          <w:rFonts w:asciiTheme="minorHAnsi" w:hAnsiTheme="minorHAnsi"/>
          <w:sz w:val="24"/>
          <w:szCs w:val="24"/>
        </w:rPr>
        <w:t>y</w:t>
      </w:r>
    </w:p>
    <w:p w14:paraId="7FB4EC8F" w14:textId="475053D6" w:rsidR="00C926B1" w:rsidRPr="002A2C29" w:rsidRDefault="00F102BC" w:rsidP="00E24F99">
      <w:pPr>
        <w:pStyle w:val="HTMLPreformatted"/>
        <w:shd w:val="clear" w:color="auto" w:fill="FFFFFF"/>
        <w:wordWrap w:val="0"/>
        <w:spacing w:line="225" w:lineRule="atLeast"/>
        <w:rPr>
          <w:rStyle w:val="gnkrckgcgsb"/>
          <w:rFonts w:asciiTheme="minorHAnsi" w:hAnsiTheme="minorHAnsi"/>
          <w:sz w:val="24"/>
          <w:szCs w:val="24"/>
        </w:rPr>
      </w:pPr>
      <w:r w:rsidRPr="002A2C29">
        <w:rPr>
          <w:rFonts w:asciiTheme="minorHAnsi" w:hAnsiTheme="minorHAnsi"/>
          <w:sz w:val="24"/>
          <w:szCs w:val="24"/>
        </w:rPr>
        <w:t>optimize.portfolio.</w:t>
      </w:r>
    </w:p>
    <w:p w14:paraId="6AE03830" w14:textId="02167A49" w:rsidR="00C926B1" w:rsidRDefault="00C926B1" w:rsidP="00C926B1"/>
    <w:p w14:paraId="789FED57" w14:textId="117F50C1" w:rsidR="00C926B1" w:rsidRPr="00E10D2A" w:rsidRDefault="00C926B1" w:rsidP="00C926B1">
      <w:pPr>
        <w:rPr>
          <w:rStyle w:val="gnkrckgcgsb"/>
        </w:rPr>
      </w:pPr>
    </w:p>
    <w:p w14:paraId="4C1073BB" w14:textId="77777777" w:rsidR="00E10D2A" w:rsidRPr="00E10D2A" w:rsidRDefault="00E10D2A" w:rsidP="00E10D2A"/>
    <w:p w14:paraId="22D41FEB" w14:textId="02526EEB" w:rsidR="00E24F99" w:rsidRDefault="00ED3867" w:rsidP="006F4EB3">
      <w:pPr>
        <w:pStyle w:val="Heading1"/>
      </w:pPr>
      <w:bookmarkStart w:id="13" w:name="_Toc22754437"/>
      <w:r>
        <w:t>PORTFOLIO BACKTESTING</w:t>
      </w:r>
      <w:bookmarkEnd w:id="13"/>
    </w:p>
    <w:p w14:paraId="413398F9" w14:textId="2C6C015D" w:rsidR="00FF79C7" w:rsidRDefault="00E24F99" w:rsidP="00E24F99">
      <w:r w:rsidRPr="002A2C29">
        <w:rPr>
          <w:sz w:val="24"/>
          <w:szCs w:val="24"/>
        </w:rPr>
        <w:t xml:space="preserve">In this section </w:t>
      </w:r>
      <w:r w:rsidRPr="002A2C29">
        <w:rPr>
          <w:sz w:val="24"/>
          <w:szCs w:val="24"/>
        </w:rPr>
        <w:t xml:space="preserve">we will be performing a backtest on our portfolio optimization with native functions in the PortfolioAnalytics package within R. </w:t>
      </w:r>
      <w:r w:rsidR="00903805" w:rsidRPr="002A2C29">
        <w:rPr>
          <w:sz w:val="24"/>
          <w:szCs w:val="24"/>
        </w:rPr>
        <w:t xml:space="preserve">Using </w:t>
      </w:r>
      <w:proofErr w:type="spellStart"/>
      <w:r w:rsidR="00903805" w:rsidRPr="002A2C29">
        <w:rPr>
          <w:sz w:val="24"/>
          <w:szCs w:val="24"/>
        </w:rPr>
        <w:t>Return.Portfolio</w:t>
      </w:r>
      <w:proofErr w:type="spellEnd"/>
      <w:r w:rsidR="00903805" w:rsidRPr="002A2C29">
        <w:rPr>
          <w:sz w:val="24"/>
          <w:szCs w:val="24"/>
        </w:rPr>
        <w:t xml:space="preserve"> function we calculated returns for an equally weighted portfolio (Benchmark Portfolio) for all the three stocks for better comparison. Using S&amp;P 500 for index benchmark, below is the chart displaying the performance of the optimal portfolio (in black) compared to the benchmark/equally weighted portfolio (in red) and S&amp;P 500 ( in green)</w:t>
      </w:r>
    </w:p>
    <w:p w14:paraId="2545D08F" w14:textId="2580BB4B" w:rsidR="00F92B80" w:rsidRDefault="00E24F99" w:rsidP="00046AA0">
      <w:r>
        <w:rPr>
          <w:noProof/>
        </w:rPr>
        <w:drawing>
          <wp:inline distT="0" distB="0" distL="0" distR="0" wp14:anchorId="59078CC6" wp14:editId="5C65E6C9">
            <wp:extent cx="6858000" cy="367518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64194" cy="3678504"/>
                    </a:xfrm>
                    <a:prstGeom prst="rect">
                      <a:avLst/>
                    </a:prstGeom>
                  </pic:spPr>
                </pic:pic>
              </a:graphicData>
            </a:graphic>
          </wp:inline>
        </w:drawing>
      </w:r>
    </w:p>
    <w:sectPr w:rsidR="00F92B80" w:rsidSect="005A6E30">
      <w:footerReference w:type="default" r:id="rId2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27A12" w14:textId="77777777" w:rsidR="003F65A7" w:rsidRDefault="003F65A7" w:rsidP="00C6554A">
      <w:pPr>
        <w:spacing w:before="0" w:after="0" w:line="240" w:lineRule="auto"/>
      </w:pPr>
      <w:r>
        <w:separator/>
      </w:r>
    </w:p>
  </w:endnote>
  <w:endnote w:type="continuationSeparator" w:id="0">
    <w:p w14:paraId="4D2FB105" w14:textId="77777777" w:rsidR="003F65A7" w:rsidRDefault="003F65A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proxima-nova">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4274" w14:textId="77777777" w:rsidR="004E60C0" w:rsidRDefault="004E60C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DA608" w14:textId="77777777" w:rsidR="003F65A7" w:rsidRDefault="003F65A7" w:rsidP="00C6554A">
      <w:pPr>
        <w:spacing w:before="0" w:after="0" w:line="240" w:lineRule="auto"/>
      </w:pPr>
      <w:r>
        <w:separator/>
      </w:r>
    </w:p>
  </w:footnote>
  <w:footnote w:type="continuationSeparator" w:id="0">
    <w:p w14:paraId="5CE04B68" w14:textId="77777777" w:rsidR="003F65A7" w:rsidRDefault="003F65A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15E1C1A"/>
    <w:multiLevelType w:val="hybridMultilevel"/>
    <w:tmpl w:val="58588CDE"/>
    <w:lvl w:ilvl="0" w:tplc="C57E0382">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26619F"/>
    <w:multiLevelType w:val="hybridMultilevel"/>
    <w:tmpl w:val="A27AB814"/>
    <w:lvl w:ilvl="0" w:tplc="C57E0382">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452724E8"/>
    <w:multiLevelType w:val="multilevel"/>
    <w:tmpl w:val="2A9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A07DF4"/>
    <w:multiLevelType w:val="multilevel"/>
    <w:tmpl w:val="AAD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E4D84"/>
    <w:multiLevelType w:val="hybridMultilevel"/>
    <w:tmpl w:val="64B29DF0"/>
    <w:lvl w:ilvl="0" w:tplc="7B12E9D6">
      <w:start w:val="4"/>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5ED27A92"/>
    <w:multiLevelType w:val="multilevel"/>
    <w:tmpl w:val="0468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6"/>
  </w:num>
  <w:num w:numId="18">
    <w:abstractNumId w:val="9"/>
  </w:num>
  <w:num w:numId="19">
    <w:abstractNumId w:val="9"/>
  </w:num>
  <w:num w:numId="20">
    <w:abstractNumId w:val="14"/>
  </w:num>
  <w:num w:numId="2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lvlOverride w:ilvl="2"/>
    <w:lvlOverride w:ilvl="3"/>
    <w:lvlOverride w:ilvl="4"/>
    <w:lvlOverride w:ilvl="5"/>
    <w:lvlOverride w:ilvl="6"/>
    <w:lvlOverride w:ilvl="7"/>
    <w:lvlOverride w:ilvl="8"/>
  </w:num>
  <w:num w:numId="23">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A0"/>
    <w:rsid w:val="00046AA0"/>
    <w:rsid w:val="00090F7D"/>
    <w:rsid w:val="000959EF"/>
    <w:rsid w:val="00183B60"/>
    <w:rsid w:val="0018546A"/>
    <w:rsid w:val="00211D46"/>
    <w:rsid w:val="002554CD"/>
    <w:rsid w:val="00293B83"/>
    <w:rsid w:val="002A2C29"/>
    <w:rsid w:val="002B4294"/>
    <w:rsid w:val="00333D0D"/>
    <w:rsid w:val="003F65A7"/>
    <w:rsid w:val="004B5D91"/>
    <w:rsid w:val="004C049F"/>
    <w:rsid w:val="004C712B"/>
    <w:rsid w:val="004E60C0"/>
    <w:rsid w:val="005000E2"/>
    <w:rsid w:val="005A6E30"/>
    <w:rsid w:val="005C3A8D"/>
    <w:rsid w:val="005E738F"/>
    <w:rsid w:val="006562F6"/>
    <w:rsid w:val="0068755D"/>
    <w:rsid w:val="006A3CE7"/>
    <w:rsid w:val="006F4EB3"/>
    <w:rsid w:val="007F5345"/>
    <w:rsid w:val="00835753"/>
    <w:rsid w:val="00886007"/>
    <w:rsid w:val="00894529"/>
    <w:rsid w:val="008B574D"/>
    <w:rsid w:val="00903805"/>
    <w:rsid w:val="009415D4"/>
    <w:rsid w:val="00986111"/>
    <w:rsid w:val="009F2857"/>
    <w:rsid w:val="00A058A7"/>
    <w:rsid w:val="00A65F95"/>
    <w:rsid w:val="00A905F3"/>
    <w:rsid w:val="00B31E88"/>
    <w:rsid w:val="00B95D0C"/>
    <w:rsid w:val="00BC6556"/>
    <w:rsid w:val="00C27555"/>
    <w:rsid w:val="00C6554A"/>
    <w:rsid w:val="00C926B1"/>
    <w:rsid w:val="00CA331D"/>
    <w:rsid w:val="00D41C85"/>
    <w:rsid w:val="00E10D2A"/>
    <w:rsid w:val="00E24F99"/>
    <w:rsid w:val="00E5002C"/>
    <w:rsid w:val="00ED3867"/>
    <w:rsid w:val="00ED7C44"/>
    <w:rsid w:val="00EF17FE"/>
    <w:rsid w:val="00F102BC"/>
    <w:rsid w:val="00F1676D"/>
    <w:rsid w:val="00F540EB"/>
    <w:rsid w:val="00F92B80"/>
    <w:rsid w:val="00FD4CCF"/>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1D73"/>
  <w15:chartTrackingRefBased/>
  <w15:docId w15:val="{E38E6537-8230-4EC1-87A2-82B57C76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ng-star-inserted">
    <w:name w:val="ng-star-inserted"/>
    <w:basedOn w:val="Normal"/>
    <w:rsid w:val="009415D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gnkrckgcgsb">
    <w:name w:val="gnkrckgcgsb"/>
    <w:basedOn w:val="DefaultParagraphFont"/>
    <w:rsid w:val="004C712B"/>
  </w:style>
  <w:style w:type="character" w:styleId="Strong">
    <w:name w:val="Strong"/>
    <w:basedOn w:val="DefaultParagraphFont"/>
    <w:uiPriority w:val="22"/>
    <w:qFormat/>
    <w:rsid w:val="00EF17FE"/>
    <w:rPr>
      <w:b/>
      <w:bCs/>
    </w:rPr>
  </w:style>
  <w:style w:type="paragraph" w:styleId="NoSpacing">
    <w:name w:val="No Spacing"/>
    <w:link w:val="NoSpacingChar"/>
    <w:uiPriority w:val="1"/>
    <w:qFormat/>
    <w:rsid w:val="009F2857"/>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9F2857"/>
    <w:rPr>
      <w:rFonts w:eastAsiaTheme="minorEastAsia"/>
      <w:color w:val="auto"/>
    </w:rPr>
  </w:style>
  <w:style w:type="paragraph" w:styleId="TOCHeading">
    <w:name w:val="TOC Heading"/>
    <w:basedOn w:val="Heading1"/>
    <w:next w:val="Normal"/>
    <w:uiPriority w:val="39"/>
    <w:unhideWhenUsed/>
    <w:qFormat/>
    <w:rsid w:val="0088600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86007"/>
    <w:pPr>
      <w:spacing w:after="100"/>
    </w:pPr>
  </w:style>
  <w:style w:type="paragraph" w:styleId="TOC2">
    <w:name w:val="toc 2"/>
    <w:basedOn w:val="Normal"/>
    <w:next w:val="Normal"/>
    <w:autoRedefine/>
    <w:uiPriority w:val="39"/>
    <w:unhideWhenUsed/>
    <w:rsid w:val="00886007"/>
    <w:pPr>
      <w:spacing w:after="100"/>
      <w:ind w:left="220"/>
    </w:pPr>
  </w:style>
  <w:style w:type="paragraph" w:styleId="TOC3">
    <w:name w:val="toc 3"/>
    <w:basedOn w:val="Normal"/>
    <w:next w:val="Normal"/>
    <w:autoRedefine/>
    <w:uiPriority w:val="39"/>
    <w:unhideWhenUsed/>
    <w:rsid w:val="00886007"/>
    <w:pPr>
      <w:spacing w:before="0" w:after="100" w:line="259" w:lineRule="auto"/>
      <w:ind w:left="440"/>
    </w:pPr>
    <w:rPr>
      <w:rFonts w:eastAsiaTheme="minorEastAsia" w:cs="Times New Roman"/>
      <w:color w:val="auto"/>
    </w:rPr>
  </w:style>
  <w:style w:type="character" w:customStyle="1" w:styleId="gnkrckgcmsb">
    <w:name w:val="gnkrckgcmsb"/>
    <w:basedOn w:val="DefaultParagraphFont"/>
    <w:rsid w:val="00BC6556"/>
  </w:style>
  <w:style w:type="character" w:customStyle="1" w:styleId="gnkrckgcmrb">
    <w:name w:val="gnkrckgcmrb"/>
    <w:basedOn w:val="DefaultParagraphFont"/>
    <w:rsid w:val="00BC6556"/>
  </w:style>
  <w:style w:type="paragraph" w:styleId="ListParagraph">
    <w:name w:val="List Paragraph"/>
    <w:basedOn w:val="Normal"/>
    <w:uiPriority w:val="34"/>
    <w:qFormat/>
    <w:rsid w:val="002A2C29"/>
    <w:pPr>
      <w:spacing w:before="0" w:after="160" w:line="256" w:lineRule="auto"/>
      <w:ind w:left="720"/>
      <w:contextualSpacing/>
    </w:pPr>
    <w:rPr>
      <w:rFonts w:eastAsiaTheme="minorEastAsia"/>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19224">
      <w:bodyDiv w:val="1"/>
      <w:marLeft w:val="0"/>
      <w:marRight w:val="0"/>
      <w:marTop w:val="0"/>
      <w:marBottom w:val="0"/>
      <w:divBdr>
        <w:top w:val="none" w:sz="0" w:space="0" w:color="auto"/>
        <w:left w:val="none" w:sz="0" w:space="0" w:color="auto"/>
        <w:bottom w:val="none" w:sz="0" w:space="0" w:color="auto"/>
        <w:right w:val="none" w:sz="0" w:space="0" w:color="auto"/>
      </w:divBdr>
    </w:div>
    <w:div w:id="595600466">
      <w:bodyDiv w:val="1"/>
      <w:marLeft w:val="0"/>
      <w:marRight w:val="0"/>
      <w:marTop w:val="0"/>
      <w:marBottom w:val="0"/>
      <w:divBdr>
        <w:top w:val="none" w:sz="0" w:space="0" w:color="auto"/>
        <w:left w:val="none" w:sz="0" w:space="0" w:color="auto"/>
        <w:bottom w:val="none" w:sz="0" w:space="0" w:color="auto"/>
        <w:right w:val="none" w:sz="0" w:space="0" w:color="auto"/>
      </w:divBdr>
    </w:div>
    <w:div w:id="616106737">
      <w:bodyDiv w:val="1"/>
      <w:marLeft w:val="0"/>
      <w:marRight w:val="0"/>
      <w:marTop w:val="0"/>
      <w:marBottom w:val="0"/>
      <w:divBdr>
        <w:top w:val="none" w:sz="0" w:space="0" w:color="auto"/>
        <w:left w:val="none" w:sz="0" w:space="0" w:color="auto"/>
        <w:bottom w:val="none" w:sz="0" w:space="0" w:color="auto"/>
        <w:right w:val="none" w:sz="0" w:space="0" w:color="auto"/>
      </w:divBdr>
      <w:divsChild>
        <w:div w:id="176579976">
          <w:marLeft w:val="0"/>
          <w:marRight w:val="0"/>
          <w:marTop w:val="0"/>
          <w:marBottom w:val="0"/>
          <w:divBdr>
            <w:top w:val="none" w:sz="0" w:space="0" w:color="auto"/>
            <w:left w:val="none" w:sz="0" w:space="0" w:color="auto"/>
            <w:bottom w:val="none" w:sz="0" w:space="0" w:color="auto"/>
            <w:right w:val="none" w:sz="0" w:space="0" w:color="auto"/>
          </w:divBdr>
        </w:div>
      </w:divsChild>
    </w:div>
    <w:div w:id="679237769">
      <w:bodyDiv w:val="1"/>
      <w:marLeft w:val="0"/>
      <w:marRight w:val="0"/>
      <w:marTop w:val="0"/>
      <w:marBottom w:val="0"/>
      <w:divBdr>
        <w:top w:val="none" w:sz="0" w:space="0" w:color="auto"/>
        <w:left w:val="none" w:sz="0" w:space="0" w:color="auto"/>
        <w:bottom w:val="none" w:sz="0" w:space="0" w:color="auto"/>
        <w:right w:val="none" w:sz="0" w:space="0" w:color="auto"/>
      </w:divBdr>
    </w:div>
    <w:div w:id="731734686">
      <w:bodyDiv w:val="1"/>
      <w:marLeft w:val="0"/>
      <w:marRight w:val="0"/>
      <w:marTop w:val="0"/>
      <w:marBottom w:val="0"/>
      <w:divBdr>
        <w:top w:val="none" w:sz="0" w:space="0" w:color="auto"/>
        <w:left w:val="none" w:sz="0" w:space="0" w:color="auto"/>
        <w:bottom w:val="none" w:sz="0" w:space="0" w:color="auto"/>
        <w:right w:val="none" w:sz="0" w:space="0" w:color="auto"/>
      </w:divBdr>
    </w:div>
    <w:div w:id="824007467">
      <w:bodyDiv w:val="1"/>
      <w:marLeft w:val="0"/>
      <w:marRight w:val="0"/>
      <w:marTop w:val="0"/>
      <w:marBottom w:val="0"/>
      <w:divBdr>
        <w:top w:val="none" w:sz="0" w:space="0" w:color="auto"/>
        <w:left w:val="none" w:sz="0" w:space="0" w:color="auto"/>
        <w:bottom w:val="none" w:sz="0" w:space="0" w:color="auto"/>
        <w:right w:val="none" w:sz="0" w:space="0" w:color="auto"/>
      </w:divBdr>
    </w:div>
    <w:div w:id="1205217667">
      <w:bodyDiv w:val="1"/>
      <w:marLeft w:val="0"/>
      <w:marRight w:val="0"/>
      <w:marTop w:val="0"/>
      <w:marBottom w:val="0"/>
      <w:divBdr>
        <w:top w:val="none" w:sz="0" w:space="0" w:color="auto"/>
        <w:left w:val="none" w:sz="0" w:space="0" w:color="auto"/>
        <w:bottom w:val="none" w:sz="0" w:space="0" w:color="auto"/>
        <w:right w:val="none" w:sz="0" w:space="0" w:color="auto"/>
      </w:divBdr>
    </w:div>
    <w:div w:id="1227376360">
      <w:bodyDiv w:val="1"/>
      <w:marLeft w:val="0"/>
      <w:marRight w:val="0"/>
      <w:marTop w:val="0"/>
      <w:marBottom w:val="0"/>
      <w:divBdr>
        <w:top w:val="none" w:sz="0" w:space="0" w:color="auto"/>
        <w:left w:val="none" w:sz="0" w:space="0" w:color="auto"/>
        <w:bottom w:val="none" w:sz="0" w:space="0" w:color="auto"/>
        <w:right w:val="none" w:sz="0" w:space="0" w:color="auto"/>
      </w:divBdr>
    </w:div>
    <w:div w:id="1643190332">
      <w:bodyDiv w:val="1"/>
      <w:marLeft w:val="0"/>
      <w:marRight w:val="0"/>
      <w:marTop w:val="0"/>
      <w:marBottom w:val="0"/>
      <w:divBdr>
        <w:top w:val="none" w:sz="0" w:space="0" w:color="auto"/>
        <w:left w:val="none" w:sz="0" w:space="0" w:color="auto"/>
        <w:bottom w:val="none" w:sz="0" w:space="0" w:color="auto"/>
        <w:right w:val="none" w:sz="0" w:space="0" w:color="auto"/>
      </w:divBdr>
    </w:div>
    <w:div w:id="1818952172">
      <w:bodyDiv w:val="1"/>
      <w:marLeft w:val="0"/>
      <w:marRight w:val="0"/>
      <w:marTop w:val="0"/>
      <w:marBottom w:val="0"/>
      <w:divBdr>
        <w:top w:val="none" w:sz="0" w:space="0" w:color="auto"/>
        <w:left w:val="none" w:sz="0" w:space="0" w:color="auto"/>
        <w:bottom w:val="none" w:sz="0" w:space="0" w:color="auto"/>
        <w:right w:val="none" w:sz="0" w:space="0" w:color="auto"/>
      </w:divBdr>
    </w:div>
    <w:div w:id="1884096321">
      <w:bodyDiv w:val="1"/>
      <w:marLeft w:val="0"/>
      <w:marRight w:val="0"/>
      <w:marTop w:val="0"/>
      <w:marBottom w:val="0"/>
      <w:divBdr>
        <w:top w:val="none" w:sz="0" w:space="0" w:color="auto"/>
        <w:left w:val="none" w:sz="0" w:space="0" w:color="auto"/>
        <w:bottom w:val="none" w:sz="0" w:space="0" w:color="auto"/>
        <w:right w:val="none" w:sz="0" w:space="0" w:color="auto"/>
      </w:divBdr>
    </w:div>
    <w:div w:id="21108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20Matt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5D302-B0BA-4BB0-8B82-46EE791B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596</TotalTime>
  <Pages>12</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FIN 6392- Financial Technology and Blockchain</dc:subject>
  <dc:creator>Priya Matta</dc:creator>
  <cp:keywords/>
  <dc:description/>
  <cp:lastModifiedBy>Priya Matta</cp:lastModifiedBy>
  <cp:revision>8</cp:revision>
  <dcterms:created xsi:type="dcterms:W3CDTF">2019-10-23T15:06:00Z</dcterms:created>
  <dcterms:modified xsi:type="dcterms:W3CDTF">2019-10-24T01:20:00Z</dcterms:modified>
</cp:coreProperties>
</file>