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67A" w:rsidRPr="00E3067A" w:rsidRDefault="00E3067A" w:rsidP="00E3067A">
      <w:pPr>
        <w:jc w:val="both"/>
        <w:rPr>
          <w:rFonts w:ascii="Times New Roman" w:hAnsi="Times New Roman" w:cs="Times New Roman"/>
          <w:b/>
          <w:sz w:val="24"/>
          <w:szCs w:val="24"/>
        </w:rPr>
      </w:pPr>
      <w:r w:rsidRPr="00E3067A">
        <w:rPr>
          <w:rFonts w:ascii="Times New Roman" w:hAnsi="Times New Roman" w:cs="Times New Roman"/>
          <w:b/>
          <w:sz w:val="24"/>
          <w:szCs w:val="24"/>
        </w:rPr>
        <w:t>A Computing Procedure for Quantification Theory</w:t>
      </w:r>
    </w:p>
    <w:p w:rsidR="00E3067A" w:rsidRDefault="00E3067A" w:rsidP="00E3067A">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0"/>
        </w:rPr>
        <w:t>This paper mainly look at modern methods of representing the internal structure of quantification theory. In addition to the symbols in propositional calculus quantification theory employs special symbols for individual constants, predicate constants, individual variables and quantifiers. Individual constants represent particular individual things. Predicate constants represents specific predicates. Individual variables are employed to refer to any predicate generally. Quantifiers are logical operators that signify the range of individuals to which individuals apply.</w:t>
      </w:r>
    </w:p>
    <w:p w:rsidR="00E3067A" w:rsidRDefault="00E3067A" w:rsidP="00E3067A">
      <w:pPr>
        <w:ind w:left="720" w:firstLine="720"/>
        <w:jc w:val="both"/>
        <w:rPr>
          <w:rFonts w:ascii="Times New Roman" w:hAnsi="Times New Roman" w:cs="Times New Roman"/>
          <w:sz w:val="20"/>
          <w:szCs w:val="20"/>
        </w:rPr>
      </w:pPr>
      <w:r>
        <w:rPr>
          <w:rFonts w:ascii="Times New Roman" w:hAnsi="Times New Roman" w:cs="Times New Roman"/>
          <w:sz w:val="20"/>
          <w:szCs w:val="20"/>
        </w:rPr>
        <w:t>The four Quantification rules dictate the conditions under which a quantifier can be deleted or added are:</w:t>
      </w:r>
      <w:r>
        <w:rPr>
          <w:rFonts w:ascii="Times New Roman" w:hAnsi="Times New Roman" w:cs="Times New Roman"/>
          <w:sz w:val="20"/>
          <w:szCs w:val="20"/>
        </w:rPr>
        <w:tab/>
        <w:t xml:space="preserve">Universal Instantiation, Universal Generalization, Existential Instantiation, </w:t>
      </w:r>
      <w:proofErr w:type="gramStart"/>
      <w:r>
        <w:rPr>
          <w:rFonts w:ascii="Times New Roman" w:hAnsi="Times New Roman" w:cs="Times New Roman"/>
          <w:sz w:val="20"/>
          <w:szCs w:val="20"/>
        </w:rPr>
        <w:t>Existential</w:t>
      </w:r>
      <w:proofErr w:type="gramEnd"/>
      <w:r>
        <w:rPr>
          <w:rFonts w:ascii="Times New Roman" w:hAnsi="Times New Roman" w:cs="Times New Roman"/>
          <w:sz w:val="20"/>
          <w:szCs w:val="20"/>
        </w:rPr>
        <w:t xml:space="preserve"> Generalization.</w:t>
      </w:r>
    </w:p>
    <w:p w:rsidR="00E3067A" w:rsidRPr="00341B39" w:rsidRDefault="00E3067A" w:rsidP="00E3067A">
      <w:pPr>
        <w:jc w:val="both"/>
        <w:rPr>
          <w:rFonts w:ascii="Times New Roman" w:hAnsi="Times New Roman" w:cs="Times New Roman"/>
          <w:sz w:val="20"/>
          <w:szCs w:val="20"/>
        </w:rPr>
      </w:pPr>
      <w:r w:rsidRPr="00341B39">
        <w:rPr>
          <w:rFonts w:ascii="Times New Roman" w:hAnsi="Times New Roman" w:cs="Times New Roman"/>
          <w:sz w:val="20"/>
          <w:szCs w:val="20"/>
        </w:rPr>
        <w:t xml:space="preserve">Replacement of Existential Quantifiers by Function Symbols: The existential quantifiers in a </w:t>
      </w:r>
      <w:proofErr w:type="spellStart"/>
      <w:r w:rsidRPr="00341B39">
        <w:rPr>
          <w:rFonts w:ascii="Times New Roman" w:hAnsi="Times New Roman" w:cs="Times New Roman"/>
          <w:sz w:val="20"/>
          <w:szCs w:val="20"/>
        </w:rPr>
        <w:t>prenex</w:t>
      </w:r>
      <w:proofErr w:type="spellEnd"/>
      <w:r w:rsidRPr="00341B39">
        <w:rPr>
          <w:rFonts w:ascii="Times New Roman" w:hAnsi="Times New Roman" w:cs="Times New Roman"/>
          <w:sz w:val="20"/>
          <w:szCs w:val="20"/>
        </w:rPr>
        <w:t xml:space="preserve"> formula can be replaced without any inconsistency by functional symbols.</w:t>
      </w:r>
      <w:bookmarkStart w:id="0" w:name="_GoBack"/>
      <w:bookmarkEnd w:id="0"/>
    </w:p>
    <w:p w:rsidR="00E3067A" w:rsidRDefault="00E3067A" w:rsidP="00E3067A">
      <w:pPr>
        <w:jc w:val="both"/>
        <w:rPr>
          <w:rFonts w:ascii="Times New Roman" w:hAnsi="Times New Roman" w:cs="Times New Roman"/>
          <w:sz w:val="20"/>
          <w:szCs w:val="20"/>
        </w:rPr>
      </w:pPr>
      <w:r>
        <w:rPr>
          <w:rFonts w:ascii="Times New Roman" w:hAnsi="Times New Roman" w:cs="Times New Roman"/>
          <w:sz w:val="20"/>
          <w:szCs w:val="20"/>
        </w:rPr>
        <w:t xml:space="preserve">The complete algorithm has some steps to follow </w:t>
      </w:r>
      <w:proofErr w:type="gramStart"/>
      <w:r>
        <w:rPr>
          <w:rFonts w:ascii="Times New Roman" w:hAnsi="Times New Roman" w:cs="Times New Roman"/>
          <w:sz w:val="20"/>
          <w:szCs w:val="20"/>
        </w:rPr>
        <w:t>they</w:t>
      </w:r>
      <w:proofErr w:type="gramEnd"/>
      <w:r>
        <w:rPr>
          <w:rFonts w:ascii="Times New Roman" w:hAnsi="Times New Roman" w:cs="Times New Roman"/>
          <w:sz w:val="20"/>
          <w:szCs w:val="20"/>
        </w:rPr>
        <w:t xml:space="preserve"> are:</w:t>
      </w:r>
    </w:p>
    <w:p w:rsidR="00E3067A" w:rsidRDefault="00E3067A" w:rsidP="00E3067A">
      <w:pPr>
        <w:jc w:val="both"/>
        <w:rPr>
          <w:rFonts w:ascii="Times New Roman" w:hAnsi="Times New Roman" w:cs="Times New Roman"/>
          <w:sz w:val="20"/>
          <w:szCs w:val="20"/>
        </w:rPr>
      </w:pPr>
      <w:r>
        <w:rPr>
          <w:rFonts w:ascii="Times New Roman" w:hAnsi="Times New Roman" w:cs="Times New Roman"/>
          <w:sz w:val="20"/>
          <w:szCs w:val="20"/>
        </w:rPr>
        <w:t>Step-1: Generate one or more quantifier-free line.</w:t>
      </w:r>
    </w:p>
    <w:p w:rsidR="00E3067A" w:rsidRDefault="00E3067A" w:rsidP="00E3067A">
      <w:pPr>
        <w:jc w:val="both"/>
        <w:rPr>
          <w:rFonts w:ascii="Times New Roman" w:hAnsi="Times New Roman" w:cs="Times New Roman"/>
          <w:sz w:val="20"/>
          <w:szCs w:val="20"/>
        </w:rPr>
      </w:pPr>
      <w:r>
        <w:rPr>
          <w:rFonts w:ascii="Times New Roman" w:hAnsi="Times New Roman" w:cs="Times New Roman"/>
          <w:sz w:val="20"/>
          <w:szCs w:val="20"/>
        </w:rPr>
        <w:t>Step-2: Apply the rule for eliminating one-literal clauses.</w:t>
      </w:r>
    </w:p>
    <w:p w:rsidR="00E3067A" w:rsidRDefault="00E3067A" w:rsidP="00E3067A">
      <w:pPr>
        <w:jc w:val="both"/>
        <w:rPr>
          <w:rFonts w:ascii="Times New Roman" w:hAnsi="Times New Roman" w:cs="Times New Roman"/>
          <w:sz w:val="20"/>
          <w:szCs w:val="20"/>
        </w:rPr>
      </w:pPr>
      <w:r>
        <w:rPr>
          <w:rFonts w:ascii="Times New Roman" w:hAnsi="Times New Roman" w:cs="Times New Roman"/>
          <w:sz w:val="20"/>
          <w:szCs w:val="20"/>
        </w:rPr>
        <w:t>Step-3: Apply the affirmative negative rule to the formula obtained at step2.</w:t>
      </w:r>
    </w:p>
    <w:p w:rsidR="00E3067A" w:rsidRDefault="00E3067A" w:rsidP="00E3067A">
      <w:pPr>
        <w:jc w:val="both"/>
        <w:rPr>
          <w:rFonts w:ascii="Times New Roman" w:hAnsi="Times New Roman" w:cs="Times New Roman"/>
          <w:sz w:val="20"/>
          <w:szCs w:val="20"/>
        </w:rPr>
      </w:pPr>
      <w:r>
        <w:rPr>
          <w:rFonts w:ascii="Times New Roman" w:hAnsi="Times New Roman" w:cs="Times New Roman"/>
          <w:sz w:val="20"/>
          <w:szCs w:val="20"/>
        </w:rPr>
        <w:t>Step-4: Eliminate the first atomic formula from the first clause of minimal length in the formula.</w:t>
      </w:r>
    </w:p>
    <w:p w:rsidR="002416FF" w:rsidRDefault="00E3067A"/>
    <w:sectPr w:rsidR="0024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5D"/>
    <w:rsid w:val="0038735D"/>
    <w:rsid w:val="00450B08"/>
    <w:rsid w:val="0067275F"/>
    <w:rsid w:val="00E3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95AAD-AC51-4AC3-B252-01F3ED0A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Konuri, Keerthi Teja</dc:creator>
  <cp:keywords/>
  <dc:description/>
  <cp:lastModifiedBy>Konuri, Keerthi Teja</cp:lastModifiedBy>
  <cp:revision>2</cp:revision>
  <dcterms:created xsi:type="dcterms:W3CDTF">2015-12-14T16:16:00Z</dcterms:created>
  <dcterms:modified xsi:type="dcterms:W3CDTF">2015-12-14T16:16:00Z</dcterms:modified>
</cp:coreProperties>
</file>