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Design &amp; Development Blueprint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Author: </w:t>
      </w:r>
      <w:r>
        <w:t>Keerthivasan</w:t>
        <w:br/>
      </w:r>
      <w:r>
        <w:rPr>
          <w:b/>
        </w:rPr>
        <w:t xml:space="preserve">Purpose: </w:t>
      </w:r>
      <w:r>
        <w:t>A complete specification for designing and developing a premium, production-ready Full Stack Developer portfolio.</w:t>
        <w:br/>
      </w:r>
    </w:p>
    <w:p>
      <w:pPr>
        <w:pStyle w:val="Heading2"/>
      </w:pPr>
      <w:r>
        <w:t>Table of Contents</w:t>
      </w:r>
    </w:p>
    <w:p>
      <w:pPr>
        <w:pStyle w:val="ListBullet"/>
      </w:pPr>
      <w:r>
        <w:t>1. Vision &amp; Product Requirements</w:t>
      </w:r>
    </w:p>
    <w:p>
      <w:pPr>
        <w:pStyle w:val="ListBullet"/>
      </w:pPr>
      <w:r>
        <w:t>2. Motion Design System</w:t>
      </w:r>
    </w:p>
    <w:p>
      <w:pPr>
        <w:pStyle w:val="ListBullet"/>
      </w:pPr>
      <w:r>
        <w:t>3. Website Architecture</w:t>
      </w:r>
    </w:p>
    <w:p>
      <w:pPr>
        <w:pStyle w:val="ListBullet"/>
      </w:pPr>
      <w:r>
        <w:t>4. Premium UI/UX Design System</w:t>
      </w:r>
    </w:p>
    <w:p>
      <w:pPr>
        <w:pStyle w:val="ListBullet"/>
      </w:pPr>
      <w:r>
        <w:t>5. React Architecture &amp; Project Structure</w:t>
      </w:r>
    </w:p>
    <w:p>
      <w:pPr>
        <w:pStyle w:val="ListBullet"/>
      </w:pPr>
      <w:r>
        <w:t>6. Premium Component Library</w:t>
      </w:r>
    </w:p>
    <w:p>
      <w:pPr>
        <w:pStyle w:val="ListBullet"/>
      </w:pPr>
      <w:r>
        <w:t>7. Animation Implementation Guide</w:t>
      </w:r>
    </w:p>
    <w:p>
      <w:pPr>
        <w:pStyle w:val="ListBullet"/>
      </w:pPr>
      <w:r>
        <w:t>8. Responsive Design System</w:t>
      </w:r>
    </w:p>
    <w:p>
      <w:pPr>
        <w:pStyle w:val="ListBullet"/>
      </w:pPr>
      <w:r>
        <w:t>9. Performance, Accessibility, SEO &amp; Production Readiness</w:t>
      </w:r>
    </w:p>
    <w:p>
      <w:pPr>
        <w:pStyle w:val="ListBullet"/>
      </w:pPr>
      <w:r>
        <w:t>10. Ultimate Master Prompt</w:t>
      </w:r>
    </w:p>
    <w:p>
      <w:r>
        <w:br w:type="page"/>
      </w:r>
    </w:p>
    <w:p>
      <w:pPr>
        <w:pStyle w:val="Heading2"/>
      </w:pPr>
      <w:r>
        <w:t>1. Vision &amp; Product Requirements</w:t>
      </w:r>
    </w:p>
    <w:p>
      <w:r>
        <w:t>Create a recruiter-focused portfolio that immediately communicates expertise, highlights flagship projects, and demonstrates engineering quality through thoughtful UI, motion, accessibility and performance.</w:t>
      </w:r>
    </w:p>
    <w:p>
      <w:r>
        <w:br w:type="page"/>
      </w:r>
    </w:p>
    <w:p>
      <w:pPr>
        <w:pStyle w:val="Heading2"/>
      </w:pPr>
      <w:r>
        <w:t>2. Motion Design System</w:t>
      </w:r>
    </w:p>
    <w:p>
      <w:r>
        <w:t>Adopt subtle, purposeful animations using transform and opacity. Include a loading screen, staggered hero animations, scroll reveals, interactive cards, animated navigation, floating background elements and reduced-motion support.</w:t>
      </w:r>
    </w:p>
    <w:p>
      <w:r>
        <w:br w:type="page"/>
      </w:r>
    </w:p>
    <w:p>
      <w:pPr>
        <w:pStyle w:val="Heading2"/>
      </w:pPr>
      <w:r>
        <w:t>3. Website Architecture</w:t>
      </w:r>
    </w:p>
    <w:p>
      <w:r>
        <w:t>Include Hero, About, Skills, Featured Projects, Timeline, GitHub Showcase, Contact and Footer. Highlight ChronoAI and Expense Tracker as primary projects. Use reusable layouts and consistent spacing.</w:t>
      </w:r>
    </w:p>
    <w:p>
      <w:r>
        <w:br w:type="page"/>
      </w:r>
    </w:p>
    <w:p>
      <w:pPr>
        <w:pStyle w:val="Heading2"/>
      </w:pPr>
      <w:r>
        <w:t>4. Premium UI/UX Design System</w:t>
      </w:r>
    </w:p>
    <w:p>
      <w:r>
        <w:t>Use a dark theme with glassmorphism, an 8-point spacing system, responsive typography, consistent colours, reusable buttons, accessible forms, and a cohesive visual language.</w:t>
      </w:r>
    </w:p>
    <w:p>
      <w:r>
        <w:br w:type="page"/>
      </w:r>
    </w:p>
    <w:p>
      <w:pPr>
        <w:pStyle w:val="Heading2"/>
      </w:pPr>
      <w:r>
        <w:t>5. React Architecture &amp; Project Structure</w:t>
      </w:r>
    </w:p>
    <w:p>
      <w:r>
        <w:t>Build with React + Vite using reusable components, data-driven rendering, modular CSS, custom hooks, lazy loading and scalable folder organisation.</w:t>
      </w:r>
    </w:p>
    <w:p>
      <w:r>
        <w:br w:type="page"/>
      </w:r>
    </w:p>
    <w:p>
      <w:pPr>
        <w:pStyle w:val="Heading2"/>
      </w:pPr>
      <w:r>
        <w:t>6. Premium Component Library</w:t>
      </w:r>
    </w:p>
    <w:p>
      <w:r>
        <w:t>Define reusable Navbar, Hero, Buttons, Cards, Timeline, Contact Form, Footer, Loading Screen and Cursor components. Centralise colours, spacing, typography and animation tokens.</w:t>
      </w:r>
    </w:p>
    <w:p>
      <w:r>
        <w:br w:type="page"/>
      </w:r>
    </w:p>
    <w:p>
      <w:pPr>
        <w:pStyle w:val="Heading2"/>
      </w:pPr>
      <w:r>
        <w:t>7. Animation Implementation Guide</w:t>
      </w:r>
    </w:p>
    <w:p>
      <w:r>
        <w:t>Implement performant CSS and JavaScript animations with IntersectionObserver, requestAnimationFrame where appropriate, GPU-friendly transforms, accessible interactions and cross-browser testing.</w:t>
      </w:r>
    </w:p>
    <w:p>
      <w:r>
        <w:br w:type="page"/>
      </w:r>
    </w:p>
    <w:p>
      <w:pPr>
        <w:pStyle w:val="Heading2"/>
      </w:pPr>
      <w:r>
        <w:t>8. Responsive Design System</w:t>
      </w:r>
    </w:p>
    <w:p>
      <w:r>
        <w:t>Design mobile-first with fluid layouts, 12/8/4-column grids, touch-friendly controls, responsive media, adaptive navigation and comprehensive device testing.</w:t>
      </w:r>
    </w:p>
    <w:p>
      <w:r>
        <w:br w:type="page"/>
      </w:r>
    </w:p>
    <w:p>
      <w:pPr>
        <w:pStyle w:val="Heading2"/>
      </w:pPr>
      <w:r>
        <w:t>9. Performance, Accessibility, SEO &amp; Production Readiness</w:t>
      </w:r>
    </w:p>
    <w:p>
      <w:r>
        <w:t>Target Lighthouse scores above 95. Optimise Core Web Vitals, implement WCAG-oriented accessibility, semantic HTML, metadata, structured data, security best practices and production deployment.</w:t>
      </w:r>
    </w:p>
    <w:p>
      <w:r>
        <w:br w:type="page"/>
      </w:r>
    </w:p>
    <w:p>
      <w:pPr>
        <w:pStyle w:val="Heading2"/>
      </w:pPr>
      <w:r>
        <w:t>10. Ultimate Master Prompt</w:t>
      </w:r>
    </w:p>
    <w:p>
      <w:r>
        <w:t>Act as a Senior Product Designer, UI/UX Engineer, Frontend Architect and React Developer.</w:t>
        <w:br/>
        <w:br/>
        <w:t>Build a premium portfolio for Keerthivasan.</w:t>
        <w:br/>
        <w:br/>
        <w:t>Personal Details:</w:t>
        <w:br/>
        <w:t>• Roles: Full Stack Developer, Software Engineer</w:t>
        <w:br/>
        <w:t>• Skills: HTML, CSS, JavaScript, React, Java, SQL, Git, GitHub</w:t>
        <w:br/>
        <w:t>• Projects:</w:t>
        <w:br/>
        <w:t xml:space="preserve">  - ChronoAI – AI Timetable Generator</w:t>
        <w:br/>
        <w:t xml:space="preserve">  - Expense Tracker</w:t>
        <w:br/>
        <w:t xml:space="preserve">  - University Website</w:t>
        <w:br/>
        <w:t xml:space="preserve">  - Simple Calculator</w:t>
        <w:br/>
        <w:t xml:space="preserve">  - Login Page</w:t>
        <w:br/>
        <w:t xml:space="preserve">  - Dice Roller Game</w:t>
        <w:br/>
        <w:t xml:space="preserve">  - Text to Voice Converter</w:t>
        <w:br/>
        <w:br/>
        <w:t>Requirements:</w:t>
        <w:br/>
        <w:t>• React + Vite</w:t>
        <w:br/>
        <w:t>• Fully responsive</w:t>
        <w:br/>
        <w:t>• Premium dark theme</w:t>
        <w:br/>
        <w:t>• Glassmorphism</w:t>
        <w:br/>
        <w:t>• Smooth animations</w:t>
        <w:br/>
        <w:t>• Accessible</w:t>
        <w:br/>
        <w:t>• SEO-ready</w:t>
        <w:br/>
        <w:t>• Clean architecture</w:t>
        <w:br/>
        <w:t>• Reusable components</w:t>
        <w:br/>
        <w:t>• Optimised assets</w:t>
        <w:br/>
        <w:t>• Production-ready implementation</w:t>
        <w:br/>
        <w:br/>
        <w:t>Deliver a polished portfolio suitable for recruiters with modern engineering practices and exceptional UI/UX.</w:t>
      </w:r>
    </w:p>
    <w:p>
      <w:r>
        <w:br w:type="page"/>
      </w:r>
    </w:p>
    <w:p>
      <w:pPr>
        <w:pStyle w:val="Heading2"/>
      </w:pPr>
      <w:r>
        <w:t>Final Acceptance Criteria</w:t>
      </w:r>
    </w:p>
    <w:p>
      <w:r>
        <w:t>The completed portfolio should:</w:t>
        <w:br/>
        <w:t>• Showcase Keerthivasan professionally.</w:t>
        <w:br/>
        <w:t>• Emphasise ChronoAI and Expense Tracker.</w:t>
        <w:br/>
        <w:t>• Be fully responsive and accessible.</w:t>
        <w:br/>
        <w:t>• Achieve excellent performance.</w:t>
        <w:br/>
        <w:t>• Follow scalable React architecture.</w:t>
        <w:br/>
        <w:t>• Be deployment-ready for Vercel or Netlify.</w:t>
        <w:br/>
        <w:t>• Provide a premium user experience comparable to modern software product websites.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