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1D8" w:rsidRDefault="009933A5">
      <w:pPr>
        <w:rPr>
          <w:rFonts w:ascii="LEMON MILK" w:hAnsi="LEMON MILK"/>
          <w:color w:val="1F4E79" w:themeColor="accent1" w:themeShade="80"/>
          <w:sz w:val="28"/>
          <w:szCs w:val="28"/>
          <w:u w:val="double"/>
          <w:lang w:val="en-US"/>
        </w:rPr>
      </w:pPr>
      <w:r w:rsidRPr="009933A5">
        <w:rPr>
          <w:rFonts w:ascii="LEMON MILK" w:hAnsi="LEMON MILK"/>
          <w:color w:val="1F4E79" w:themeColor="accent1" w:themeShade="80"/>
          <w:sz w:val="28"/>
          <w:szCs w:val="28"/>
          <w:u w:val="double"/>
          <w:lang w:val="en-US"/>
        </w:rPr>
        <w:t>Difference Between document &amp; Window Objects</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 xml:space="preserve">It can be easy to have misconceptions on the difference between the document and window objects for </w:t>
      </w:r>
      <w:proofErr w:type="spellStart"/>
      <w:r>
        <w:rPr>
          <w:rFonts w:ascii="Arial" w:hAnsi="Arial" w:cs="Arial"/>
          <w:color w:val="000000"/>
          <w:sz w:val="27"/>
          <w:szCs w:val="27"/>
        </w:rPr>
        <w:t>javascript</w:t>
      </w:r>
      <w:proofErr w:type="spellEnd"/>
      <w:r>
        <w:rPr>
          <w:rFonts w:ascii="Arial" w:hAnsi="Arial" w:cs="Arial"/>
          <w:color w:val="000000"/>
          <w:sz w:val="27"/>
          <w:szCs w:val="27"/>
        </w:rPr>
        <w:t>.</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WINDOW object and DOCUMENT object ARE NOT THE SAME!!!!! I have set out to clarify this for you in the most visual manor as possible.</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So, what is the difference between the document object and window object you ask? Good question.</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 xml:space="preserve">Well, the window is the first thing that gets loaded into the browser. This window object has the majority of the properties like length, </w:t>
      </w:r>
      <w:proofErr w:type="spellStart"/>
      <w:r>
        <w:rPr>
          <w:rFonts w:ascii="Arial" w:hAnsi="Arial" w:cs="Arial"/>
          <w:color w:val="000000"/>
          <w:sz w:val="27"/>
          <w:szCs w:val="27"/>
        </w:rPr>
        <w:t>innerWidth</w:t>
      </w:r>
      <w:proofErr w:type="spellEnd"/>
      <w:r>
        <w:rPr>
          <w:rFonts w:ascii="Arial" w:hAnsi="Arial" w:cs="Arial"/>
          <w:color w:val="000000"/>
          <w:sz w:val="27"/>
          <w:szCs w:val="27"/>
        </w:rPr>
        <w:t xml:space="preserve">, </w:t>
      </w:r>
      <w:proofErr w:type="spellStart"/>
      <w:r>
        <w:rPr>
          <w:rFonts w:ascii="Arial" w:hAnsi="Arial" w:cs="Arial"/>
          <w:color w:val="000000"/>
          <w:sz w:val="27"/>
          <w:szCs w:val="27"/>
        </w:rPr>
        <w:t>innerHeight</w:t>
      </w:r>
      <w:proofErr w:type="spellEnd"/>
      <w:r>
        <w:rPr>
          <w:rFonts w:ascii="Arial" w:hAnsi="Arial" w:cs="Arial"/>
          <w:color w:val="000000"/>
          <w:sz w:val="27"/>
          <w:szCs w:val="27"/>
        </w:rPr>
        <w:t>, name, if it has been closed, its parents, and more.</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What about the document object then?</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 xml:space="preserve">The document object is your html, </w:t>
      </w:r>
      <w:proofErr w:type="spellStart"/>
      <w:r>
        <w:rPr>
          <w:rFonts w:ascii="Arial" w:hAnsi="Arial" w:cs="Arial"/>
          <w:color w:val="000000"/>
          <w:sz w:val="27"/>
          <w:szCs w:val="27"/>
        </w:rPr>
        <w:t>aspx</w:t>
      </w:r>
      <w:proofErr w:type="spellEnd"/>
      <w:r>
        <w:rPr>
          <w:rFonts w:ascii="Arial" w:hAnsi="Arial" w:cs="Arial"/>
          <w:color w:val="000000"/>
          <w:sz w:val="27"/>
          <w:szCs w:val="27"/>
        </w:rPr>
        <w:t xml:space="preserve">, </w:t>
      </w:r>
      <w:proofErr w:type="spellStart"/>
      <w:r>
        <w:rPr>
          <w:rFonts w:ascii="Arial" w:hAnsi="Arial" w:cs="Arial"/>
          <w:color w:val="000000"/>
          <w:sz w:val="27"/>
          <w:szCs w:val="27"/>
        </w:rPr>
        <w:t>php</w:t>
      </w:r>
      <w:proofErr w:type="spellEnd"/>
      <w:r>
        <w:rPr>
          <w:rFonts w:ascii="Arial" w:hAnsi="Arial" w:cs="Arial"/>
          <w:color w:val="000000"/>
          <w:sz w:val="27"/>
          <w:szCs w:val="27"/>
        </w:rP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rPr>
          <w:rFonts w:ascii="Arial" w:hAnsi="Arial" w:cs="Arial"/>
          <w:color w:val="000000"/>
          <w:sz w:val="27"/>
          <w:szCs w:val="27"/>
        </w:rPr>
        <w:t>window.property</w:t>
      </w:r>
      <w:proofErr w:type="spellEnd"/>
      <w:r>
        <w:rPr>
          <w:rFonts w:ascii="Arial" w:hAnsi="Arial" w:cs="Arial"/>
          <w:color w:val="000000"/>
          <w:sz w:val="27"/>
          <w:szCs w:val="27"/>
        </w:rPr>
        <w:t xml:space="preserve">, if it is document it is </w:t>
      </w:r>
      <w:proofErr w:type="spellStart"/>
      <w:r>
        <w:rPr>
          <w:rFonts w:ascii="Arial" w:hAnsi="Arial" w:cs="Arial"/>
          <w:color w:val="000000"/>
          <w:sz w:val="27"/>
          <w:szCs w:val="27"/>
        </w:rPr>
        <w:t>window.document.property</w:t>
      </w:r>
      <w:proofErr w:type="spellEnd"/>
      <w:r>
        <w:rPr>
          <w:rFonts w:ascii="Arial" w:hAnsi="Arial" w:cs="Arial"/>
          <w:color w:val="000000"/>
          <w:sz w:val="27"/>
          <w:szCs w:val="27"/>
        </w:rPr>
        <w:t xml:space="preserve"> which is also available in short as </w:t>
      </w:r>
      <w:proofErr w:type="spellStart"/>
      <w:r>
        <w:rPr>
          <w:rFonts w:ascii="Arial" w:hAnsi="Arial" w:cs="Arial"/>
          <w:color w:val="000000"/>
          <w:sz w:val="27"/>
          <w:szCs w:val="27"/>
        </w:rPr>
        <w:t>document.property</w:t>
      </w:r>
      <w:proofErr w:type="spellEnd"/>
      <w:r>
        <w:rPr>
          <w:rFonts w:ascii="Arial" w:hAnsi="Arial" w:cs="Arial"/>
          <w:color w:val="000000"/>
          <w:sz w:val="27"/>
          <w:szCs w:val="27"/>
        </w:rPr>
        <w:t>.</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 xml:space="preserve">That seems simple enough. But what happens once an IFRAME is introduced? Uh oh… </w:t>
      </w:r>
      <w:proofErr w:type="spellStart"/>
      <w:r>
        <w:rPr>
          <w:rFonts w:ascii="Arial" w:hAnsi="Arial" w:cs="Arial"/>
          <w:color w:val="000000"/>
          <w:sz w:val="27"/>
          <w:szCs w:val="27"/>
        </w:rPr>
        <w:t>frameage</w:t>
      </w:r>
      <w:proofErr w:type="spellEnd"/>
      <w:r>
        <w:rPr>
          <w:rFonts w:ascii="Arial" w:hAnsi="Arial" w:cs="Arial"/>
          <w:color w:val="000000"/>
          <w:sz w:val="27"/>
          <w:szCs w:val="27"/>
        </w:rPr>
        <w:t>.</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r>
        <w:rPr>
          <w:rFonts w:ascii="Arial" w:hAnsi="Arial" w:cs="Arial"/>
          <w:color w:val="000000"/>
          <w:sz w:val="27"/>
          <w:szCs w:val="27"/>
        </w:rPr>
        <w:t xml:space="preserve">An iframe actually is considered as a new window with its own document loaded into it. Here is where it may seem a little odd, but does make sense </w:t>
      </w:r>
      <w:r>
        <w:rPr>
          <w:rFonts w:ascii="Arial" w:hAnsi="Arial" w:cs="Arial"/>
          <w:color w:val="000000"/>
          <w:sz w:val="27"/>
          <w:szCs w:val="27"/>
        </w:rPr>
        <w:lastRenderedPageBreak/>
        <w:t xml:space="preserve">if you think about it. The original, parent window, is responsible for other </w:t>
      </w:r>
      <w:bookmarkStart w:id="0" w:name="_GoBack"/>
      <w:r>
        <w:rPr>
          <w:rFonts w:ascii="Arial" w:hAnsi="Arial" w:cs="Arial"/>
          <w:color w:val="000000"/>
          <w:sz w:val="27"/>
          <w:szCs w:val="27"/>
        </w:rPr>
        <w:t>windows to be loaded, not the document.</w:t>
      </w:r>
    </w:p>
    <w:bookmarkEnd w:id="0"/>
    <w:p w:rsidR="009933A5" w:rsidRPr="009933A5" w:rsidRDefault="009933A5" w:rsidP="009933A5">
      <w:pPr>
        <w:pBdr>
          <w:top w:val="single" w:sz="2" w:space="0" w:color="E5E7EB"/>
          <w:left w:val="single" w:sz="2" w:space="0" w:color="E5E7EB"/>
          <w:bottom w:val="single" w:sz="2" w:space="0" w:color="E5E7EB"/>
          <w:right w:val="single" w:sz="2" w:space="0" w:color="E5E7EB"/>
        </w:pBdr>
        <w:spacing w:after="0" w:line="480" w:lineRule="auto"/>
        <w:rPr>
          <w:rFonts w:ascii="Arial" w:eastAsia="Times New Roman" w:hAnsi="Arial" w:cs="Arial"/>
          <w:color w:val="000000"/>
          <w:sz w:val="27"/>
          <w:szCs w:val="27"/>
          <w:lang w:eastAsia="en-IN"/>
        </w:rPr>
      </w:pPr>
      <w:r w:rsidRPr="009933A5">
        <w:rPr>
          <w:rFonts w:ascii="Arial" w:eastAsia="Times New Roman" w:hAnsi="Arial" w:cs="Arial"/>
          <w:color w:val="000000"/>
          <w:sz w:val="27"/>
          <w:szCs w:val="27"/>
          <w:lang w:eastAsia="en-IN"/>
        </w:rPr>
        <w:t>The property to access a frame is </w:t>
      </w:r>
      <w:proofErr w:type="spellStart"/>
      <w:proofErr w:type="gramStart"/>
      <w:r w:rsidRPr="009933A5">
        <w:rPr>
          <w:rFonts w:ascii="Consolas" w:eastAsia="Times New Roman" w:hAnsi="Consolas" w:cs="Courier New"/>
          <w:color w:val="000000"/>
          <w:sz w:val="27"/>
          <w:szCs w:val="27"/>
          <w:bdr w:val="single" w:sz="2" w:space="0" w:color="E5E7EB" w:frame="1"/>
          <w:lang w:eastAsia="en-IN"/>
        </w:rPr>
        <w:t>window.frames</w:t>
      </w:r>
      <w:proofErr w:type="spellEnd"/>
      <w:r w:rsidRPr="009933A5">
        <w:rPr>
          <w:rFonts w:ascii="Consolas" w:eastAsia="Times New Roman" w:hAnsi="Consolas" w:cs="Courier New"/>
          <w:color w:val="000000"/>
          <w:sz w:val="27"/>
          <w:szCs w:val="27"/>
          <w:bdr w:val="single" w:sz="2" w:space="0" w:color="E5E7EB" w:frame="1"/>
          <w:lang w:eastAsia="en-IN"/>
        </w:rPr>
        <w:t>[</w:t>
      </w:r>
      <w:proofErr w:type="gramEnd"/>
      <w:r w:rsidRPr="009933A5">
        <w:rPr>
          <w:rFonts w:ascii="Consolas" w:eastAsia="Times New Roman" w:hAnsi="Consolas" w:cs="Courier New"/>
          <w:color w:val="000000"/>
          <w:sz w:val="27"/>
          <w:szCs w:val="27"/>
          <w:bdr w:val="single" w:sz="2" w:space="0" w:color="E5E7EB" w:frame="1"/>
          <w:lang w:eastAsia="en-IN"/>
        </w:rPr>
        <w:t>]</w:t>
      </w:r>
      <w:r w:rsidRPr="009933A5">
        <w:rPr>
          <w:rFonts w:ascii="Arial" w:eastAsia="Times New Roman" w:hAnsi="Arial" w:cs="Arial"/>
          <w:color w:val="000000"/>
          <w:sz w:val="27"/>
          <w:szCs w:val="27"/>
          <w:lang w:eastAsia="en-IN"/>
        </w:rPr>
        <w:t>, which is an array of all the frames. If you only have one iframe you access it by using </w:t>
      </w:r>
      <w:proofErr w:type="spellStart"/>
      <w:proofErr w:type="gramStart"/>
      <w:r w:rsidRPr="009933A5">
        <w:rPr>
          <w:rFonts w:ascii="Consolas" w:eastAsia="Times New Roman" w:hAnsi="Consolas" w:cs="Courier New"/>
          <w:color w:val="000000"/>
          <w:sz w:val="27"/>
          <w:szCs w:val="27"/>
          <w:bdr w:val="single" w:sz="2" w:space="0" w:color="E5E7EB" w:frame="1"/>
          <w:lang w:eastAsia="en-IN"/>
        </w:rPr>
        <w:t>window.frames</w:t>
      </w:r>
      <w:proofErr w:type="spellEnd"/>
      <w:r w:rsidRPr="009933A5">
        <w:rPr>
          <w:rFonts w:ascii="Consolas" w:eastAsia="Times New Roman" w:hAnsi="Consolas" w:cs="Courier New"/>
          <w:color w:val="000000"/>
          <w:sz w:val="27"/>
          <w:szCs w:val="27"/>
          <w:bdr w:val="single" w:sz="2" w:space="0" w:color="E5E7EB" w:frame="1"/>
          <w:lang w:eastAsia="en-IN"/>
        </w:rPr>
        <w:t>[</w:t>
      </w:r>
      <w:proofErr w:type="gramEnd"/>
      <w:r w:rsidRPr="009933A5">
        <w:rPr>
          <w:rFonts w:ascii="Consolas" w:eastAsia="Times New Roman" w:hAnsi="Consolas" w:cs="Courier New"/>
          <w:color w:val="000000"/>
          <w:sz w:val="27"/>
          <w:szCs w:val="27"/>
          <w:bdr w:val="single" w:sz="2" w:space="0" w:color="E5E7EB" w:frame="1"/>
          <w:lang w:eastAsia="en-IN"/>
        </w:rPr>
        <w:t>0]</w:t>
      </w:r>
      <w:r w:rsidRPr="009933A5">
        <w:rPr>
          <w:rFonts w:ascii="Arial" w:eastAsia="Times New Roman" w:hAnsi="Arial" w:cs="Arial"/>
          <w:color w:val="000000"/>
          <w:sz w:val="27"/>
          <w:szCs w:val="27"/>
          <w:lang w:eastAsia="en-IN"/>
        </w:rPr>
        <w:t>. Since the iframe is also a window object, accessing window properties of that frame is done by using </w:t>
      </w:r>
      <w:proofErr w:type="spellStart"/>
      <w:proofErr w:type="gramStart"/>
      <w:r w:rsidRPr="009933A5">
        <w:rPr>
          <w:rFonts w:ascii="Consolas" w:eastAsia="Times New Roman" w:hAnsi="Consolas" w:cs="Courier New"/>
          <w:color w:val="000000"/>
          <w:sz w:val="27"/>
          <w:szCs w:val="27"/>
          <w:bdr w:val="single" w:sz="2" w:space="0" w:color="E5E7EB" w:frame="1"/>
          <w:lang w:eastAsia="en-IN"/>
        </w:rPr>
        <w:t>window.frames</w:t>
      </w:r>
      <w:proofErr w:type="spellEnd"/>
      <w:r w:rsidRPr="009933A5">
        <w:rPr>
          <w:rFonts w:ascii="Consolas" w:eastAsia="Times New Roman" w:hAnsi="Consolas" w:cs="Courier New"/>
          <w:color w:val="000000"/>
          <w:sz w:val="27"/>
          <w:szCs w:val="27"/>
          <w:bdr w:val="single" w:sz="2" w:space="0" w:color="E5E7EB" w:frame="1"/>
          <w:lang w:eastAsia="en-IN"/>
        </w:rPr>
        <w:t>[</w:t>
      </w:r>
      <w:proofErr w:type="gramEnd"/>
      <w:r w:rsidRPr="009933A5">
        <w:rPr>
          <w:rFonts w:ascii="Consolas" w:eastAsia="Times New Roman" w:hAnsi="Consolas" w:cs="Courier New"/>
          <w:color w:val="000000"/>
          <w:sz w:val="27"/>
          <w:szCs w:val="27"/>
          <w:bdr w:val="single" w:sz="2" w:space="0" w:color="E5E7EB" w:frame="1"/>
          <w:lang w:eastAsia="en-IN"/>
        </w:rPr>
        <w:t>0].</w:t>
      </w:r>
      <w:proofErr w:type="spellStart"/>
      <w:r w:rsidRPr="009933A5">
        <w:rPr>
          <w:rFonts w:ascii="Consolas" w:eastAsia="Times New Roman" w:hAnsi="Consolas" w:cs="Courier New"/>
          <w:color w:val="000000"/>
          <w:sz w:val="27"/>
          <w:szCs w:val="27"/>
          <w:bdr w:val="single" w:sz="2" w:space="0" w:color="E5E7EB" w:frame="1"/>
          <w:lang w:eastAsia="en-IN"/>
        </w:rPr>
        <w:t>mywindowproperty</w:t>
      </w:r>
      <w:proofErr w:type="spellEnd"/>
      <w:r w:rsidRPr="009933A5">
        <w:rPr>
          <w:rFonts w:ascii="Arial" w:eastAsia="Times New Roman" w:hAnsi="Arial" w:cs="Arial"/>
          <w:color w:val="000000"/>
          <w:sz w:val="27"/>
          <w:szCs w:val="27"/>
          <w:lang w:eastAsia="en-IN"/>
        </w:rPr>
        <w:t>.</w:t>
      </w:r>
    </w:p>
    <w:p w:rsidR="009933A5" w:rsidRPr="009933A5" w:rsidRDefault="009933A5" w:rsidP="009933A5">
      <w:pPr>
        <w:pBdr>
          <w:top w:val="single" w:sz="2" w:space="0" w:color="E5E7EB"/>
          <w:left w:val="single" w:sz="2" w:space="0" w:color="E5E7EB"/>
          <w:bottom w:val="single" w:sz="2" w:space="0" w:color="E5E7EB"/>
          <w:right w:val="single" w:sz="2" w:space="0" w:color="E5E7EB"/>
        </w:pBdr>
        <w:spacing w:after="0" w:line="480" w:lineRule="auto"/>
        <w:rPr>
          <w:rFonts w:ascii="Arial" w:eastAsia="Times New Roman" w:hAnsi="Arial" w:cs="Arial"/>
          <w:color w:val="000000"/>
          <w:sz w:val="27"/>
          <w:szCs w:val="27"/>
          <w:lang w:eastAsia="en-IN"/>
        </w:rPr>
      </w:pPr>
      <w:r w:rsidRPr="009933A5">
        <w:rPr>
          <w:rFonts w:ascii="Arial" w:eastAsia="Times New Roman" w:hAnsi="Arial" w:cs="Arial"/>
          <w:color w:val="000000"/>
          <w:sz w:val="27"/>
          <w:szCs w:val="27"/>
          <w:lang w:eastAsia="en-IN"/>
        </w:rPr>
        <w:t>Here is a</w:t>
      </w:r>
      <w:r>
        <w:rPr>
          <w:rFonts w:ascii="Arial" w:eastAsia="Times New Roman" w:hAnsi="Arial" w:cs="Arial"/>
          <w:color w:val="000000"/>
          <w:sz w:val="27"/>
          <w:szCs w:val="27"/>
          <w:lang w:eastAsia="en-IN"/>
        </w:rPr>
        <w:t xml:space="preserve"> link to the list of properties</w:t>
      </w:r>
    </w:p>
    <w:p w:rsidR="009933A5" w:rsidRPr="009933A5" w:rsidRDefault="009933A5" w:rsidP="009933A5">
      <w:pPr>
        <w:pBdr>
          <w:top w:val="single" w:sz="2" w:space="0" w:color="E5E7EB"/>
          <w:left w:val="single" w:sz="2" w:space="0" w:color="E5E7EB"/>
          <w:bottom w:val="single" w:sz="2" w:space="0" w:color="E5E7EB"/>
          <w:right w:val="single" w:sz="2" w:space="0" w:color="E5E7EB"/>
        </w:pBdr>
        <w:spacing w:after="0" w:line="480" w:lineRule="auto"/>
        <w:rPr>
          <w:rFonts w:ascii="Arial" w:eastAsia="Times New Roman" w:hAnsi="Arial" w:cs="Arial"/>
          <w:color w:val="000000"/>
          <w:sz w:val="27"/>
          <w:szCs w:val="27"/>
          <w:lang w:eastAsia="en-IN"/>
        </w:rPr>
      </w:pPr>
      <w:r w:rsidRPr="009933A5">
        <w:rPr>
          <w:rFonts w:ascii="Arial" w:eastAsia="Times New Roman" w:hAnsi="Arial" w:cs="Arial"/>
          <w:color w:val="000000"/>
          <w:sz w:val="27"/>
          <w:szCs w:val="27"/>
          <w:lang w:eastAsia="en-IN"/>
        </w:rPr>
        <w:t>This was just a quick clarification on how the window and document objects are used. When there is an understanding of it then programming becomes a little easier.</w:t>
      </w:r>
    </w:p>
    <w:p w:rsidR="009933A5" w:rsidRPr="009933A5" w:rsidRDefault="009933A5" w:rsidP="009933A5">
      <w:pPr>
        <w:pBdr>
          <w:top w:val="single" w:sz="2" w:space="0" w:color="E5E7EB"/>
          <w:left w:val="single" w:sz="2" w:space="0" w:color="E5E7EB"/>
          <w:bottom w:val="single" w:sz="2" w:space="0" w:color="E5E7EB"/>
          <w:right w:val="single" w:sz="2" w:space="0" w:color="E5E7EB"/>
        </w:pBdr>
        <w:spacing w:after="0" w:line="480" w:lineRule="auto"/>
        <w:rPr>
          <w:rFonts w:ascii="Arial" w:eastAsia="Times New Roman" w:hAnsi="Arial" w:cs="Arial"/>
          <w:color w:val="000000"/>
          <w:sz w:val="27"/>
          <w:szCs w:val="27"/>
          <w:lang w:eastAsia="en-IN"/>
        </w:rPr>
      </w:pPr>
      <w:r w:rsidRPr="009933A5">
        <w:rPr>
          <w:rFonts w:ascii="Arial" w:eastAsia="Times New Roman" w:hAnsi="Arial" w:cs="Arial"/>
          <w:color w:val="000000"/>
          <w:sz w:val="27"/>
          <w:szCs w:val="27"/>
          <w:lang w:eastAsia="en-IN"/>
        </w:rPr>
        <w:t>Thanks for reading!</w:t>
      </w:r>
    </w:p>
    <w:p w:rsidR="009933A5" w:rsidRDefault="009933A5" w:rsidP="009933A5">
      <w:pPr>
        <w:pStyle w:val="leading-loose"/>
        <w:pBdr>
          <w:top w:val="single" w:sz="2" w:space="0" w:color="E5E7EB"/>
          <w:left w:val="single" w:sz="2" w:space="0" w:color="E5E7EB"/>
          <w:bottom w:val="single" w:sz="2" w:space="0" w:color="E5E7EB"/>
          <w:right w:val="single" w:sz="2" w:space="0" w:color="E5E7EB"/>
        </w:pBdr>
        <w:spacing w:before="0" w:beforeAutospacing="0" w:after="0" w:afterAutospacing="0" w:line="480" w:lineRule="auto"/>
        <w:rPr>
          <w:rFonts w:ascii="Arial" w:hAnsi="Arial" w:cs="Arial"/>
          <w:color w:val="000000"/>
          <w:sz w:val="27"/>
          <w:szCs w:val="27"/>
        </w:rPr>
      </w:pPr>
    </w:p>
    <w:p w:rsidR="009933A5" w:rsidRPr="009933A5" w:rsidRDefault="009933A5">
      <w:pPr>
        <w:rPr>
          <w:rFonts w:ascii="LEMON MILK" w:hAnsi="LEMON MILK"/>
          <w:color w:val="1F4E79" w:themeColor="accent1" w:themeShade="80"/>
          <w:sz w:val="28"/>
          <w:szCs w:val="28"/>
          <w:u w:val="double"/>
          <w:lang w:val="en-US"/>
        </w:rPr>
      </w:pPr>
    </w:p>
    <w:sectPr w:rsidR="009933A5" w:rsidRPr="0099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MON MILK">
    <w:panose1 w:val="00000000000000000000"/>
    <w:charset w:val="00"/>
    <w:family w:val="modern"/>
    <w:notTrueType/>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4F6C4B"/>
    <w:multiLevelType w:val="multilevel"/>
    <w:tmpl w:val="81B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A5"/>
    <w:rsid w:val="007A71D8"/>
    <w:rsid w:val="0099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A857F-80F4-4EDD-AB3E-7563D7E0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ing-loose">
    <w:name w:val="leading-loose"/>
    <w:basedOn w:val="Normal"/>
    <w:rsid w:val="009933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933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33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6253">
      <w:bodyDiv w:val="1"/>
      <w:marLeft w:val="0"/>
      <w:marRight w:val="0"/>
      <w:marTop w:val="0"/>
      <w:marBottom w:val="0"/>
      <w:divBdr>
        <w:top w:val="none" w:sz="0" w:space="0" w:color="auto"/>
        <w:left w:val="none" w:sz="0" w:space="0" w:color="auto"/>
        <w:bottom w:val="none" w:sz="0" w:space="0" w:color="auto"/>
        <w:right w:val="none" w:sz="0" w:space="0" w:color="auto"/>
      </w:divBdr>
    </w:div>
    <w:div w:id="1204901507">
      <w:bodyDiv w:val="1"/>
      <w:marLeft w:val="0"/>
      <w:marRight w:val="0"/>
      <w:marTop w:val="0"/>
      <w:marBottom w:val="0"/>
      <w:divBdr>
        <w:top w:val="none" w:sz="0" w:space="0" w:color="auto"/>
        <w:left w:val="none" w:sz="0" w:space="0" w:color="auto"/>
        <w:bottom w:val="none" w:sz="0" w:space="0" w:color="auto"/>
        <w:right w:val="none" w:sz="0" w:space="0" w:color="auto"/>
      </w:divBdr>
    </w:div>
    <w:div w:id="1212427811">
      <w:bodyDiv w:val="1"/>
      <w:marLeft w:val="0"/>
      <w:marRight w:val="0"/>
      <w:marTop w:val="0"/>
      <w:marBottom w:val="0"/>
      <w:divBdr>
        <w:top w:val="none" w:sz="0" w:space="0" w:color="auto"/>
        <w:left w:val="none" w:sz="0" w:space="0" w:color="auto"/>
        <w:bottom w:val="none" w:sz="0" w:space="0" w:color="auto"/>
        <w:right w:val="none" w:sz="0" w:space="0" w:color="auto"/>
      </w:divBdr>
    </w:div>
    <w:div w:id="124572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2024-05-19T12:04:00Z</dcterms:created>
  <dcterms:modified xsi:type="dcterms:W3CDTF">2024-05-19T12:10:00Z</dcterms:modified>
</cp:coreProperties>
</file>