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A1CDE" w14:textId="77777777" w:rsidR="00F65A07" w:rsidRPr="006166F7" w:rsidRDefault="00000000">
      <w:pPr>
        <w:jc w:val="center"/>
        <w:rPr>
          <w:rFonts w:ascii="Times New Roman" w:hAnsi="Times New Roman" w:cs="Times New Roman"/>
        </w:rPr>
      </w:pPr>
      <w:r w:rsidRPr="006166F7">
        <w:rPr>
          <w:rFonts w:ascii="Times New Roman" w:hAnsi="Times New Roman" w:cs="Times New Roman"/>
          <w:b/>
          <w:color w:val="003366"/>
          <w:sz w:val="48"/>
        </w:rPr>
        <w:t>Project Overview - Excel OmniView Dashboard</w:t>
      </w:r>
    </w:p>
    <w:p w14:paraId="54F436F6" w14:textId="37ED70C8" w:rsidR="006166F7" w:rsidRPr="006166F7" w:rsidRDefault="006166F7">
      <w:pPr>
        <w:rPr>
          <w:rFonts w:ascii="Times New Roman" w:hAnsi="Times New Roman" w:cs="Times New Roman"/>
          <w:color w:val="505050"/>
          <w:sz w:val="24"/>
        </w:rPr>
      </w:pPr>
      <w:r w:rsidRPr="006166F7">
        <w:rPr>
          <w:rFonts w:ascii="Times New Roman" w:hAnsi="Times New Roman" w:cs="Times New Roman"/>
          <w:b/>
          <w:bCs/>
          <w:color w:val="505050"/>
          <w:sz w:val="24"/>
        </w:rPr>
        <w:t>Project Title:</w:t>
      </w:r>
      <w:r w:rsidRPr="006166F7">
        <w:rPr>
          <w:rFonts w:ascii="Times New Roman" w:hAnsi="Times New Roman" w:cs="Times New Roman"/>
          <w:color w:val="505050"/>
          <w:sz w:val="24"/>
        </w:rPr>
        <w:t xml:space="preserve"> Excel </w:t>
      </w:r>
      <w:proofErr w:type="spellStart"/>
      <w:r w:rsidRPr="006166F7">
        <w:rPr>
          <w:rFonts w:ascii="Times New Roman" w:hAnsi="Times New Roman" w:cs="Times New Roman"/>
          <w:color w:val="505050"/>
          <w:sz w:val="24"/>
        </w:rPr>
        <w:t>OmniView</w:t>
      </w:r>
      <w:proofErr w:type="spellEnd"/>
      <w:r w:rsidRPr="006166F7">
        <w:rPr>
          <w:rFonts w:ascii="Times New Roman" w:hAnsi="Times New Roman" w:cs="Times New Roman"/>
          <w:color w:val="505050"/>
          <w:sz w:val="24"/>
        </w:rPr>
        <w:t xml:space="preserve"> Dashboard</w:t>
      </w:r>
      <w:r w:rsidRPr="006166F7">
        <w:rPr>
          <w:rFonts w:ascii="Times New Roman" w:hAnsi="Times New Roman" w:cs="Times New Roman"/>
          <w:color w:val="505050"/>
          <w:sz w:val="24"/>
        </w:rPr>
        <w:br/>
      </w:r>
      <w:r w:rsidRPr="006166F7">
        <w:rPr>
          <w:rFonts w:ascii="Times New Roman" w:hAnsi="Times New Roman" w:cs="Times New Roman"/>
          <w:b/>
          <w:bCs/>
          <w:color w:val="505050"/>
          <w:sz w:val="24"/>
        </w:rPr>
        <w:t>Author:</w:t>
      </w:r>
      <w:r w:rsidRPr="006166F7">
        <w:rPr>
          <w:rFonts w:ascii="Times New Roman" w:hAnsi="Times New Roman" w:cs="Times New Roman"/>
          <w:color w:val="505050"/>
          <w:sz w:val="24"/>
        </w:rPr>
        <w:t xml:space="preserve"> Keerthy Ky</w:t>
      </w:r>
      <w:r w:rsidRPr="006166F7">
        <w:rPr>
          <w:rFonts w:ascii="Times New Roman" w:hAnsi="Times New Roman" w:cs="Times New Roman"/>
          <w:color w:val="505050"/>
          <w:sz w:val="24"/>
        </w:rPr>
        <w:br/>
      </w:r>
      <w:r w:rsidRPr="006166F7">
        <w:rPr>
          <w:rFonts w:ascii="Times New Roman" w:hAnsi="Times New Roman" w:cs="Times New Roman"/>
          <w:b/>
          <w:bCs/>
          <w:color w:val="505050"/>
          <w:sz w:val="24"/>
        </w:rPr>
        <w:t>Date:</w:t>
      </w:r>
      <w:r w:rsidRPr="006166F7">
        <w:rPr>
          <w:rFonts w:ascii="Times New Roman" w:hAnsi="Times New Roman" w:cs="Times New Roman"/>
          <w:color w:val="505050"/>
          <w:sz w:val="24"/>
        </w:rPr>
        <w:t xml:space="preserve"> October 2025</w:t>
      </w:r>
    </w:p>
    <w:p w14:paraId="4EE167AA" w14:textId="77777777" w:rsidR="006166F7" w:rsidRPr="006166F7" w:rsidRDefault="006166F7" w:rsidP="006166F7">
      <w:pPr>
        <w:rPr>
          <w:rFonts w:ascii="Times New Roman" w:hAnsi="Times New Roman" w:cs="Times New Roman"/>
          <w:b/>
          <w:bCs/>
          <w:color w:val="4F81BD" w:themeColor="accent1"/>
          <w:sz w:val="32"/>
          <w:szCs w:val="28"/>
          <w:lang w:val="en-IN"/>
        </w:rPr>
      </w:pPr>
      <w:r w:rsidRPr="006166F7">
        <w:rPr>
          <w:rFonts w:ascii="Times New Roman" w:hAnsi="Times New Roman" w:cs="Times New Roman"/>
          <w:b/>
          <w:bCs/>
          <w:color w:val="4F81BD" w:themeColor="accent1"/>
          <w:sz w:val="32"/>
          <w:szCs w:val="28"/>
          <w:lang w:val="en-IN"/>
        </w:rPr>
        <w:t>Overview</w:t>
      </w:r>
    </w:p>
    <w:p w14:paraId="3852C99D" w14:textId="77777777" w:rsidR="006166F7" w:rsidRPr="006166F7" w:rsidRDefault="006166F7" w:rsidP="006166F7">
      <w:p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The Excel </w:t>
      </w:r>
      <w:proofErr w:type="spellStart"/>
      <w:r w:rsidRPr="006166F7">
        <w:rPr>
          <w:rFonts w:ascii="Times New Roman" w:hAnsi="Times New Roman" w:cs="Times New Roman"/>
          <w:color w:val="000000"/>
          <w:sz w:val="24"/>
          <w:lang w:val="en-IN"/>
        </w:rPr>
        <w:t>OmniView</w:t>
      </w:r>
      <w:proofErr w:type="spellEnd"/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Dashboard is a comprehensive data analytics and visualization project built using Microsoft Excel, designed to convert raw datasets into clear, actionable insights.</w:t>
      </w:r>
    </w:p>
    <w:p w14:paraId="5B0D523E" w14:textId="77777777" w:rsidR="006166F7" w:rsidRPr="006166F7" w:rsidRDefault="006166F7" w:rsidP="006166F7">
      <w:p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This project enables users to explore and </w:t>
      </w:r>
      <w:proofErr w:type="spellStart"/>
      <w:r w:rsidRPr="006166F7">
        <w:rPr>
          <w:rFonts w:ascii="Times New Roman" w:hAnsi="Times New Roman" w:cs="Times New Roman"/>
          <w:color w:val="000000"/>
          <w:sz w:val="24"/>
          <w:lang w:val="en-IN"/>
        </w:rPr>
        <w:t>analyze</w:t>
      </w:r>
      <w:proofErr w:type="spellEnd"/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key performance indicators (KPIs) across decades and regions, including metrics such as:</w:t>
      </w:r>
    </w:p>
    <w:p w14:paraId="2918F5EF" w14:textId="77777777" w:rsidR="006166F7" w:rsidRPr="006166F7" w:rsidRDefault="006166F7" w:rsidP="006166F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>Average Income</w:t>
      </w:r>
    </w:p>
    <w:p w14:paraId="3D9F8A65" w14:textId="77777777" w:rsidR="006166F7" w:rsidRPr="006166F7" w:rsidRDefault="006166F7" w:rsidP="006166F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>Employment Rate</w:t>
      </w:r>
    </w:p>
    <w:p w14:paraId="2C8D23DA" w14:textId="77777777" w:rsidR="006166F7" w:rsidRPr="006166F7" w:rsidRDefault="006166F7" w:rsidP="006166F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>Education Score</w:t>
      </w:r>
    </w:p>
    <w:p w14:paraId="3DA52FE5" w14:textId="77777777" w:rsidR="006166F7" w:rsidRPr="006166F7" w:rsidRDefault="006166F7" w:rsidP="006166F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>AI Adoption Level</w:t>
      </w:r>
    </w:p>
    <w:p w14:paraId="052B4BE5" w14:textId="77777777" w:rsidR="006166F7" w:rsidRPr="006166F7" w:rsidRDefault="006166F7" w:rsidP="006166F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>Renewable Energy Usage</w:t>
      </w:r>
    </w:p>
    <w:p w14:paraId="690B52A7" w14:textId="77777777" w:rsidR="006166F7" w:rsidRPr="006166F7" w:rsidRDefault="006166F7" w:rsidP="006166F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>Happiness Rating</w:t>
      </w:r>
    </w:p>
    <w:p w14:paraId="726EAEED" w14:textId="77777777" w:rsidR="006166F7" w:rsidRPr="006166F7" w:rsidRDefault="006166F7" w:rsidP="006166F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>Health Score</w:t>
      </w:r>
    </w:p>
    <w:p w14:paraId="1B39A745" w14:textId="77777777" w:rsidR="006166F7" w:rsidRPr="006166F7" w:rsidRDefault="006166F7" w:rsidP="006166F7">
      <w:p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>By integrating these metrics, the dashboard provides a unified view of global trends, making it easier for decision-makers, analysts, and learners to identify patterns, compare performance, and make data-driven insights.</w:t>
      </w:r>
    </w:p>
    <w:p w14:paraId="4E569A1E" w14:textId="77777777" w:rsidR="006166F7" w:rsidRPr="006166F7" w:rsidRDefault="006166F7" w:rsidP="006166F7">
      <w:pPr>
        <w:spacing w:line="240" w:lineRule="auto"/>
        <w:rPr>
          <w:rFonts w:ascii="Times New Roman" w:hAnsi="Times New Roman" w:cs="Times New Roman"/>
          <w:b/>
          <w:bCs/>
          <w:color w:val="1F497D" w:themeColor="text2"/>
          <w:sz w:val="28"/>
          <w:szCs w:val="24"/>
          <w:lang w:val="en-IN"/>
        </w:rPr>
      </w:pPr>
      <w:r w:rsidRPr="006166F7">
        <w:rPr>
          <w:rFonts w:ascii="Times New Roman" w:hAnsi="Times New Roman" w:cs="Times New Roman"/>
          <w:b/>
          <w:bCs/>
          <w:color w:val="1F497D" w:themeColor="text2"/>
          <w:sz w:val="28"/>
          <w:szCs w:val="24"/>
          <w:lang w:val="en-IN"/>
        </w:rPr>
        <w:t>Objectives</w:t>
      </w:r>
    </w:p>
    <w:p w14:paraId="6B6348DD" w14:textId="77777777" w:rsidR="006166F7" w:rsidRPr="006166F7" w:rsidRDefault="006166F7" w:rsidP="006166F7">
      <w:p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>The main goals of the project are to:</w:t>
      </w:r>
    </w:p>
    <w:p w14:paraId="5AEF2990" w14:textId="77777777" w:rsidR="006166F7" w:rsidRPr="006166F7" w:rsidRDefault="006166F7" w:rsidP="006166F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Build a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fully interactive and dynamic Excel dashboard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>.</w:t>
      </w:r>
    </w:p>
    <w:p w14:paraId="241A6D14" w14:textId="77777777" w:rsidR="006166F7" w:rsidRPr="006166F7" w:rsidRDefault="006166F7" w:rsidP="006166F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Apply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advanced Excel formulas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such as AVERAGEIFS, SUMIFS, COUNTIFS, VLOOKUP, and INDEX-MATCH to automate calculations.</w:t>
      </w:r>
    </w:p>
    <w:p w14:paraId="24D76418" w14:textId="77777777" w:rsidR="006166F7" w:rsidRPr="006166F7" w:rsidRDefault="006166F7" w:rsidP="006166F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Utilize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pivot tables and pivot charts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to aggregate and visualize large datasets efficiently.</w:t>
      </w:r>
    </w:p>
    <w:p w14:paraId="7627BFA9" w14:textId="77777777" w:rsidR="006166F7" w:rsidRPr="006166F7" w:rsidRDefault="006166F7" w:rsidP="006166F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Design a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clean, user-friendly interface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for easy navigation and data exploration.</w:t>
      </w:r>
    </w:p>
    <w:p w14:paraId="6DF0B984" w14:textId="77777777" w:rsidR="006166F7" w:rsidRPr="006166F7" w:rsidRDefault="006166F7" w:rsidP="006166F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Present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data-driven insights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effectively, supporting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business intelligence and decision-making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>.</w:t>
      </w:r>
    </w:p>
    <w:p w14:paraId="6489C18E" w14:textId="77777777" w:rsidR="006166F7" w:rsidRPr="006166F7" w:rsidRDefault="006166F7" w:rsidP="006166F7">
      <w:pPr>
        <w:rPr>
          <w:rFonts w:ascii="Times New Roman" w:hAnsi="Times New Roman" w:cs="Times New Roman"/>
          <w:b/>
          <w:bCs/>
          <w:color w:val="4F81BD" w:themeColor="accent1"/>
          <w:sz w:val="28"/>
          <w:szCs w:val="24"/>
          <w:lang w:val="en-IN"/>
        </w:rPr>
      </w:pPr>
      <w:r w:rsidRPr="006166F7">
        <w:rPr>
          <w:rFonts w:ascii="Times New Roman" w:hAnsi="Times New Roman" w:cs="Times New Roman"/>
          <w:b/>
          <w:bCs/>
          <w:color w:val="4F81BD" w:themeColor="accent1"/>
          <w:sz w:val="28"/>
          <w:szCs w:val="24"/>
          <w:lang w:val="en-IN"/>
        </w:rPr>
        <w:lastRenderedPageBreak/>
        <w:t>Key Features Highlighted</w:t>
      </w:r>
    </w:p>
    <w:p w14:paraId="13D34027" w14:textId="77777777" w:rsidR="006166F7" w:rsidRPr="006166F7" w:rsidRDefault="006166F7" w:rsidP="006166F7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Interactive Slicers &amp; Filters: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Allows exploration by country, region, or decade.</w:t>
      </w:r>
    </w:p>
    <w:p w14:paraId="2A50CA4C" w14:textId="77777777" w:rsidR="006166F7" w:rsidRPr="006166F7" w:rsidRDefault="006166F7" w:rsidP="006166F7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Dynamic Visualizations: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Real-time updates of charts and KPIs based on user selection.</w:t>
      </w:r>
    </w:p>
    <w:p w14:paraId="786D8CF0" w14:textId="77777777" w:rsidR="006166F7" w:rsidRPr="006166F7" w:rsidRDefault="006166F7" w:rsidP="006166F7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Comparative Analysis: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Facilitates side-by-side comparison of metrics across years and countries.</w:t>
      </w:r>
    </w:p>
    <w:p w14:paraId="1DC4D065" w14:textId="77777777" w:rsidR="006166F7" w:rsidRPr="006166F7" w:rsidRDefault="006166F7" w:rsidP="006166F7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Conditional Formatting: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Highlights trends, top performers, and areas needing attention.</w:t>
      </w:r>
    </w:p>
    <w:p w14:paraId="227B7A40" w14:textId="77777777" w:rsidR="006166F7" w:rsidRPr="006166F7" w:rsidRDefault="006166F7" w:rsidP="006166F7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Data Integrity: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Structured data input and validation ensure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accurate analytics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>.</w:t>
      </w:r>
    </w:p>
    <w:p w14:paraId="760DAEA1" w14:textId="77777777" w:rsidR="006166F7" w:rsidRPr="006166F7" w:rsidRDefault="006166F7" w:rsidP="006166F7">
      <w:p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pict w14:anchorId="46874058">
          <v:rect id="_x0000_i1116" style="width:0;height:1.5pt" o:hralign="center" o:hrstd="t" o:hr="t" fillcolor="#a0a0a0" stroked="f"/>
        </w:pict>
      </w:r>
    </w:p>
    <w:p w14:paraId="05F15E56" w14:textId="77777777" w:rsidR="006166F7" w:rsidRPr="006166F7" w:rsidRDefault="006166F7" w:rsidP="006166F7">
      <w:pPr>
        <w:rPr>
          <w:rFonts w:ascii="Times New Roman" w:hAnsi="Times New Roman" w:cs="Times New Roman"/>
          <w:b/>
          <w:bCs/>
          <w:color w:val="4F81BD" w:themeColor="accent1"/>
          <w:sz w:val="28"/>
          <w:szCs w:val="24"/>
          <w:lang w:val="en-IN"/>
        </w:rPr>
      </w:pPr>
      <w:r w:rsidRPr="006166F7">
        <w:rPr>
          <w:rFonts w:ascii="Times New Roman" w:hAnsi="Times New Roman" w:cs="Times New Roman"/>
          <w:b/>
          <w:bCs/>
          <w:color w:val="4F81BD" w:themeColor="accent1"/>
          <w:sz w:val="28"/>
          <w:szCs w:val="24"/>
          <w:lang w:val="en-IN"/>
        </w:rPr>
        <w:t>Purpose &amp; Learning Outcomes</w:t>
      </w:r>
    </w:p>
    <w:p w14:paraId="17BCC8DC" w14:textId="77777777" w:rsidR="006166F7" w:rsidRPr="006166F7" w:rsidRDefault="006166F7" w:rsidP="006166F7">
      <w:p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This project demonstrates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professional Excel skills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, combining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data analysis, visualization, and storytelling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>:</w:t>
      </w:r>
    </w:p>
    <w:p w14:paraId="40725B91" w14:textId="77777777" w:rsidR="006166F7" w:rsidRPr="006166F7" w:rsidRDefault="006166F7" w:rsidP="006166F7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Enhances proficiency in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Excel dashboard design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>.</w:t>
      </w:r>
    </w:p>
    <w:p w14:paraId="7E2F93A0" w14:textId="77777777" w:rsidR="006166F7" w:rsidRPr="006166F7" w:rsidRDefault="006166F7" w:rsidP="006166F7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Strengthens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analytical thinking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by summarizing large datasets into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actionable insights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>.</w:t>
      </w:r>
    </w:p>
    <w:p w14:paraId="023F6C0C" w14:textId="77777777" w:rsidR="006166F7" w:rsidRPr="006166F7" w:rsidRDefault="006166F7" w:rsidP="006166F7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Improves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portfolio readiness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, showcasing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real-world business intelligence capabilities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>.</w:t>
      </w:r>
    </w:p>
    <w:p w14:paraId="5620B2D8" w14:textId="77777777" w:rsidR="006166F7" w:rsidRPr="006166F7" w:rsidRDefault="006166F7" w:rsidP="006166F7">
      <w:pPr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Provides a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comprehensive understanding of global trends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across social, economic, and technological indicators.</w:t>
      </w:r>
    </w:p>
    <w:p w14:paraId="3F79E1F0" w14:textId="77777777" w:rsidR="006166F7" w:rsidRPr="006166F7" w:rsidRDefault="006166F7" w:rsidP="006166F7">
      <w:p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pict w14:anchorId="4DBC5D5D">
          <v:rect id="_x0000_i1117" style="width:0;height:1.5pt" o:hralign="center" o:hrstd="t" o:hr="t" fillcolor="#a0a0a0" stroked="f"/>
        </w:pict>
      </w:r>
    </w:p>
    <w:p w14:paraId="41DD7A05" w14:textId="77777777" w:rsidR="006166F7" w:rsidRPr="006166F7" w:rsidRDefault="006166F7" w:rsidP="006166F7">
      <w:pPr>
        <w:rPr>
          <w:rFonts w:ascii="Times New Roman" w:hAnsi="Times New Roman" w:cs="Times New Roman"/>
          <w:b/>
          <w:bCs/>
          <w:color w:val="4F81BD" w:themeColor="accent1"/>
          <w:sz w:val="32"/>
          <w:szCs w:val="28"/>
          <w:lang w:val="en-IN"/>
        </w:rPr>
      </w:pPr>
      <w:r w:rsidRPr="006166F7">
        <w:rPr>
          <w:rFonts w:ascii="Times New Roman" w:hAnsi="Times New Roman" w:cs="Times New Roman"/>
          <w:b/>
          <w:bCs/>
          <w:color w:val="4F81BD" w:themeColor="accent1"/>
          <w:sz w:val="32"/>
          <w:szCs w:val="28"/>
          <w:lang w:val="en-IN"/>
        </w:rPr>
        <w:t>Summary</w:t>
      </w:r>
    </w:p>
    <w:p w14:paraId="214CE964" w14:textId="1EA262BE" w:rsidR="00274E06" w:rsidRPr="006166F7" w:rsidRDefault="006166F7" w:rsidP="006166F7">
      <w:pPr>
        <w:rPr>
          <w:rFonts w:ascii="Times New Roman" w:hAnsi="Times New Roman" w:cs="Times New Roman"/>
          <w:color w:val="000000"/>
          <w:sz w:val="24"/>
          <w:lang w:val="en-I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The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 xml:space="preserve">Excel </w:t>
      </w:r>
      <w:proofErr w:type="spellStart"/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OmniView</w:t>
      </w:r>
      <w:proofErr w:type="spellEnd"/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 xml:space="preserve"> Dashboard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is a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professional, interactive, and insightful tool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that showcases the power of Excel as a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business intelligence and analytics platform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>.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br/>
        <w:t xml:space="preserve">It transforms complex datasets into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easy-to-read, visually engaging, and actionable insights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, making it an ideal </w:t>
      </w:r>
      <w:r w:rsidRPr="006166F7">
        <w:rPr>
          <w:rFonts w:ascii="Times New Roman" w:hAnsi="Times New Roman" w:cs="Times New Roman"/>
          <w:b/>
          <w:bCs/>
          <w:color w:val="000000"/>
          <w:sz w:val="24"/>
          <w:lang w:val="en-IN"/>
        </w:rPr>
        <w:t>portfolio project for data analysis, Excel proficiency, and professional presentations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>.</w:t>
      </w:r>
    </w:p>
    <w:p w14:paraId="356CCA90" w14:textId="77777777" w:rsidR="006166F7" w:rsidRPr="006166F7" w:rsidRDefault="006166F7" w:rsidP="006166F7">
      <w:pPr>
        <w:rPr>
          <w:rFonts w:ascii="Times New Roman" w:hAnsi="Times New Roman" w:cs="Times New Roman"/>
          <w:sz w:val="24"/>
          <w:lang w:val="en-IN"/>
        </w:rPr>
      </w:pPr>
      <w:r w:rsidRPr="006166F7">
        <w:rPr>
          <w:rFonts w:ascii="Segoe UI Emoji" w:hAnsi="Segoe UI Emoji" w:cs="Segoe UI Emoji"/>
          <w:color w:val="FABF8F" w:themeColor="accent6" w:themeTint="99"/>
          <w:sz w:val="24"/>
          <w:lang w:val="en-IN"/>
        </w:rPr>
        <w:t>✨</w:t>
      </w:r>
      <w:r w:rsidRPr="006166F7">
        <w:rPr>
          <w:rFonts w:ascii="Times New Roman" w:hAnsi="Times New Roman" w:cs="Times New Roman"/>
          <w:color w:val="000000"/>
          <w:sz w:val="24"/>
          <w:lang w:val="en-IN"/>
        </w:rPr>
        <w:t xml:space="preserve"> </w:t>
      </w:r>
      <w:r w:rsidRPr="006166F7">
        <w:rPr>
          <w:rFonts w:ascii="Times New Roman" w:hAnsi="Times New Roman" w:cs="Times New Roman"/>
          <w:sz w:val="24"/>
          <w:lang w:val="en-IN"/>
        </w:rPr>
        <w:t>A complete, real-world example of data analysis, dashboard design, and business intelligence using Microsoft Excel.</w:t>
      </w:r>
    </w:p>
    <w:p w14:paraId="62B24AD3" w14:textId="4DCE8121" w:rsidR="00F65A07" w:rsidRPr="006166F7" w:rsidRDefault="00274E06">
      <w:pPr>
        <w:rPr>
          <w:rFonts w:ascii="Times New Roman" w:hAnsi="Times New Roman" w:cs="Times New Roman"/>
        </w:rPr>
      </w:pPr>
      <w:r w:rsidRPr="006166F7">
        <w:rPr>
          <w:rFonts w:ascii="Times New Roman" w:hAnsi="Times New Roman" w:cs="Times New Roman"/>
          <w:color w:val="000000"/>
          <w:sz w:val="24"/>
          <w:lang w:val="en-IN"/>
        </w:rPr>
        <w:pict w14:anchorId="16C9910E">
          <v:rect id="_x0000_i1144" style="width:0;height:1.5pt" o:hralign="center" o:hrstd="t" o:hr="t" fillcolor="#a0a0a0" stroked="f"/>
        </w:pict>
      </w:r>
      <w:r w:rsidR="00000000" w:rsidRPr="006166F7">
        <w:rPr>
          <w:rFonts w:ascii="Times New Roman" w:hAnsi="Times New Roman" w:cs="Times New Roman"/>
        </w:rPr>
        <w:br/>
      </w:r>
    </w:p>
    <w:p w14:paraId="69A3FAB6" w14:textId="77777777" w:rsidR="00F65A07" w:rsidRPr="00274E06" w:rsidRDefault="00000000" w:rsidP="00274E06">
      <w:pPr>
        <w:rPr>
          <w:rFonts w:ascii="Times New Roman" w:hAnsi="Times New Roman" w:cs="Times New Roman"/>
        </w:rPr>
      </w:pPr>
      <w:r w:rsidRPr="00274E06">
        <w:rPr>
          <w:rFonts w:ascii="Times New Roman" w:hAnsi="Times New Roman" w:cs="Times New Roman"/>
        </w:rPr>
        <w:lastRenderedPageBreak/>
        <w:br/>
      </w:r>
    </w:p>
    <w:sectPr w:rsidR="00F65A07" w:rsidRPr="00274E06" w:rsidSect="006166F7"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94ACD"/>
    <w:multiLevelType w:val="multilevel"/>
    <w:tmpl w:val="D6B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54C87"/>
    <w:multiLevelType w:val="multilevel"/>
    <w:tmpl w:val="1DDE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B084D"/>
    <w:multiLevelType w:val="multilevel"/>
    <w:tmpl w:val="6594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95DCE"/>
    <w:multiLevelType w:val="multilevel"/>
    <w:tmpl w:val="040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989420">
    <w:abstractNumId w:val="8"/>
  </w:num>
  <w:num w:numId="2" w16cid:durableId="1188107643">
    <w:abstractNumId w:val="6"/>
  </w:num>
  <w:num w:numId="3" w16cid:durableId="2046053081">
    <w:abstractNumId w:val="5"/>
  </w:num>
  <w:num w:numId="4" w16cid:durableId="1493565742">
    <w:abstractNumId w:val="4"/>
  </w:num>
  <w:num w:numId="5" w16cid:durableId="1902053880">
    <w:abstractNumId w:val="7"/>
  </w:num>
  <w:num w:numId="6" w16cid:durableId="974216344">
    <w:abstractNumId w:val="3"/>
  </w:num>
  <w:num w:numId="7" w16cid:durableId="624383886">
    <w:abstractNumId w:val="2"/>
  </w:num>
  <w:num w:numId="8" w16cid:durableId="1037463239">
    <w:abstractNumId w:val="1"/>
  </w:num>
  <w:num w:numId="9" w16cid:durableId="1725518030">
    <w:abstractNumId w:val="0"/>
  </w:num>
  <w:num w:numId="10" w16cid:durableId="437330580">
    <w:abstractNumId w:val="9"/>
  </w:num>
  <w:num w:numId="11" w16cid:durableId="1988897870">
    <w:abstractNumId w:val="10"/>
  </w:num>
  <w:num w:numId="12" w16cid:durableId="1574855405">
    <w:abstractNumId w:val="11"/>
  </w:num>
  <w:num w:numId="13" w16cid:durableId="734208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4E06"/>
    <w:rsid w:val="0029639D"/>
    <w:rsid w:val="00326F90"/>
    <w:rsid w:val="005B4883"/>
    <w:rsid w:val="005E24F6"/>
    <w:rsid w:val="006166F7"/>
    <w:rsid w:val="00AA1D8D"/>
    <w:rsid w:val="00B47730"/>
    <w:rsid w:val="00CB0664"/>
    <w:rsid w:val="00F65A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54529"/>
  <w14:defaultImageDpi w14:val="300"/>
  <w15:docId w15:val="{0E0F95ED-0227-4714-AE1F-6FE14AE6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Keerthy Ky</cp:lastModifiedBy>
  <cp:revision>2</cp:revision>
  <dcterms:created xsi:type="dcterms:W3CDTF">2025-10-16T04:47:00Z</dcterms:created>
  <dcterms:modified xsi:type="dcterms:W3CDTF">2025-10-16T04:47:00Z</dcterms:modified>
  <cp:category/>
</cp:coreProperties>
</file>