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31C5CD" w14:textId="77777777" w:rsidR="00137E98" w:rsidRDefault="00137E98" w:rsidP="00137E98">
      <w:pPr>
        <w:pStyle w:val="Heading1"/>
        <w:keepNext w:val="0"/>
        <w:keepLines w:val="0"/>
        <w:shd w:val="clear" w:color="auto" w:fill="FFFFFF"/>
        <w:spacing w:before="300" w:after="0" w:line="240" w:lineRule="auto"/>
        <w:rPr>
          <w:rFonts w:ascii="Times New Roman" w:eastAsia="Times New Roman" w:hAnsi="Times New Roman" w:cs="Times New Roman"/>
          <w:b/>
          <w:u w:val="single"/>
        </w:rPr>
      </w:pPr>
      <w:bookmarkStart w:id="0" w:name="_ejdyk4u9dquz" w:colFirst="0" w:colLast="0"/>
      <w:bookmarkEnd w:id="0"/>
      <w:r>
        <w:rPr>
          <w:rFonts w:ascii="Times New Roman" w:eastAsia="Times New Roman" w:hAnsi="Times New Roman" w:cs="Times New Roman"/>
          <w:b/>
          <w:u w:val="single"/>
        </w:rPr>
        <w:t>CSYE 7245 - Big Data Sys and Int Analytics</w:t>
      </w:r>
    </w:p>
    <w:p w14:paraId="037DF802" w14:textId="77777777" w:rsidR="00137E98" w:rsidRDefault="00137E98" w:rsidP="00137E98">
      <w:pPr>
        <w:rPr>
          <w:rFonts w:ascii="Times New Roman" w:eastAsia="Times New Roman" w:hAnsi="Times New Roman" w:cs="Times New Roman"/>
        </w:rPr>
      </w:pPr>
    </w:p>
    <w:p w14:paraId="12A0107D" w14:textId="77777777" w:rsidR="00137E98" w:rsidRDefault="00137E98" w:rsidP="00137E98">
      <w:pPr>
        <w:pStyle w:val="Heading2"/>
        <w:rPr>
          <w:rFonts w:ascii="Times New Roman" w:eastAsia="Times New Roman" w:hAnsi="Times New Roman" w:cs="Times New Roman"/>
          <w:b/>
        </w:rPr>
      </w:pPr>
      <w:bookmarkStart w:id="1" w:name="_4vlq315sgz5" w:colFirst="0" w:colLast="0"/>
      <w:bookmarkEnd w:id="1"/>
      <w:r>
        <w:rPr>
          <w:rFonts w:ascii="Times New Roman" w:eastAsia="Times New Roman" w:hAnsi="Times New Roman" w:cs="Times New Roman"/>
          <w:b/>
        </w:rPr>
        <w:t>Lab - GCP-</w:t>
      </w:r>
      <w:proofErr w:type="spellStart"/>
      <w:r>
        <w:rPr>
          <w:rFonts w:ascii="Times New Roman" w:eastAsia="Times New Roman" w:hAnsi="Times New Roman" w:cs="Times New Roman"/>
          <w:b/>
        </w:rPr>
        <w:t>Datalab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/Dataflow </w:t>
      </w:r>
    </w:p>
    <w:p w14:paraId="21A541E3" w14:textId="77777777" w:rsidR="00137E98" w:rsidRDefault="00137E98" w:rsidP="00137E98">
      <w:pPr>
        <w:rPr>
          <w:rFonts w:ascii="Times New Roman" w:eastAsia="Times New Roman" w:hAnsi="Times New Roman" w:cs="Times New Roman"/>
        </w:rPr>
      </w:pPr>
    </w:p>
    <w:p w14:paraId="5BDD56F6" w14:textId="77777777" w:rsidR="00137E98" w:rsidRDefault="00137E98" w:rsidP="00137E98">
      <w:pPr>
        <w:pStyle w:val="Heading3"/>
        <w:rPr>
          <w:rFonts w:ascii="Times New Roman" w:eastAsia="Times New Roman" w:hAnsi="Times New Roman" w:cs="Times New Roman"/>
          <w:b/>
          <w:color w:val="000000"/>
          <w:u w:val="single"/>
        </w:rPr>
      </w:pPr>
      <w:bookmarkStart w:id="2" w:name="_sm86suhhkzhb" w:colFirst="0" w:colLast="0"/>
      <w:bookmarkEnd w:id="2"/>
      <w:r>
        <w:rPr>
          <w:rFonts w:ascii="Times New Roman" w:eastAsia="Times New Roman" w:hAnsi="Times New Roman" w:cs="Times New Roman"/>
          <w:b/>
          <w:color w:val="000000"/>
          <w:u w:val="single"/>
        </w:rPr>
        <w:t>Team Information:</w:t>
      </w:r>
    </w:p>
    <w:p w14:paraId="555E0FBB" w14:textId="77777777" w:rsidR="00137E98" w:rsidRDefault="00137E98" w:rsidP="00137E98">
      <w:pPr>
        <w:rPr>
          <w:rFonts w:ascii="Times New Roman" w:eastAsia="Times New Roman" w:hAnsi="Times New Roman" w:cs="Times New Roman"/>
        </w:rPr>
      </w:pPr>
    </w:p>
    <w:p w14:paraId="148E5626" w14:textId="77777777" w:rsidR="00137E98" w:rsidRDefault="00137E98" w:rsidP="00137E98">
      <w:pPr>
        <w:rPr>
          <w:rFonts w:ascii="Times New Roman" w:eastAsia="Times New Roman" w:hAnsi="Times New Roman" w:cs="Times New Roman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137E98" w14:paraId="033BA299" w14:textId="77777777" w:rsidTr="00E8690F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BA1C8" w14:textId="77777777" w:rsidR="00137E98" w:rsidRDefault="00137E98" w:rsidP="00E8690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Name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A556B" w14:textId="77777777" w:rsidR="00137E98" w:rsidRDefault="00137E98" w:rsidP="00E8690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NUID</w:t>
            </w:r>
          </w:p>
        </w:tc>
      </w:tr>
      <w:tr w:rsidR="00137E98" w14:paraId="3C7DDB89" w14:textId="77777777" w:rsidTr="00E8690F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967F4" w14:textId="77777777" w:rsidR="00137E98" w:rsidRDefault="00137E98" w:rsidP="00E8690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Tanvi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Gurav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5C11A" w14:textId="77777777" w:rsidR="00137E98" w:rsidRDefault="00137E98" w:rsidP="00E8690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001306848</w:t>
            </w:r>
          </w:p>
        </w:tc>
      </w:tr>
      <w:tr w:rsidR="00137E98" w14:paraId="33EB6F00" w14:textId="77777777" w:rsidTr="00E8690F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BEF7C" w14:textId="77777777" w:rsidR="00137E98" w:rsidRDefault="00137E98" w:rsidP="00E8690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Keerti Ojha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F4449" w14:textId="77777777" w:rsidR="00137E98" w:rsidRDefault="00137E98" w:rsidP="00E8690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001050173</w:t>
            </w:r>
          </w:p>
        </w:tc>
      </w:tr>
      <w:tr w:rsidR="00137E98" w14:paraId="263659D5" w14:textId="77777777" w:rsidTr="00E8690F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E1B9A" w14:textId="77777777" w:rsidR="00137E98" w:rsidRDefault="00137E98" w:rsidP="00E8690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Priyanka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Malpekar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5E386" w14:textId="77777777" w:rsidR="00137E98" w:rsidRDefault="00137E98" w:rsidP="00E8690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001302741</w:t>
            </w:r>
          </w:p>
        </w:tc>
      </w:tr>
    </w:tbl>
    <w:p w14:paraId="0E21052B" w14:textId="77777777" w:rsidR="00137E98" w:rsidRDefault="00137E98" w:rsidP="00137E98"/>
    <w:p w14:paraId="23CFEC5C" w14:textId="77777777" w:rsidR="00137E98" w:rsidRDefault="00137E98" w:rsidP="00137E98"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Lab Completion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date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29th January’ 21</w:t>
      </w:r>
    </w:p>
    <w:p w14:paraId="7AAB3F90" w14:textId="77777777" w:rsidR="00137E98" w:rsidRDefault="00137E98" w:rsidP="00137E98"/>
    <w:p w14:paraId="16B275B8" w14:textId="77777777" w:rsidR="00137E98" w:rsidRDefault="00137E98" w:rsidP="00137E98">
      <w:pPr>
        <w:pStyle w:val="Heading1"/>
        <w:rPr>
          <w:rFonts w:ascii="Times New Roman" w:eastAsia="Times New Roman" w:hAnsi="Times New Roman" w:cs="Times New Roman"/>
          <w:b/>
        </w:rPr>
      </w:pPr>
      <w:bookmarkStart w:id="3" w:name="_nu5okwrw81hr" w:colFirst="0" w:colLast="0"/>
      <w:bookmarkEnd w:id="3"/>
      <w:r>
        <w:rPr>
          <w:rFonts w:ascii="Times New Roman" w:eastAsia="Times New Roman" w:hAnsi="Times New Roman" w:cs="Times New Roman"/>
          <w:b/>
        </w:rPr>
        <w:t>About</w:t>
      </w:r>
    </w:p>
    <w:p w14:paraId="575AD7CD" w14:textId="77777777" w:rsidR="00137E98" w:rsidRDefault="00137E98" w:rsidP="00137E9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This lab demonstrates GCP services like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Dataflow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BigQuery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 implementing data analysis and preprocessing for machine learning.</w:t>
      </w:r>
    </w:p>
    <w:p w14:paraId="5315CA02" w14:textId="77777777" w:rsidR="00137E98" w:rsidRDefault="00137E98" w:rsidP="00137E98">
      <w:r>
        <w:rPr>
          <w:noProof/>
        </w:rPr>
        <w:lastRenderedPageBreak/>
        <w:drawing>
          <wp:inline distT="114300" distB="114300" distL="114300" distR="114300" wp14:anchorId="397AE865" wp14:editId="3B3241FC">
            <wp:extent cx="5605463" cy="5605463"/>
            <wp:effectExtent l="0" t="0" r="0" b="0"/>
            <wp:docPr id="1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5605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F39635" w14:textId="77777777" w:rsidR="00137E98" w:rsidRDefault="00137E98" w:rsidP="00137E9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Google Cloud Platform (GCP), offered by </w:t>
      </w:r>
      <w:hyperlink r:id="rId8">
        <w:r>
          <w:rPr>
            <w:rFonts w:ascii="Times New Roman" w:eastAsia="Times New Roman" w:hAnsi="Times New Roman" w:cs="Times New Roman"/>
            <w:sz w:val="24"/>
            <w:szCs w:val="24"/>
          </w:rPr>
          <w:t>Google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, is a suite of </w:t>
      </w:r>
      <w:hyperlink r:id="rId9">
        <w:r>
          <w:rPr>
            <w:rFonts w:ascii="Times New Roman" w:eastAsia="Times New Roman" w:hAnsi="Times New Roman" w:cs="Times New Roman"/>
            <w:sz w:val="24"/>
            <w:szCs w:val="24"/>
          </w:rPr>
          <w:t>cloud computing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services that runs on the same infrastructure that Google uses internally for its end-user products, such as </w:t>
      </w:r>
      <w:hyperlink r:id="rId10">
        <w:r>
          <w:rPr>
            <w:rFonts w:ascii="Times New Roman" w:eastAsia="Times New Roman" w:hAnsi="Times New Roman" w:cs="Times New Roman"/>
            <w:sz w:val="24"/>
            <w:szCs w:val="24"/>
          </w:rPr>
          <w:t>Google Search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hyperlink r:id="rId11">
        <w:r>
          <w:rPr>
            <w:rFonts w:ascii="Times New Roman" w:eastAsia="Times New Roman" w:hAnsi="Times New Roman" w:cs="Times New Roman"/>
            <w:sz w:val="24"/>
            <w:szCs w:val="24"/>
          </w:rPr>
          <w:t>Gmail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hyperlink r:id="rId12">
        <w:r>
          <w:rPr>
            <w:rFonts w:ascii="Times New Roman" w:eastAsia="Times New Roman" w:hAnsi="Times New Roman" w:cs="Times New Roman"/>
            <w:sz w:val="24"/>
            <w:szCs w:val="24"/>
          </w:rPr>
          <w:t>file storage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w:hyperlink r:id="rId13">
        <w:r>
          <w:rPr>
            <w:rFonts w:ascii="Times New Roman" w:eastAsia="Times New Roman" w:hAnsi="Times New Roman" w:cs="Times New Roman"/>
            <w:sz w:val="24"/>
            <w:szCs w:val="24"/>
          </w:rPr>
          <w:t>YouTube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. Alongside a set of management tools, it provides a series of modular cloud services including computing, </w:t>
      </w:r>
      <w:hyperlink r:id="rId14">
        <w:r>
          <w:rPr>
            <w:rFonts w:ascii="Times New Roman" w:eastAsia="Times New Roman" w:hAnsi="Times New Roman" w:cs="Times New Roman"/>
            <w:sz w:val="24"/>
            <w:szCs w:val="24"/>
          </w:rPr>
          <w:t>data storage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hyperlink r:id="rId15">
        <w:r>
          <w:rPr>
            <w:rFonts w:ascii="Times New Roman" w:eastAsia="Times New Roman" w:hAnsi="Times New Roman" w:cs="Times New Roman"/>
            <w:sz w:val="24"/>
            <w:szCs w:val="24"/>
          </w:rPr>
          <w:t>data analytics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hyperlink r:id="rId16">
        <w:r>
          <w:rPr>
            <w:rFonts w:ascii="Times New Roman" w:eastAsia="Times New Roman" w:hAnsi="Times New Roman" w:cs="Times New Roman"/>
            <w:sz w:val="24"/>
            <w:szCs w:val="24"/>
          </w:rPr>
          <w:t>machine learning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CD61CCF" w14:textId="77777777" w:rsidR="00137E98" w:rsidRDefault="00137E98" w:rsidP="00137E9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D1C1BD2" w14:textId="77777777" w:rsidR="00137E98" w:rsidRDefault="00137E98" w:rsidP="00137E9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Google Cloud Platform provides </w:t>
      </w:r>
      <w:hyperlink r:id="rId17">
        <w:r>
          <w:rPr>
            <w:rFonts w:ascii="Times New Roman" w:eastAsia="Times New Roman" w:hAnsi="Times New Roman" w:cs="Times New Roman"/>
            <w:sz w:val="24"/>
            <w:szCs w:val="24"/>
          </w:rPr>
          <w:t>infrastructure as a service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hyperlink r:id="rId18">
        <w:r>
          <w:rPr>
            <w:rFonts w:ascii="Times New Roman" w:eastAsia="Times New Roman" w:hAnsi="Times New Roman" w:cs="Times New Roman"/>
            <w:sz w:val="24"/>
            <w:szCs w:val="24"/>
          </w:rPr>
          <w:t>platform as a service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w:hyperlink r:id="rId19">
        <w:r>
          <w:rPr>
            <w:rFonts w:ascii="Times New Roman" w:eastAsia="Times New Roman" w:hAnsi="Times New Roman" w:cs="Times New Roman"/>
            <w:sz w:val="24"/>
            <w:szCs w:val="24"/>
          </w:rPr>
          <w:t>serverless computing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environments.</w:t>
      </w:r>
    </w:p>
    <w:p w14:paraId="6A643369" w14:textId="77777777" w:rsidR="00137E98" w:rsidRDefault="00137E98" w:rsidP="00137E9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115212F" w14:textId="77777777" w:rsidR="00137E98" w:rsidRDefault="00137E98" w:rsidP="00137E98">
      <w:pPr>
        <w:rPr>
          <w:rFonts w:ascii="Roboto" w:eastAsia="Roboto" w:hAnsi="Roboto" w:cs="Roboto"/>
          <w:color w:val="4C4C4C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Cloud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Datalab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is a powerful interactive tool created to explore, analyze,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transform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and visualize data and build machine learning models on Google Cloud Platform. It runs on Google Compute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Engine and connects to multiple cloud services easily so you can focus on your data science task</w:t>
      </w:r>
      <w:r>
        <w:rPr>
          <w:rFonts w:ascii="Roboto" w:eastAsia="Roboto" w:hAnsi="Roboto" w:cs="Roboto"/>
          <w:color w:val="4C4C4C"/>
          <w:sz w:val="26"/>
          <w:szCs w:val="26"/>
          <w:highlight w:val="white"/>
        </w:rPr>
        <w:t>s.</w:t>
      </w:r>
    </w:p>
    <w:p w14:paraId="42A6B9FA" w14:textId="77777777" w:rsidR="00137E98" w:rsidRDefault="00137E98" w:rsidP="00137E98">
      <w:pPr>
        <w:rPr>
          <w:rFonts w:ascii="Roboto" w:eastAsia="Roboto" w:hAnsi="Roboto" w:cs="Roboto"/>
          <w:color w:val="4C4C4C"/>
          <w:sz w:val="26"/>
          <w:szCs w:val="26"/>
          <w:highlight w:val="white"/>
        </w:rPr>
      </w:pPr>
    </w:p>
    <w:p w14:paraId="1139849D" w14:textId="77777777" w:rsidR="00137E98" w:rsidRDefault="00137E98" w:rsidP="00137E98">
      <w:pPr>
        <w:rPr>
          <w:color w:val="202124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Google Cloud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Dataflow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is a cloud-based data processing service for both batch and real-time data streaming applications. It enables developers to set up processing pipelines for integrating,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preparing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and analyzing large data sets, such as those found in Web analytics or big data analytics applications</w:t>
      </w:r>
      <w:r>
        <w:rPr>
          <w:color w:val="202124"/>
          <w:sz w:val="24"/>
          <w:szCs w:val="24"/>
          <w:highlight w:val="white"/>
        </w:rPr>
        <w:t>.</w:t>
      </w:r>
    </w:p>
    <w:p w14:paraId="66A137E0" w14:textId="77777777" w:rsidR="00137E98" w:rsidRDefault="00137E98" w:rsidP="00137E98">
      <w:pPr>
        <w:rPr>
          <w:color w:val="202124"/>
          <w:sz w:val="24"/>
          <w:szCs w:val="24"/>
          <w:highlight w:val="white"/>
        </w:rPr>
      </w:pPr>
    </w:p>
    <w:p w14:paraId="51E97918" w14:textId="77777777" w:rsidR="00137E98" w:rsidRDefault="00137E98" w:rsidP="00137E98">
      <w:pPr>
        <w:rPr>
          <w:color w:val="202124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Storing and querying massive datasets can be time consuming and expensive without the right hardware and infrastructure.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BigQuery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an </w:t>
      </w:r>
      <w:hyperlink r:id="rId20">
        <w:r>
          <w:rPr>
            <w:rFonts w:ascii="Times New Roman" w:eastAsia="Times New Roman" w:hAnsi="Times New Roman" w:cs="Times New Roman"/>
            <w:sz w:val="24"/>
            <w:szCs w:val="24"/>
          </w:rPr>
          <w:t>enterprise data warehouse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that solves this problem by enabling super-fast SQL queries using the processing power of Google's infrastructure. </w:t>
      </w:r>
    </w:p>
    <w:p w14:paraId="04D77D11" w14:textId="77777777" w:rsidR="00137E98" w:rsidRDefault="00137E98" w:rsidP="00137E98">
      <w:pPr>
        <w:pStyle w:val="Heading1"/>
        <w:rPr>
          <w:rFonts w:ascii="Times New Roman" w:eastAsia="Times New Roman" w:hAnsi="Times New Roman" w:cs="Times New Roman"/>
          <w:sz w:val="24"/>
          <w:szCs w:val="24"/>
        </w:rPr>
      </w:pPr>
      <w:bookmarkStart w:id="4" w:name="_cy0iepwqg2em" w:colFirst="0" w:colLast="0"/>
      <w:bookmarkEnd w:id="4"/>
      <w:r>
        <w:rPr>
          <w:rFonts w:ascii="Times New Roman" w:eastAsia="Times New Roman" w:hAnsi="Times New Roman" w:cs="Times New Roman"/>
          <w:b/>
        </w:rPr>
        <w:t xml:space="preserve"> Dataset</w:t>
      </w:r>
    </w:p>
    <w:p w14:paraId="59E5A581" w14:textId="77777777" w:rsidR="00137E98" w:rsidRDefault="00137E98" w:rsidP="00137E9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used public Natality dataset to create an ML model to predict a baby's weight given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 number of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factors about the pregnancy and the baby's mother.</w:t>
      </w:r>
    </w:p>
    <w:p w14:paraId="5A0B25C5" w14:textId="77777777" w:rsidR="00137E98" w:rsidRDefault="00137E98" w:rsidP="00137E9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B4E395" w14:textId="77777777" w:rsidR="00137E98" w:rsidRDefault="00137E98" w:rsidP="00137E9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cloned the </w:t>
      </w:r>
      <w:hyperlink r:id="rId21">
        <w:r>
          <w:rPr>
            <w:rFonts w:ascii="Times New Roman" w:eastAsia="Times New Roman" w:hAnsi="Times New Roman" w:cs="Times New Roman"/>
            <w:b/>
            <w:sz w:val="24"/>
            <w:szCs w:val="24"/>
          </w:rPr>
          <w:t>https://github.com/GoogleCloudPlatform/training-data-analyst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path and used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training-data-analyst/blogs/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babyweight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babyweight.ipynb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notebook for our data processing and model creation.</w:t>
      </w:r>
    </w:p>
    <w:p w14:paraId="4E8BD658" w14:textId="77777777" w:rsidR="00137E98" w:rsidRDefault="00137E98" w:rsidP="00137E9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5AADAB0" w14:textId="77777777" w:rsidR="00137E98" w:rsidRDefault="00137E98" w:rsidP="00137E98">
      <w:pPr>
        <w:pStyle w:val="Heading1"/>
      </w:pPr>
      <w:bookmarkStart w:id="5" w:name="_516wols4hr8k" w:colFirst="0" w:colLast="0"/>
      <w:bookmarkEnd w:id="5"/>
    </w:p>
    <w:p w14:paraId="66948147" w14:textId="77777777" w:rsidR="00137E98" w:rsidRDefault="00137E98" w:rsidP="00137E98">
      <w:pPr>
        <w:pStyle w:val="Heading1"/>
        <w:rPr>
          <w:rFonts w:ascii="Times New Roman" w:eastAsia="Times New Roman" w:hAnsi="Times New Roman" w:cs="Times New Roman"/>
          <w:b/>
        </w:rPr>
      </w:pPr>
      <w:bookmarkStart w:id="6" w:name="_nxnfvo42kxce" w:colFirst="0" w:colLast="0"/>
      <w:bookmarkEnd w:id="6"/>
      <w:r>
        <w:rPr>
          <w:rFonts w:ascii="Times New Roman" w:eastAsia="Times New Roman" w:hAnsi="Times New Roman" w:cs="Times New Roman"/>
          <w:b/>
        </w:rPr>
        <w:t>Experiment Setup</w:t>
      </w:r>
    </w:p>
    <w:p w14:paraId="6A307DD9" w14:textId="77777777" w:rsidR="00137E98" w:rsidRDefault="00137E98" w:rsidP="00137E98">
      <w:pPr>
        <w:pStyle w:val="Heading2"/>
        <w:rPr>
          <w:rFonts w:ascii="Times New Roman" w:eastAsia="Times New Roman" w:hAnsi="Times New Roman" w:cs="Times New Roman"/>
          <w:b/>
        </w:rPr>
      </w:pPr>
      <w:bookmarkStart w:id="7" w:name="_n36zzckmhjv0" w:colFirst="0" w:colLast="0"/>
      <w:bookmarkEnd w:id="7"/>
      <w:r>
        <w:rPr>
          <w:rFonts w:ascii="Times New Roman" w:eastAsia="Times New Roman" w:hAnsi="Times New Roman" w:cs="Times New Roman"/>
          <w:b/>
        </w:rPr>
        <w:t>Prerequisites</w:t>
      </w:r>
    </w:p>
    <w:p w14:paraId="6158CDBD" w14:textId="77777777" w:rsidR="00137E98" w:rsidRDefault="00137E98" w:rsidP="00137E98">
      <w:pPr>
        <w:numPr>
          <w:ilvl w:val="0"/>
          <w:numId w:val="12"/>
        </w:numPr>
        <w:shd w:val="clear" w:color="auto" w:fill="FFFFFF"/>
        <w:spacing w:before="180" w:after="180"/>
      </w:pPr>
      <w:r>
        <w:rPr>
          <w:rFonts w:ascii="Times New Roman" w:eastAsia="Times New Roman" w:hAnsi="Times New Roman" w:cs="Times New Roman"/>
          <w:sz w:val="24"/>
          <w:szCs w:val="24"/>
        </w:rPr>
        <w:t>In the Google Cloud Console, on the project selector page, select or create a Google Cloud project.</w:t>
      </w:r>
    </w:p>
    <w:p w14:paraId="26D9B8AF" w14:textId="77777777" w:rsidR="00137E98" w:rsidRDefault="00137E98" w:rsidP="00137E9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114300" distB="114300" distL="114300" distR="114300" wp14:anchorId="121A2B7A" wp14:editId="1102B360">
            <wp:extent cx="5943600" cy="4406900"/>
            <wp:effectExtent l="0" t="0" r="0" b="0"/>
            <wp:docPr id="1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8ED011" w14:textId="77777777" w:rsidR="00137E98" w:rsidRDefault="00137E98" w:rsidP="00137E98">
      <w:pPr>
        <w:shd w:val="clear" w:color="auto" w:fill="FFFFFF"/>
        <w:spacing w:before="180" w:after="18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6D0E262" w14:textId="77777777" w:rsidR="00137E98" w:rsidRDefault="00137E98" w:rsidP="00137E98">
      <w:pPr>
        <w:shd w:val="clear" w:color="auto" w:fill="FFFFFF"/>
        <w:spacing w:before="180" w:after="18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689AB02" w14:textId="77777777" w:rsidR="00137E98" w:rsidRDefault="00137E98" w:rsidP="00137E98">
      <w:pPr>
        <w:shd w:val="clear" w:color="auto" w:fill="FFFFFF"/>
        <w:spacing w:before="180" w:after="18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A724AA8" w14:textId="77777777" w:rsidR="00137E98" w:rsidRDefault="00137E98" w:rsidP="00137E98">
      <w:pPr>
        <w:shd w:val="clear" w:color="auto" w:fill="FFFFFF"/>
        <w:spacing w:before="180" w:after="18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DA7148F" w14:textId="77777777" w:rsidR="00137E98" w:rsidRDefault="00137E98" w:rsidP="00137E98">
      <w:pPr>
        <w:shd w:val="clear" w:color="auto" w:fill="FFFFFF"/>
        <w:spacing w:before="180" w:after="18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DCC596F" w14:textId="77777777" w:rsidR="00137E98" w:rsidRDefault="00137E98" w:rsidP="00137E98">
      <w:pPr>
        <w:shd w:val="clear" w:color="auto" w:fill="FFFFFF"/>
        <w:spacing w:before="180" w:after="18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38FECF7" w14:textId="77777777" w:rsidR="00137E98" w:rsidRDefault="00137E98" w:rsidP="00137E98">
      <w:pPr>
        <w:shd w:val="clear" w:color="auto" w:fill="FFFFFF"/>
        <w:spacing w:before="180" w:after="18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38279F3" w14:textId="77777777" w:rsidR="00137E98" w:rsidRDefault="00137E98" w:rsidP="00137E98">
      <w:pPr>
        <w:shd w:val="clear" w:color="auto" w:fill="FFFFFF"/>
        <w:spacing w:before="180" w:after="18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F8D3E48" w14:textId="77777777" w:rsidR="00137E98" w:rsidRDefault="00137E98" w:rsidP="00137E98">
      <w:pPr>
        <w:numPr>
          <w:ilvl w:val="0"/>
          <w:numId w:val="12"/>
        </w:numPr>
        <w:shd w:val="clear" w:color="auto" w:fill="FFFFFF"/>
        <w:spacing w:before="180" w:after="18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Enabled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BigQuery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AI Platform, Cloud Source Repositories, Dataflow,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APIs</w:t>
      </w:r>
      <w:r>
        <w:rPr>
          <w:rFonts w:ascii="Roboto" w:eastAsia="Roboto" w:hAnsi="Roboto" w:cs="Roboto"/>
          <w:color w:val="202124"/>
          <w:sz w:val="24"/>
          <w:szCs w:val="24"/>
        </w:rPr>
        <w:t>.</w:t>
      </w:r>
    </w:p>
    <w:p w14:paraId="689B5CA5" w14:textId="77777777" w:rsidR="00137E98" w:rsidRDefault="00137E98" w:rsidP="00137E98">
      <w:pPr>
        <w:shd w:val="clear" w:color="auto" w:fill="FFFFFF"/>
        <w:spacing w:before="180" w:after="180"/>
        <w:ind w:left="720"/>
        <w:rPr>
          <w:rFonts w:ascii="Roboto" w:eastAsia="Roboto" w:hAnsi="Roboto" w:cs="Roboto"/>
          <w:color w:val="1155CC"/>
          <w:sz w:val="24"/>
          <w:szCs w:val="24"/>
        </w:rPr>
      </w:pPr>
      <w:r>
        <w:rPr>
          <w:rFonts w:ascii="Roboto" w:eastAsia="Roboto" w:hAnsi="Roboto" w:cs="Roboto"/>
          <w:noProof/>
          <w:color w:val="202124"/>
          <w:sz w:val="24"/>
          <w:szCs w:val="24"/>
        </w:rPr>
        <w:lastRenderedPageBreak/>
        <w:drawing>
          <wp:inline distT="114300" distB="114300" distL="114300" distR="114300" wp14:anchorId="2FA82B5D" wp14:editId="61945F2E">
            <wp:extent cx="5943600" cy="3467100"/>
            <wp:effectExtent l="0" t="0" r="0" b="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" w:eastAsia="Roboto" w:hAnsi="Roboto" w:cs="Roboto"/>
          <w:color w:val="202124"/>
          <w:sz w:val="24"/>
          <w:szCs w:val="24"/>
        </w:rPr>
        <w:br/>
      </w:r>
    </w:p>
    <w:p w14:paraId="2B3E15F6" w14:textId="77777777" w:rsidR="00137E98" w:rsidRDefault="00137E98" w:rsidP="00137E98">
      <w:pPr>
        <w:pStyle w:val="Heading2"/>
        <w:rPr>
          <w:rFonts w:ascii="Times New Roman" w:eastAsia="Times New Roman" w:hAnsi="Times New Roman" w:cs="Times New Roman"/>
        </w:rPr>
      </w:pPr>
    </w:p>
    <w:p w14:paraId="07DD470D" w14:textId="77777777" w:rsidR="00137E98" w:rsidRDefault="00137E98" w:rsidP="00137E98">
      <w:pPr>
        <w:pStyle w:val="Heading2"/>
        <w:rPr>
          <w:rFonts w:ascii="Times New Roman" w:eastAsia="Times New Roman" w:hAnsi="Times New Roman" w:cs="Times New Roman"/>
          <w:b/>
        </w:rPr>
      </w:pPr>
      <w:bookmarkStart w:id="8" w:name="_1okdoy1h6t5f" w:colFirst="0" w:colLast="0"/>
      <w:bookmarkEnd w:id="8"/>
      <w:r>
        <w:rPr>
          <w:rFonts w:ascii="Times New Roman" w:eastAsia="Times New Roman" w:hAnsi="Times New Roman" w:cs="Times New Roman"/>
          <w:b/>
        </w:rPr>
        <w:t xml:space="preserve">Launching </w:t>
      </w:r>
      <w:proofErr w:type="spellStart"/>
      <w:r>
        <w:rPr>
          <w:rFonts w:ascii="Times New Roman" w:eastAsia="Times New Roman" w:hAnsi="Times New Roman" w:cs="Times New Roman"/>
          <w:b/>
        </w:rPr>
        <w:t>Datalab</w:t>
      </w:r>
      <w:proofErr w:type="spellEnd"/>
    </w:p>
    <w:p w14:paraId="4EFB788A" w14:textId="77777777" w:rsidR="00137E98" w:rsidRDefault="00137E98" w:rsidP="00137E98"/>
    <w:p w14:paraId="204C3687" w14:textId="77777777" w:rsidR="00137E98" w:rsidRDefault="00137E98" w:rsidP="00137E98">
      <w:pPr>
        <w:rPr>
          <w:rFonts w:ascii="Roboto Mono" w:eastAsia="Roboto Mono" w:hAnsi="Roboto Mono" w:cs="Roboto Mono"/>
          <w:color w:val="37474F"/>
          <w:sz w:val="21"/>
          <w:szCs w:val="21"/>
          <w:shd w:val="clear" w:color="auto" w:fill="F1F3F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Following are the steps to launch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6D49E34" w14:textId="77777777" w:rsidR="00137E98" w:rsidRDefault="00137E98" w:rsidP="00137E98">
      <w:pPr>
        <w:spacing w:line="342" w:lineRule="auto"/>
        <w:rPr>
          <w:rFonts w:ascii="Roboto Mono" w:eastAsia="Roboto Mono" w:hAnsi="Roboto Mono" w:cs="Roboto Mono"/>
          <w:color w:val="37474F"/>
          <w:sz w:val="21"/>
          <w:szCs w:val="21"/>
          <w:shd w:val="clear" w:color="auto" w:fill="F1F3F4"/>
        </w:rPr>
      </w:pPr>
    </w:p>
    <w:p w14:paraId="45C5FD78" w14:textId="77777777" w:rsidR="00137E98" w:rsidRDefault="00137E98" w:rsidP="00137E98">
      <w:pPr>
        <w:numPr>
          <w:ilvl w:val="0"/>
          <w:numId w:val="8"/>
        </w:numPr>
        <w:spacing w:line="342" w:lineRule="auto"/>
        <w:rPr>
          <w:rFonts w:ascii="Times New Roman" w:eastAsia="Times New Roman" w:hAnsi="Times New Roman" w:cs="Times New Roman"/>
          <w:color w:val="37474F"/>
          <w:sz w:val="24"/>
          <w:szCs w:val="24"/>
          <w:shd w:val="clear" w:color="auto" w:fill="F1F3F4"/>
        </w:rPr>
      </w:pPr>
      <w:r>
        <w:rPr>
          <w:rFonts w:ascii="Times New Roman" w:eastAsia="Times New Roman" w:hAnsi="Times New Roman" w:cs="Times New Roman"/>
          <w:color w:val="37474F"/>
          <w:sz w:val="24"/>
          <w:szCs w:val="24"/>
          <w:shd w:val="clear" w:color="auto" w:fill="F1F3F4"/>
        </w:rPr>
        <w:t>Open Cloud Shell Editor</w:t>
      </w:r>
    </w:p>
    <w:p w14:paraId="5799B07F" w14:textId="77777777" w:rsidR="00137E98" w:rsidRDefault="00137E98" w:rsidP="00137E98">
      <w:pPr>
        <w:spacing w:line="342" w:lineRule="auto"/>
        <w:ind w:left="720"/>
        <w:rPr>
          <w:rFonts w:ascii="Roboto Mono" w:eastAsia="Roboto Mono" w:hAnsi="Roboto Mono" w:cs="Roboto Mono"/>
          <w:color w:val="37474F"/>
          <w:sz w:val="21"/>
          <w:szCs w:val="21"/>
          <w:shd w:val="clear" w:color="auto" w:fill="F1F3F4"/>
        </w:rPr>
      </w:pPr>
    </w:p>
    <w:p w14:paraId="3E14D20D" w14:textId="77777777" w:rsidR="00137E98" w:rsidRDefault="00137E98" w:rsidP="00137E98">
      <w:pPr>
        <w:spacing w:line="342" w:lineRule="auto"/>
        <w:rPr>
          <w:rFonts w:ascii="Roboto Mono" w:eastAsia="Roboto Mono" w:hAnsi="Roboto Mono" w:cs="Roboto Mono"/>
          <w:color w:val="37474F"/>
          <w:sz w:val="21"/>
          <w:szCs w:val="21"/>
          <w:shd w:val="clear" w:color="auto" w:fill="F1F3F4"/>
        </w:rPr>
      </w:pPr>
      <w:r>
        <w:rPr>
          <w:rFonts w:ascii="Roboto Mono" w:eastAsia="Roboto Mono" w:hAnsi="Roboto Mono" w:cs="Roboto Mono"/>
          <w:noProof/>
          <w:color w:val="37474F"/>
          <w:sz w:val="21"/>
          <w:szCs w:val="21"/>
          <w:shd w:val="clear" w:color="auto" w:fill="F1F3F4"/>
        </w:rPr>
        <w:lastRenderedPageBreak/>
        <w:drawing>
          <wp:inline distT="114300" distB="114300" distL="114300" distR="114300" wp14:anchorId="14146418" wp14:editId="6D50B446">
            <wp:extent cx="5943600" cy="3759200"/>
            <wp:effectExtent l="0" t="0" r="0" b="0"/>
            <wp:docPr id="1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CB155D" w14:textId="77777777" w:rsidR="00137E98" w:rsidRDefault="00137E98" w:rsidP="00137E98">
      <w:pPr>
        <w:spacing w:line="342" w:lineRule="auto"/>
        <w:rPr>
          <w:rFonts w:ascii="Roboto Mono" w:eastAsia="Roboto Mono" w:hAnsi="Roboto Mono" w:cs="Roboto Mono"/>
          <w:color w:val="37474F"/>
          <w:sz w:val="21"/>
          <w:szCs w:val="21"/>
          <w:shd w:val="clear" w:color="auto" w:fill="F1F3F4"/>
        </w:rPr>
      </w:pPr>
    </w:p>
    <w:p w14:paraId="6CFF660D" w14:textId="77777777" w:rsidR="00137E98" w:rsidRDefault="00137E98" w:rsidP="00137E98">
      <w:pPr>
        <w:numPr>
          <w:ilvl w:val="0"/>
          <w:numId w:val="13"/>
        </w:numPr>
        <w:spacing w:line="342" w:lineRule="auto"/>
        <w:rPr>
          <w:rFonts w:ascii="Times New Roman" w:eastAsia="Times New Roman" w:hAnsi="Times New Roman" w:cs="Times New Roman"/>
          <w:color w:val="37474F"/>
          <w:sz w:val="24"/>
          <w:szCs w:val="24"/>
          <w:shd w:val="clear" w:color="auto" w:fill="F1F3F4"/>
        </w:rPr>
      </w:pPr>
      <w:r>
        <w:rPr>
          <w:rFonts w:ascii="Times New Roman" w:eastAsia="Times New Roman" w:hAnsi="Times New Roman" w:cs="Times New Roman"/>
          <w:color w:val="37474F"/>
          <w:sz w:val="24"/>
          <w:szCs w:val="24"/>
          <w:shd w:val="clear" w:color="auto" w:fill="F1F3F4"/>
        </w:rPr>
        <w:t>Retrieved Google Cloud Project id using the below command</w:t>
      </w:r>
    </w:p>
    <w:p w14:paraId="1CFAF5B0" w14:textId="77777777" w:rsidR="00137E98" w:rsidRDefault="00137E98" w:rsidP="00137E98">
      <w:pPr>
        <w:spacing w:line="342" w:lineRule="auto"/>
        <w:ind w:left="720"/>
        <w:rPr>
          <w:rFonts w:ascii="Roboto Mono" w:eastAsia="Roboto Mono" w:hAnsi="Roboto Mono" w:cs="Roboto Mono"/>
          <w:color w:val="37474F"/>
          <w:sz w:val="21"/>
          <w:szCs w:val="21"/>
          <w:shd w:val="clear" w:color="auto" w:fill="F1F3F4"/>
        </w:rPr>
      </w:pPr>
      <w:r>
        <w:rPr>
          <w:rFonts w:ascii="Roboto Mono" w:eastAsia="Roboto Mono" w:hAnsi="Roboto Mono" w:cs="Roboto Mono"/>
          <w:noProof/>
          <w:color w:val="37474F"/>
          <w:sz w:val="21"/>
          <w:szCs w:val="21"/>
          <w:shd w:val="clear" w:color="auto" w:fill="F1F3F4"/>
        </w:rPr>
        <w:drawing>
          <wp:inline distT="114300" distB="114300" distL="114300" distR="114300" wp14:anchorId="4C20CD2D" wp14:editId="216C18FB">
            <wp:extent cx="5943600" cy="825500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B0293E" w14:textId="77777777" w:rsidR="00137E98" w:rsidRDefault="00137E98" w:rsidP="00137E98">
      <w:pPr>
        <w:numPr>
          <w:ilvl w:val="0"/>
          <w:numId w:val="10"/>
        </w:numPr>
        <w:spacing w:line="342" w:lineRule="auto"/>
        <w:rPr>
          <w:rFonts w:ascii="Times New Roman" w:eastAsia="Times New Roman" w:hAnsi="Times New Roman" w:cs="Times New Roman"/>
          <w:color w:val="37474F"/>
          <w:sz w:val="24"/>
          <w:szCs w:val="24"/>
          <w:shd w:val="clear" w:color="auto" w:fill="F1F3F4"/>
        </w:rPr>
      </w:pPr>
      <w:r>
        <w:rPr>
          <w:rFonts w:ascii="Times New Roman" w:eastAsia="Times New Roman" w:hAnsi="Times New Roman" w:cs="Times New Roman"/>
          <w:color w:val="37474F"/>
          <w:sz w:val="24"/>
          <w:szCs w:val="24"/>
          <w:shd w:val="clear" w:color="auto" w:fill="F1F3F4"/>
        </w:rPr>
        <w:t xml:space="preserve">Created a </w:t>
      </w:r>
      <w:proofErr w:type="spellStart"/>
      <w:r>
        <w:rPr>
          <w:rFonts w:ascii="Times New Roman" w:eastAsia="Times New Roman" w:hAnsi="Times New Roman" w:cs="Times New Roman"/>
          <w:color w:val="37474F"/>
          <w:sz w:val="24"/>
          <w:szCs w:val="24"/>
          <w:shd w:val="clear" w:color="auto" w:fill="F1F3F4"/>
        </w:rPr>
        <w:t>Datalab</w:t>
      </w:r>
      <w:proofErr w:type="spellEnd"/>
      <w:r>
        <w:rPr>
          <w:rFonts w:ascii="Times New Roman" w:eastAsia="Times New Roman" w:hAnsi="Times New Roman" w:cs="Times New Roman"/>
          <w:color w:val="37474F"/>
          <w:sz w:val="24"/>
          <w:szCs w:val="24"/>
          <w:shd w:val="clear" w:color="auto" w:fill="F1F3F4"/>
        </w:rPr>
        <w:t xml:space="preserve"> instance </w:t>
      </w:r>
    </w:p>
    <w:p w14:paraId="1B2B143B" w14:textId="77777777" w:rsidR="00137E98" w:rsidRDefault="00137E98" w:rsidP="00137E98">
      <w:pPr>
        <w:spacing w:line="342" w:lineRule="auto"/>
        <w:ind w:left="720"/>
        <w:rPr>
          <w:rFonts w:ascii="Roboto Mono" w:eastAsia="Roboto Mono" w:hAnsi="Roboto Mono" w:cs="Roboto Mono"/>
          <w:color w:val="37474F"/>
          <w:sz w:val="21"/>
          <w:szCs w:val="21"/>
          <w:shd w:val="clear" w:color="auto" w:fill="F1F3F4"/>
        </w:rPr>
      </w:pPr>
      <w:r>
        <w:rPr>
          <w:rFonts w:ascii="Roboto Mono" w:eastAsia="Roboto Mono" w:hAnsi="Roboto Mono" w:cs="Roboto Mono"/>
          <w:noProof/>
          <w:color w:val="37474F"/>
          <w:sz w:val="21"/>
          <w:szCs w:val="21"/>
          <w:shd w:val="clear" w:color="auto" w:fill="F1F3F4"/>
        </w:rPr>
        <w:drawing>
          <wp:inline distT="114300" distB="114300" distL="114300" distR="114300" wp14:anchorId="4B0722A9" wp14:editId="6BC98030">
            <wp:extent cx="5943600" cy="954416"/>
            <wp:effectExtent l="0" t="0" r="0" b="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44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B3D3B4" w14:textId="77777777" w:rsidR="00137E98" w:rsidRDefault="00137E98" w:rsidP="00137E98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7474F"/>
          <w:sz w:val="24"/>
          <w:szCs w:val="24"/>
          <w:shd w:val="clear" w:color="auto" w:fill="F1F3F4"/>
        </w:rPr>
        <w:t xml:space="preserve">Connection was established </w:t>
      </w:r>
      <w:proofErr w:type="spellStart"/>
      <w:r>
        <w:rPr>
          <w:rFonts w:ascii="Times New Roman" w:eastAsia="Times New Roman" w:hAnsi="Times New Roman" w:cs="Times New Roman"/>
          <w:color w:val="37474F"/>
          <w:sz w:val="24"/>
          <w:szCs w:val="24"/>
          <w:shd w:val="clear" w:color="auto" w:fill="F1F3F4"/>
        </w:rPr>
        <w:t>and</w:t>
      </w:r>
      <w:proofErr w:type="spellEnd"/>
      <w:r>
        <w:rPr>
          <w:rFonts w:ascii="Times New Roman" w:eastAsia="Times New Roman" w:hAnsi="Times New Roman" w:cs="Times New Roman"/>
          <w:color w:val="37474F"/>
          <w:sz w:val="24"/>
          <w:szCs w:val="24"/>
          <w:shd w:val="clear" w:color="auto" w:fill="F1F3F4"/>
        </w:rPr>
        <w:t xml:space="preserve"> instance of </w:t>
      </w:r>
      <w:proofErr w:type="spellStart"/>
      <w:r>
        <w:rPr>
          <w:rFonts w:ascii="Times New Roman" w:eastAsia="Times New Roman" w:hAnsi="Times New Roman" w:cs="Times New Roman"/>
          <w:color w:val="37474F"/>
          <w:sz w:val="24"/>
          <w:szCs w:val="24"/>
          <w:shd w:val="clear" w:color="auto" w:fill="F1F3F4"/>
        </w:rPr>
        <w:t>Datalab</w:t>
      </w:r>
      <w:proofErr w:type="spellEnd"/>
      <w:r>
        <w:rPr>
          <w:rFonts w:ascii="Times New Roman" w:eastAsia="Times New Roman" w:hAnsi="Times New Roman" w:cs="Times New Roman"/>
          <w:color w:val="37474F"/>
          <w:sz w:val="24"/>
          <w:szCs w:val="24"/>
          <w:shd w:val="clear" w:color="auto" w:fill="F1F3F4"/>
        </w:rPr>
        <w:t xml:space="preserve"> created at port 8081</w:t>
      </w:r>
    </w:p>
    <w:p w14:paraId="33CD8A0A" w14:textId="77777777" w:rsidR="00137E98" w:rsidRDefault="00137E98" w:rsidP="00137E9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C47A6A0" wp14:editId="53D02543">
            <wp:extent cx="5943600" cy="5969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357FD1" w14:textId="77777777" w:rsidR="00137E98" w:rsidRDefault="00137E98" w:rsidP="00137E98">
      <w:pPr>
        <w:pStyle w:val="Heading2"/>
        <w:rPr>
          <w:rFonts w:ascii="Times New Roman" w:eastAsia="Times New Roman" w:hAnsi="Times New Roman" w:cs="Times New Roman"/>
          <w:b/>
        </w:rPr>
      </w:pPr>
      <w:bookmarkStart w:id="9" w:name="_z9oq3peewex0" w:colFirst="0" w:colLast="0"/>
      <w:bookmarkEnd w:id="9"/>
      <w:r>
        <w:rPr>
          <w:rFonts w:ascii="Times New Roman" w:eastAsia="Times New Roman" w:hAnsi="Times New Roman" w:cs="Times New Roman"/>
          <w:b/>
        </w:rPr>
        <w:t xml:space="preserve">Cloning </w:t>
      </w:r>
      <w:proofErr w:type="spellStart"/>
      <w:r>
        <w:rPr>
          <w:rFonts w:ascii="Times New Roman" w:eastAsia="Times New Roman" w:hAnsi="Times New Roman" w:cs="Times New Roman"/>
          <w:b/>
        </w:rPr>
        <w:t>Datalab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Notebook</w:t>
      </w:r>
    </w:p>
    <w:p w14:paraId="72755B20" w14:textId="77777777" w:rsidR="00137E98" w:rsidRDefault="00137E98" w:rsidP="00137E98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Opened a new notebook and copy pasted below command</w:t>
      </w:r>
    </w:p>
    <w:p w14:paraId="1B35D18A" w14:textId="77777777" w:rsidR="00137E98" w:rsidRDefault="00137E98" w:rsidP="00137E98">
      <w:pPr>
        <w:spacing w:line="342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!git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clone </w:t>
      </w:r>
      <w:hyperlink r:id="rId28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https://github.com/GoogleCloudPlatform/training-data-analyst</w:t>
        </w:r>
      </w:hyperlink>
    </w:p>
    <w:p w14:paraId="7AB458CC" w14:textId="77777777" w:rsidR="00137E98" w:rsidRDefault="00137E98" w:rsidP="00137E98">
      <w:pPr>
        <w:spacing w:line="342" w:lineRule="auto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73324CB6" wp14:editId="6BB5C5FF">
            <wp:extent cx="5943600" cy="2286000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BF76C1" w14:textId="77777777" w:rsidR="00137E98" w:rsidRDefault="00137E98" w:rsidP="00137E98">
      <w:pPr>
        <w:pStyle w:val="Heading1"/>
        <w:spacing w:line="342" w:lineRule="auto"/>
        <w:rPr>
          <w:rFonts w:ascii="Times New Roman" w:eastAsia="Times New Roman" w:hAnsi="Times New Roman" w:cs="Times New Roman"/>
          <w:b/>
        </w:rPr>
      </w:pPr>
      <w:bookmarkStart w:id="10" w:name="_9e7prqy6v26k" w:colFirst="0" w:colLast="0"/>
      <w:bookmarkEnd w:id="10"/>
      <w:r>
        <w:rPr>
          <w:rFonts w:ascii="Times New Roman" w:eastAsia="Times New Roman" w:hAnsi="Times New Roman" w:cs="Times New Roman"/>
          <w:b/>
        </w:rPr>
        <w:t>Use Cases</w:t>
      </w:r>
    </w:p>
    <w:p w14:paraId="133BB2A4" w14:textId="77777777" w:rsidR="00137E98" w:rsidRDefault="00137E98" w:rsidP="00137E98">
      <w:pPr>
        <w:pStyle w:val="Heading2"/>
        <w:spacing w:line="342" w:lineRule="auto"/>
        <w:rPr>
          <w:rFonts w:ascii="Times New Roman" w:eastAsia="Times New Roman" w:hAnsi="Times New Roman" w:cs="Times New Roman"/>
          <w:b/>
        </w:rPr>
      </w:pPr>
      <w:bookmarkStart w:id="11" w:name="_bmi7swvvw8jp" w:colFirst="0" w:colLast="0"/>
      <w:bookmarkEnd w:id="11"/>
      <w:r>
        <w:rPr>
          <w:rFonts w:ascii="Times New Roman" w:eastAsia="Times New Roman" w:hAnsi="Times New Roman" w:cs="Times New Roman"/>
          <w:b/>
        </w:rPr>
        <w:t xml:space="preserve">Data Exploration, Preprocessing and Visualization in </w:t>
      </w:r>
      <w:proofErr w:type="spellStart"/>
      <w:r>
        <w:rPr>
          <w:rFonts w:ascii="Times New Roman" w:eastAsia="Times New Roman" w:hAnsi="Times New Roman" w:cs="Times New Roman"/>
          <w:b/>
        </w:rPr>
        <w:t>Datalab</w:t>
      </w:r>
      <w:proofErr w:type="spellEnd"/>
    </w:p>
    <w:p w14:paraId="74410009" w14:textId="77777777" w:rsidR="00137E98" w:rsidRDefault="00137E98" w:rsidP="00137E9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Project ID and Bucket setup in notebook</w:t>
      </w:r>
    </w:p>
    <w:p w14:paraId="7CAB5DE4" w14:textId="77777777" w:rsidR="00137E98" w:rsidRDefault="00137E98" w:rsidP="00137E98">
      <w:pPr>
        <w:numPr>
          <w:ilvl w:val="0"/>
          <w:numId w:val="9"/>
        </w:numPr>
        <w:shd w:val="clear" w:color="auto" w:fill="FFFFFF"/>
        <w:spacing w:before="180"/>
        <w:rPr>
          <w:rFonts w:ascii="Roboto" w:eastAsia="Roboto" w:hAnsi="Roboto" w:cs="Roboto"/>
          <w:color w:val="202124"/>
          <w:sz w:val="24"/>
          <w:szCs w:val="24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first cell, set the variable PROJECT to your project ID.</w:t>
      </w:r>
    </w:p>
    <w:p w14:paraId="553DE126" w14:textId="77777777" w:rsidR="00137E98" w:rsidRDefault="00137E98" w:rsidP="00137E98">
      <w:pPr>
        <w:numPr>
          <w:ilvl w:val="0"/>
          <w:numId w:val="9"/>
        </w:numPr>
        <w:shd w:val="clear" w:color="auto" w:fill="FFFFFF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Set the variable BUCKET to your bucket name in the first cell. For your bucket name, use your project ID as a prefix and my-bucket: project-ID-my-bucket</w:t>
      </w:r>
    </w:p>
    <w:p w14:paraId="41F3493E" w14:textId="77777777" w:rsidR="00137E98" w:rsidRDefault="00137E98" w:rsidP="00137E98">
      <w:pPr>
        <w:numPr>
          <w:ilvl w:val="0"/>
          <w:numId w:val="9"/>
        </w:numPr>
        <w:shd w:val="clear" w:color="auto" w:fill="FFFFFF"/>
        <w:spacing w:after="180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Leave REGION as us-central1.</w:t>
      </w:r>
    </w:p>
    <w:p w14:paraId="2D4DB295" w14:textId="77777777" w:rsidR="00137E98" w:rsidRDefault="00137E98" w:rsidP="00137E98">
      <w:pPr>
        <w:shd w:val="clear" w:color="auto" w:fill="FFFFFF"/>
        <w:spacing w:before="180" w:after="180"/>
        <w:ind w:left="720"/>
      </w:pPr>
      <w:r>
        <w:rPr>
          <w:noProof/>
        </w:rPr>
        <w:lastRenderedPageBreak/>
        <w:drawing>
          <wp:inline distT="114300" distB="114300" distL="114300" distR="114300" wp14:anchorId="3779A66C" wp14:editId="50F24E88">
            <wp:extent cx="5943600" cy="3733800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C8B68D" w14:textId="77777777" w:rsidR="00137E98" w:rsidRDefault="00137E98" w:rsidP="00137E98">
      <w:pPr>
        <w:shd w:val="clear" w:color="auto" w:fill="FFFFFF"/>
        <w:spacing w:before="180" w:after="180"/>
        <w:ind w:left="720"/>
      </w:pPr>
    </w:p>
    <w:p w14:paraId="67101071" w14:textId="77777777" w:rsidR="00137E98" w:rsidRDefault="00137E98" w:rsidP="00137E98">
      <w:pPr>
        <w:ind w:left="720"/>
      </w:pPr>
    </w:p>
    <w:p w14:paraId="6E53BB5B" w14:textId="77777777" w:rsidR="00137E98" w:rsidRDefault="00137E98" w:rsidP="00137E9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Fetching data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BigQuery</w:t>
      </w:r>
      <w:proofErr w:type="spellEnd"/>
    </w:p>
    <w:p w14:paraId="1D477903" w14:textId="77777777" w:rsidR="00137E98" w:rsidRDefault="00137E98" w:rsidP="00137E98">
      <w:pPr>
        <w:ind w:left="720"/>
      </w:pPr>
    </w:p>
    <w:p w14:paraId="59FA31BE" w14:textId="77777777" w:rsidR="00137E98" w:rsidRDefault="00137E98" w:rsidP="00137E98">
      <w:pPr>
        <w:ind w:left="720"/>
      </w:pPr>
      <w:r>
        <w:rPr>
          <w:noProof/>
        </w:rPr>
        <w:drawing>
          <wp:inline distT="114300" distB="114300" distL="114300" distR="114300" wp14:anchorId="7ABB9450" wp14:editId="0935CA43">
            <wp:extent cx="4910138" cy="3135597"/>
            <wp:effectExtent l="0" t="0" r="0" b="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31355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533511" w14:textId="77777777" w:rsidR="00137E98" w:rsidRDefault="00137E98" w:rsidP="00137E98">
      <w:pPr>
        <w:ind w:left="720"/>
      </w:pPr>
    </w:p>
    <w:p w14:paraId="0927AE5D" w14:textId="77777777" w:rsidR="00137E98" w:rsidRDefault="00137E98" w:rsidP="00137E9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Visualizing count and average of babies</w:t>
      </w:r>
    </w:p>
    <w:p w14:paraId="5258C986" w14:textId="77777777" w:rsidR="00137E98" w:rsidRDefault="00137E98" w:rsidP="00137E98">
      <w:pPr>
        <w:ind w:left="720"/>
      </w:pPr>
      <w:r>
        <w:rPr>
          <w:noProof/>
        </w:rPr>
        <w:drawing>
          <wp:inline distT="114300" distB="114300" distL="114300" distR="114300" wp14:anchorId="6F9D0FEE" wp14:editId="77790203">
            <wp:extent cx="5943600" cy="66548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380C2C" w14:textId="77777777" w:rsidR="00137E98" w:rsidRDefault="00137E98" w:rsidP="00137E98">
      <w:pPr>
        <w:ind w:left="720"/>
      </w:pPr>
    </w:p>
    <w:p w14:paraId="0837BC72" w14:textId="77777777" w:rsidR="00137E98" w:rsidRDefault="00137E98" w:rsidP="00137E98">
      <w:pPr>
        <w:ind w:left="720"/>
      </w:pPr>
    </w:p>
    <w:p w14:paraId="5D450754" w14:textId="77777777" w:rsidR="00137E98" w:rsidRDefault="00137E98" w:rsidP="00137E98">
      <w:pPr>
        <w:ind w:left="720"/>
      </w:pPr>
    </w:p>
    <w:p w14:paraId="3C36F7E9" w14:textId="77777777" w:rsidR="00137E98" w:rsidRDefault="00137E98" w:rsidP="00137E98">
      <w:pPr>
        <w:ind w:left="720"/>
      </w:pPr>
    </w:p>
    <w:p w14:paraId="23D169AE" w14:textId="77777777" w:rsidR="00137E98" w:rsidRDefault="00137E98" w:rsidP="00137E98">
      <w:pPr>
        <w:ind w:left="720"/>
      </w:pPr>
    </w:p>
    <w:p w14:paraId="33D00F5B" w14:textId="77777777" w:rsidR="00137E98" w:rsidRDefault="00137E98" w:rsidP="00137E98">
      <w:pPr>
        <w:ind w:left="720"/>
      </w:pPr>
    </w:p>
    <w:p w14:paraId="4FE9D30D" w14:textId="77777777" w:rsidR="00137E98" w:rsidRDefault="00137E98" w:rsidP="00137E9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Visualizing correlation between Mother’s age and number of babies and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there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average weight</w:t>
      </w:r>
    </w:p>
    <w:p w14:paraId="58526E04" w14:textId="77777777" w:rsidR="00137E98" w:rsidRDefault="00137E98" w:rsidP="00137E98">
      <w:pPr>
        <w:ind w:left="720"/>
      </w:pPr>
      <w:r>
        <w:rPr>
          <w:noProof/>
        </w:rPr>
        <w:drawing>
          <wp:inline distT="114300" distB="114300" distL="114300" distR="114300" wp14:anchorId="784F244C" wp14:editId="0F307784">
            <wp:extent cx="5943600" cy="638810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53768D" w14:textId="77777777" w:rsidR="00137E98" w:rsidRDefault="00137E98" w:rsidP="00137E98">
      <w:pPr>
        <w:ind w:left="720"/>
      </w:pPr>
    </w:p>
    <w:p w14:paraId="35F7FD07" w14:textId="77777777" w:rsidR="00137E98" w:rsidRDefault="00137E98" w:rsidP="00137E98">
      <w:pPr>
        <w:ind w:left="720"/>
      </w:pPr>
    </w:p>
    <w:p w14:paraId="05B2CE7D" w14:textId="77777777" w:rsidR="00137E98" w:rsidRDefault="00137E98" w:rsidP="00137E98">
      <w:pPr>
        <w:ind w:left="720"/>
      </w:pPr>
    </w:p>
    <w:p w14:paraId="37A835D3" w14:textId="77777777" w:rsidR="00137E98" w:rsidRDefault="00137E98" w:rsidP="00137E98">
      <w:pPr>
        <w:ind w:left="720"/>
      </w:pPr>
    </w:p>
    <w:p w14:paraId="4B25C421" w14:textId="77777777" w:rsidR="00137E98" w:rsidRDefault="00137E98" w:rsidP="00137E98">
      <w:pPr>
        <w:ind w:left="720"/>
      </w:pPr>
    </w:p>
    <w:p w14:paraId="02E21616" w14:textId="77777777" w:rsidR="00137E98" w:rsidRDefault="00137E98" w:rsidP="00137E98">
      <w:pPr>
        <w:ind w:left="720"/>
      </w:pPr>
    </w:p>
    <w:p w14:paraId="3675F347" w14:textId="77777777" w:rsidR="00137E98" w:rsidRDefault="00137E98" w:rsidP="00137E98">
      <w:pPr>
        <w:ind w:left="720"/>
      </w:pPr>
    </w:p>
    <w:p w14:paraId="6602C7DB" w14:textId="77777777" w:rsidR="00137E98" w:rsidRDefault="00137E98" w:rsidP="00137E9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Visualizing plurality trends</w:t>
      </w:r>
    </w:p>
    <w:p w14:paraId="13B9FDF8" w14:textId="77777777" w:rsidR="00137E98" w:rsidRDefault="00137E98" w:rsidP="00137E98">
      <w:pPr>
        <w:ind w:left="720"/>
      </w:pPr>
      <w:r>
        <w:rPr>
          <w:noProof/>
        </w:rPr>
        <w:drawing>
          <wp:inline distT="114300" distB="114300" distL="114300" distR="114300" wp14:anchorId="5165B8D3" wp14:editId="4670677F">
            <wp:extent cx="5943600" cy="5892800"/>
            <wp:effectExtent l="0" t="0" r="0" b="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50CBAA" w14:textId="77777777" w:rsidR="00137E98" w:rsidRDefault="00137E98" w:rsidP="00137E98">
      <w:pPr>
        <w:ind w:left="720"/>
      </w:pPr>
    </w:p>
    <w:p w14:paraId="73A217EA" w14:textId="77777777" w:rsidR="00137E98" w:rsidRDefault="00137E98" w:rsidP="00137E98">
      <w:pPr>
        <w:ind w:left="720"/>
      </w:pPr>
    </w:p>
    <w:p w14:paraId="2C7C6013" w14:textId="77777777" w:rsidR="00137E98" w:rsidRDefault="00137E98" w:rsidP="00137E98">
      <w:pPr>
        <w:ind w:left="720"/>
      </w:pPr>
    </w:p>
    <w:p w14:paraId="3A7E7A51" w14:textId="77777777" w:rsidR="00137E98" w:rsidRDefault="00137E98" w:rsidP="00137E98">
      <w:pPr>
        <w:ind w:left="720"/>
      </w:pPr>
    </w:p>
    <w:p w14:paraId="21273EDC" w14:textId="77777777" w:rsidR="00137E98" w:rsidRDefault="00137E98" w:rsidP="00137E98">
      <w:pPr>
        <w:ind w:left="720"/>
      </w:pPr>
    </w:p>
    <w:p w14:paraId="79A331B2" w14:textId="77777777" w:rsidR="00137E98" w:rsidRDefault="00137E98" w:rsidP="00137E98">
      <w:pPr>
        <w:ind w:left="720"/>
      </w:pPr>
    </w:p>
    <w:p w14:paraId="04B66737" w14:textId="77777777" w:rsidR="00137E98" w:rsidRDefault="00137E98" w:rsidP="00137E98">
      <w:pPr>
        <w:ind w:left="720"/>
      </w:pPr>
    </w:p>
    <w:p w14:paraId="64A24BAC" w14:textId="77777777" w:rsidR="00137E98" w:rsidRDefault="00137E98" w:rsidP="00137E98">
      <w:pPr>
        <w:ind w:left="720"/>
      </w:pPr>
    </w:p>
    <w:p w14:paraId="413DE325" w14:textId="77777777" w:rsidR="00137E98" w:rsidRDefault="00137E98" w:rsidP="00137E98">
      <w:pPr>
        <w:ind w:left="720"/>
      </w:pPr>
    </w:p>
    <w:p w14:paraId="7E3FDE3A" w14:textId="77777777" w:rsidR="00137E98" w:rsidRDefault="00137E98" w:rsidP="00137E98">
      <w:pPr>
        <w:ind w:left="720"/>
      </w:pPr>
    </w:p>
    <w:p w14:paraId="733D4476" w14:textId="77777777" w:rsidR="00137E98" w:rsidRDefault="00137E98" w:rsidP="00137E98">
      <w:pPr>
        <w:ind w:left="720"/>
      </w:pPr>
    </w:p>
    <w:p w14:paraId="10786A91" w14:textId="77777777" w:rsidR="00137E98" w:rsidRDefault="00137E98" w:rsidP="00137E9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Correlation between gestation period and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babies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weight and count</w:t>
      </w:r>
    </w:p>
    <w:p w14:paraId="769CEE5A" w14:textId="77777777" w:rsidR="00137E98" w:rsidRDefault="00137E98" w:rsidP="00137E98">
      <w:pPr>
        <w:ind w:left="720"/>
      </w:pPr>
      <w:r>
        <w:rPr>
          <w:noProof/>
        </w:rPr>
        <w:drawing>
          <wp:inline distT="114300" distB="114300" distL="114300" distR="114300" wp14:anchorId="613F3BBE" wp14:editId="51E3C23D">
            <wp:extent cx="5943600" cy="4610100"/>
            <wp:effectExtent l="0" t="0" r="0" b="0"/>
            <wp:docPr id="2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70DCF1" w14:textId="77777777" w:rsidR="00137E98" w:rsidRDefault="00137E98" w:rsidP="00137E98">
      <w:pPr>
        <w:pStyle w:val="Heading2"/>
      </w:pPr>
    </w:p>
    <w:p w14:paraId="6DD8F944" w14:textId="77777777" w:rsidR="00137E98" w:rsidRDefault="00137E98" w:rsidP="00137E98">
      <w:pPr>
        <w:pStyle w:val="Heading2"/>
        <w:rPr>
          <w:rFonts w:ascii="Times New Roman" w:eastAsia="Times New Roman" w:hAnsi="Times New Roman" w:cs="Times New Roman"/>
          <w:b/>
        </w:rPr>
      </w:pPr>
      <w:bookmarkStart w:id="12" w:name="_ihvl2nilvm0a" w:colFirst="0" w:colLast="0"/>
      <w:bookmarkEnd w:id="12"/>
      <w:r>
        <w:rPr>
          <w:rFonts w:ascii="Times New Roman" w:eastAsia="Times New Roman" w:hAnsi="Times New Roman" w:cs="Times New Roman"/>
          <w:b/>
        </w:rPr>
        <w:t>Preprocessing using apache beam</w:t>
      </w:r>
    </w:p>
    <w:p w14:paraId="37DF9F50" w14:textId="77777777" w:rsidR="00137E98" w:rsidRDefault="00137E98" w:rsidP="00137E98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We modified the data such that we can simulate what is known if no ultrasound has been performed. If I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didn't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need preprocessing, I could have used the web console. Also, I prefer to script it out rather than run queries on the user interface. Therefore, I am using Cloud Dataflow for the preprocessing.</w:t>
      </w:r>
    </w:p>
    <w:p w14:paraId="18EF9269" w14:textId="77777777" w:rsidR="00137E98" w:rsidRDefault="00137E98" w:rsidP="00137E98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299F6C50" wp14:editId="640AFDD8">
            <wp:extent cx="5943600" cy="2819400"/>
            <wp:effectExtent l="0" t="0" r="0" b="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D09186" w14:textId="77777777" w:rsidR="00137E98" w:rsidRDefault="00137E98" w:rsidP="00137E98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drawing>
          <wp:inline distT="114300" distB="114300" distL="114300" distR="114300" wp14:anchorId="14B93DEF" wp14:editId="2189B3F9">
            <wp:extent cx="5943600" cy="345440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6B912F" w14:textId="77777777" w:rsidR="00137E98" w:rsidRDefault="00137E98" w:rsidP="00137E98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3ACA0923" wp14:editId="73CD4799">
            <wp:extent cx="5943600" cy="31496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AD60D5" w14:textId="77777777" w:rsidR="00137E98" w:rsidRDefault="00137E98" w:rsidP="00137E98">
      <w:pPr>
        <w:rPr>
          <w:sz w:val="24"/>
          <w:szCs w:val="24"/>
          <w:highlight w:val="white"/>
        </w:rPr>
      </w:pPr>
    </w:p>
    <w:p w14:paraId="2468C464" w14:textId="77777777" w:rsidR="00137E98" w:rsidRDefault="00137E98" w:rsidP="00137E98">
      <w:pPr>
        <w:pStyle w:val="Heading1"/>
        <w:rPr>
          <w:rFonts w:ascii="Times New Roman" w:eastAsia="Times New Roman" w:hAnsi="Times New Roman" w:cs="Times New Roman"/>
          <w:b/>
        </w:rPr>
      </w:pPr>
      <w:bookmarkStart w:id="13" w:name="_w0tj3urjel4y" w:colFirst="0" w:colLast="0"/>
      <w:bookmarkEnd w:id="13"/>
      <w:r>
        <w:rPr>
          <w:rFonts w:ascii="Times New Roman" w:eastAsia="Times New Roman" w:hAnsi="Times New Roman" w:cs="Times New Roman"/>
          <w:b/>
        </w:rPr>
        <w:t>Results</w:t>
      </w:r>
    </w:p>
    <w:p w14:paraId="6242F137" w14:textId="77777777" w:rsidR="00137E98" w:rsidRDefault="00137E98" w:rsidP="00137E9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Job took around 48mins to finish</w:t>
      </w:r>
    </w:p>
    <w:p w14:paraId="3D2CB05C" w14:textId="77777777" w:rsidR="00137E98" w:rsidRDefault="00137E98" w:rsidP="00137E98"/>
    <w:p w14:paraId="76768A0B" w14:textId="77777777" w:rsidR="00137E98" w:rsidRDefault="00137E98" w:rsidP="00137E98">
      <w:r>
        <w:rPr>
          <w:noProof/>
        </w:rPr>
        <w:drawing>
          <wp:inline distT="114300" distB="114300" distL="114300" distR="114300" wp14:anchorId="2540A827" wp14:editId="3C7FA57A">
            <wp:extent cx="5943600" cy="990600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9AB2EB" w14:textId="77777777" w:rsidR="00137E98" w:rsidRDefault="00137E98" w:rsidP="00137E98"/>
    <w:p w14:paraId="15CEC301" w14:textId="77777777" w:rsidR="00137E98" w:rsidRDefault="00137E98" w:rsidP="00137E98">
      <w:r>
        <w:rPr>
          <w:noProof/>
        </w:rPr>
        <w:lastRenderedPageBreak/>
        <w:drawing>
          <wp:inline distT="114300" distB="114300" distL="114300" distR="114300" wp14:anchorId="07FC13D6" wp14:editId="6C91BC66">
            <wp:extent cx="5943600" cy="42164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1BCAD7" w14:textId="77777777" w:rsidR="00137E98" w:rsidRDefault="00137E98" w:rsidP="00137E98"/>
    <w:p w14:paraId="1D416CE7" w14:textId="77777777" w:rsidR="00137E98" w:rsidRDefault="00137E98" w:rsidP="00137E98"/>
    <w:p w14:paraId="71FBA8BD" w14:textId="77777777" w:rsidR="00137E98" w:rsidRDefault="00137E98" w:rsidP="00137E98"/>
    <w:p w14:paraId="5E855E28" w14:textId="77777777" w:rsidR="00137E98" w:rsidRDefault="00137E98" w:rsidP="00137E98"/>
    <w:p w14:paraId="3D7A1C58" w14:textId="77777777" w:rsidR="00137E98" w:rsidRDefault="00137E98" w:rsidP="00137E98"/>
    <w:p w14:paraId="109E2075" w14:textId="77777777" w:rsidR="00137E98" w:rsidRDefault="00137E98" w:rsidP="00137E98"/>
    <w:p w14:paraId="1D4FDCBB" w14:textId="77777777" w:rsidR="00137E98" w:rsidRDefault="00137E98" w:rsidP="00137E98"/>
    <w:p w14:paraId="1BD3BC91" w14:textId="77777777" w:rsidR="00137E98" w:rsidRDefault="00137E98" w:rsidP="00137E98"/>
    <w:p w14:paraId="24F5B6DB" w14:textId="77777777" w:rsidR="00137E98" w:rsidRDefault="00137E98" w:rsidP="00137E98"/>
    <w:p w14:paraId="0174C189" w14:textId="77777777" w:rsidR="00137E98" w:rsidRDefault="00137E98" w:rsidP="00137E98"/>
    <w:p w14:paraId="77314D4D" w14:textId="77777777" w:rsidR="00137E98" w:rsidRDefault="00137E98" w:rsidP="00137E98"/>
    <w:p w14:paraId="396F8D71" w14:textId="77777777" w:rsidR="00137E98" w:rsidRDefault="00137E98" w:rsidP="00137E98"/>
    <w:p w14:paraId="079200D8" w14:textId="77777777" w:rsidR="00137E98" w:rsidRDefault="00137E98" w:rsidP="00137E98"/>
    <w:p w14:paraId="07371B50" w14:textId="77777777" w:rsidR="00137E98" w:rsidRDefault="00137E98" w:rsidP="00137E98"/>
    <w:p w14:paraId="681F926B" w14:textId="77777777" w:rsidR="00137E98" w:rsidRDefault="00137E98" w:rsidP="00137E98"/>
    <w:p w14:paraId="1E410238" w14:textId="77777777" w:rsidR="00137E98" w:rsidRDefault="00137E98" w:rsidP="00137E98"/>
    <w:p w14:paraId="3EFECEAC" w14:textId="77777777" w:rsidR="00137E98" w:rsidRDefault="00137E98" w:rsidP="00137E98"/>
    <w:p w14:paraId="504B7C64" w14:textId="77777777" w:rsidR="00137E98" w:rsidRDefault="00137E98" w:rsidP="00137E98"/>
    <w:p w14:paraId="7AEFF558" w14:textId="77777777" w:rsidR="00137E98" w:rsidRDefault="00137E98" w:rsidP="00137E98"/>
    <w:p w14:paraId="62A43C2F" w14:textId="77777777" w:rsidR="00137E98" w:rsidRDefault="00137E98" w:rsidP="00137E98"/>
    <w:p w14:paraId="51A5C3CB" w14:textId="77777777" w:rsidR="00137E98" w:rsidRDefault="00137E98" w:rsidP="00137E98"/>
    <w:p w14:paraId="5F553217" w14:textId="77777777" w:rsidR="00137E98" w:rsidRDefault="00137E98" w:rsidP="00137E9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Throughput Metrices</w:t>
      </w:r>
    </w:p>
    <w:p w14:paraId="626F730C" w14:textId="77777777" w:rsidR="00137E98" w:rsidRDefault="00137E98" w:rsidP="00137E98">
      <w:r>
        <w:rPr>
          <w:noProof/>
        </w:rPr>
        <w:drawing>
          <wp:inline distT="114300" distB="114300" distL="114300" distR="114300" wp14:anchorId="2DF59615" wp14:editId="418B7560">
            <wp:extent cx="5943600" cy="3556000"/>
            <wp:effectExtent l="0" t="0" r="0" b="0"/>
            <wp:docPr id="1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9D7344" w14:textId="77777777" w:rsidR="00137E98" w:rsidRDefault="00137E98" w:rsidP="00137E98"/>
    <w:p w14:paraId="7B5BE4B8" w14:textId="77777777" w:rsidR="00137E98" w:rsidRDefault="00137E98" w:rsidP="00137E9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CPU Utilization</w:t>
      </w:r>
    </w:p>
    <w:p w14:paraId="0F627210" w14:textId="77777777" w:rsidR="00137E98" w:rsidRDefault="00137E98" w:rsidP="00137E98">
      <w:r>
        <w:rPr>
          <w:noProof/>
        </w:rPr>
        <w:drawing>
          <wp:inline distT="114300" distB="114300" distL="114300" distR="114300" wp14:anchorId="1E22C43C" wp14:editId="36CEFBE7">
            <wp:extent cx="5943600" cy="27178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BE962B" w14:textId="77777777" w:rsidR="00137E98" w:rsidRDefault="00137E98" w:rsidP="00137E98">
      <w:pPr>
        <w:pStyle w:val="Heading2"/>
        <w:rPr>
          <w:rFonts w:ascii="Times New Roman" w:eastAsia="Times New Roman" w:hAnsi="Times New Roman" w:cs="Times New Roman"/>
          <w:b/>
        </w:rPr>
      </w:pPr>
      <w:bookmarkStart w:id="14" w:name="_tys7s02jj9x8" w:colFirst="0" w:colLast="0"/>
      <w:bookmarkEnd w:id="14"/>
      <w:r>
        <w:rPr>
          <w:rFonts w:ascii="Times New Roman" w:eastAsia="Times New Roman" w:hAnsi="Times New Roman" w:cs="Times New Roman"/>
          <w:b/>
        </w:rPr>
        <w:lastRenderedPageBreak/>
        <w:t>Data loaded in the GCP bucket in csv form</w:t>
      </w:r>
    </w:p>
    <w:p w14:paraId="0093DEF8" w14:textId="77777777" w:rsidR="00137E98" w:rsidRDefault="00137E98" w:rsidP="00137E98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drawing>
          <wp:inline distT="114300" distB="114300" distL="114300" distR="114300" wp14:anchorId="3DA2990C" wp14:editId="21D629D1">
            <wp:extent cx="5943600" cy="3530600"/>
            <wp:effectExtent l="0" t="0" r="0" b="0"/>
            <wp:docPr id="1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DD806C" w14:textId="77777777" w:rsidR="00137E98" w:rsidRDefault="00137E98" w:rsidP="00137E98">
      <w:pPr>
        <w:pStyle w:val="Heading1"/>
        <w:rPr>
          <w:rFonts w:ascii="Times New Roman" w:eastAsia="Times New Roman" w:hAnsi="Times New Roman" w:cs="Times New Roman"/>
          <w:b/>
        </w:rPr>
      </w:pPr>
      <w:bookmarkStart w:id="15" w:name="_nanupubjhdcc" w:colFirst="0" w:colLast="0"/>
      <w:bookmarkEnd w:id="15"/>
      <w:r>
        <w:rPr>
          <w:rFonts w:ascii="Times New Roman" w:eastAsia="Times New Roman" w:hAnsi="Times New Roman" w:cs="Times New Roman"/>
          <w:b/>
        </w:rPr>
        <w:t>Lesson Learned</w:t>
      </w:r>
    </w:p>
    <w:p w14:paraId="23948F25" w14:textId="77777777" w:rsidR="00137E98" w:rsidRDefault="00137E98" w:rsidP="00137E98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Learned to set up a project in Google Cloud and instantiate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from Cloud shell editor using shell commands.</w:t>
      </w:r>
    </w:p>
    <w:p w14:paraId="15445091" w14:textId="77777777" w:rsidR="00137E98" w:rsidRDefault="00137E98" w:rsidP="00137E98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Data exploration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writing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BigQuery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 load data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visualization.</w:t>
      </w:r>
    </w:p>
    <w:p w14:paraId="78D38125" w14:textId="77777777" w:rsidR="00137E98" w:rsidRDefault="00137E98" w:rsidP="00137E98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Preprocessing of data using Dataflow</w:t>
      </w:r>
    </w:p>
    <w:p w14:paraId="650E6AAA" w14:textId="77777777" w:rsidR="00137E98" w:rsidRDefault="00137E98" w:rsidP="00137E9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51EF045" w14:textId="77777777" w:rsidR="00137E98" w:rsidRDefault="00137E98" w:rsidP="00137E98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References</w:t>
      </w:r>
    </w:p>
    <w:p w14:paraId="3EF47237" w14:textId="77777777" w:rsidR="00137E98" w:rsidRDefault="00137E98" w:rsidP="00137E98">
      <w:pPr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44">
        <w:r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>https://console.cloud.google.com/home/dashboard?project=sunlit-adviser-303301&amp;_ga=2.197393647.171323457.1614132709-2114907062.1611967416&amp;_gac=1.91198568.1613410875.Cj0KCQiA1KiBBhCcARIsAPWqoSqLlRaYf255AYUskJXnXDtQpOTIqR6qIKcffq5HM2JDrJjXDpgeKkwaAnrnEALw_wcB</w:t>
        </w:r>
      </w:hyperlink>
    </w:p>
    <w:p w14:paraId="42CE783B" w14:textId="77777777" w:rsidR="00137E98" w:rsidRDefault="00137E98" w:rsidP="00137E9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5E73785" w14:textId="77777777" w:rsidR="00137E98" w:rsidRDefault="00137E98" w:rsidP="00137E98">
      <w:pPr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45">
        <w:r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>https://en.wikipedia.org/wiki/Google_Cloud_Platform</w:t>
        </w:r>
      </w:hyperlink>
    </w:p>
    <w:p w14:paraId="124992C1" w14:textId="77777777" w:rsidR="00137E98" w:rsidRDefault="00137E98" w:rsidP="00137E9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B8FBAC0" w14:textId="77777777" w:rsidR="00137E98" w:rsidRDefault="00137E98" w:rsidP="00137E9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3FC19E9" w14:textId="77777777" w:rsidR="00137E98" w:rsidRDefault="00137E98" w:rsidP="00137E98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28FE840" w14:textId="77777777" w:rsidR="000B65AB" w:rsidRPr="00137E98" w:rsidRDefault="000B65AB" w:rsidP="00137E98"/>
    <w:sectPr w:rsidR="000B65AB" w:rsidRPr="00137E98">
      <w:headerReference w:type="default" r:id="rId4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346713" w14:textId="77777777" w:rsidR="00155A6B" w:rsidRDefault="00155A6B">
      <w:pPr>
        <w:spacing w:line="240" w:lineRule="auto"/>
      </w:pPr>
      <w:r>
        <w:separator/>
      </w:r>
    </w:p>
  </w:endnote>
  <w:endnote w:type="continuationSeparator" w:id="0">
    <w:p w14:paraId="5C3CF8F1" w14:textId="77777777" w:rsidR="00155A6B" w:rsidRDefault="00155A6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default"/>
  </w:font>
  <w:font w:name="Roboto Mono">
    <w:altName w:val="Arial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06DF8B" w14:textId="77777777" w:rsidR="00155A6B" w:rsidRDefault="00155A6B">
      <w:pPr>
        <w:spacing w:line="240" w:lineRule="auto"/>
      </w:pPr>
      <w:r>
        <w:separator/>
      </w:r>
    </w:p>
  </w:footnote>
  <w:footnote w:type="continuationSeparator" w:id="0">
    <w:p w14:paraId="1FEAA7AE" w14:textId="77777777" w:rsidR="00155A6B" w:rsidRDefault="00155A6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E0A98C" w14:textId="77777777" w:rsidR="000B65AB" w:rsidRDefault="000B65A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93C2F"/>
    <w:multiLevelType w:val="multilevel"/>
    <w:tmpl w:val="1D72E13A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6"/>
        <w:szCs w:val="2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D033B2"/>
    <w:multiLevelType w:val="multilevel"/>
    <w:tmpl w:val="0450E2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3F83A9C"/>
    <w:multiLevelType w:val="multilevel"/>
    <w:tmpl w:val="793097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F7E39C4"/>
    <w:multiLevelType w:val="multilevel"/>
    <w:tmpl w:val="A5D6AB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00B583B"/>
    <w:multiLevelType w:val="multilevel"/>
    <w:tmpl w:val="369ECA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4223B2B"/>
    <w:multiLevelType w:val="multilevel"/>
    <w:tmpl w:val="3E14D3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4973632"/>
    <w:multiLevelType w:val="multilevel"/>
    <w:tmpl w:val="A28C50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A1450C2"/>
    <w:multiLevelType w:val="multilevel"/>
    <w:tmpl w:val="AD36A72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C721734"/>
    <w:multiLevelType w:val="multilevel"/>
    <w:tmpl w:val="A6CC86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4BD539D"/>
    <w:multiLevelType w:val="multilevel"/>
    <w:tmpl w:val="CD4C6E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28E50A4"/>
    <w:multiLevelType w:val="multilevel"/>
    <w:tmpl w:val="F99EDA40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202124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D2F1A53"/>
    <w:multiLevelType w:val="multilevel"/>
    <w:tmpl w:val="5518CF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B806618"/>
    <w:multiLevelType w:val="multilevel"/>
    <w:tmpl w:val="FC82AD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27D6482"/>
    <w:multiLevelType w:val="multilevel"/>
    <w:tmpl w:val="2416B9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3"/>
  </w:num>
  <w:num w:numId="5">
    <w:abstractNumId w:val="7"/>
  </w:num>
  <w:num w:numId="6">
    <w:abstractNumId w:val="0"/>
  </w:num>
  <w:num w:numId="7">
    <w:abstractNumId w:val="12"/>
  </w:num>
  <w:num w:numId="8">
    <w:abstractNumId w:val="11"/>
  </w:num>
  <w:num w:numId="9">
    <w:abstractNumId w:val="8"/>
  </w:num>
  <w:num w:numId="10">
    <w:abstractNumId w:val="2"/>
  </w:num>
  <w:num w:numId="11">
    <w:abstractNumId w:val="13"/>
  </w:num>
  <w:num w:numId="12">
    <w:abstractNumId w:val="10"/>
  </w:num>
  <w:num w:numId="13">
    <w:abstractNumId w:val="9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65AB"/>
    <w:rsid w:val="000B65AB"/>
    <w:rsid w:val="00137E98"/>
    <w:rsid w:val="00155A6B"/>
    <w:rsid w:val="0027676B"/>
    <w:rsid w:val="002D5B7F"/>
    <w:rsid w:val="007C3882"/>
    <w:rsid w:val="00EF7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B3312"/>
  <w15:docId w15:val="{58F56A1B-4B3A-4AAC-A92C-6A52A444E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YouTube" TargetMode="External"/><Relationship Id="rId18" Type="http://schemas.openxmlformats.org/officeDocument/2006/relationships/hyperlink" Target="https://en.wikipedia.org/wiki/Platform_as_a_service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8.png"/><Relationship Id="rId21" Type="http://schemas.openxmlformats.org/officeDocument/2006/relationships/hyperlink" Target="https://github.com/GoogleCloudPlatform/training-data-analyst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en.wikipedia.org/wiki/Machine_learning" TargetMode="External"/><Relationship Id="rId29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en.wikipedia.org/wiki/Gmail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hyperlink" Target="https://en.wikipedia.org/wiki/Google_Cloud_Platform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en.wikipedia.org/wiki/Data_analysis" TargetMode="External"/><Relationship Id="rId23" Type="http://schemas.openxmlformats.org/officeDocument/2006/relationships/image" Target="media/image3.png"/><Relationship Id="rId28" Type="http://schemas.openxmlformats.org/officeDocument/2006/relationships/hyperlink" Target="https://github.com/GoogleCloudPlatform/training-data-analyst" TargetMode="External"/><Relationship Id="rId36" Type="http://schemas.openxmlformats.org/officeDocument/2006/relationships/image" Target="media/image15.png"/><Relationship Id="rId10" Type="http://schemas.openxmlformats.org/officeDocument/2006/relationships/hyperlink" Target="https://en.wikipedia.org/wiki/Google_Search" TargetMode="External"/><Relationship Id="rId19" Type="http://schemas.openxmlformats.org/officeDocument/2006/relationships/hyperlink" Target="https://en.wikipedia.org/wiki/Serverless_computing" TargetMode="External"/><Relationship Id="rId31" Type="http://schemas.openxmlformats.org/officeDocument/2006/relationships/image" Target="media/image10.png"/><Relationship Id="rId44" Type="http://schemas.openxmlformats.org/officeDocument/2006/relationships/hyperlink" Target="https://console.cloud.google.com/home/dashboard?project=sunlit-adviser-303301&amp;_ga=2.197393647.171323457.1614132709-2114907062.1611967416&amp;_gac=1.91198568.1613410875.Cj0KCQiA1KiBBhCcARIsAPWqoSqLlRaYf255AYUskJXnXDtQpOTIqR6qIKcffq5HM2JDrJjXDpgeKkwaAnrnEALw_wcB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Cloud_computing" TargetMode="External"/><Relationship Id="rId14" Type="http://schemas.openxmlformats.org/officeDocument/2006/relationships/hyperlink" Target="https://en.wikipedia.org/wiki/Computer_data_storage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theme" Target="theme/theme1.xml"/><Relationship Id="rId8" Type="http://schemas.openxmlformats.org/officeDocument/2006/relationships/hyperlink" Target="https://en.wikipedia.org/wiki/Google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en.wikipedia.org/wiki/Google_Drive" TargetMode="External"/><Relationship Id="rId17" Type="http://schemas.openxmlformats.org/officeDocument/2006/relationships/hyperlink" Target="https://en.wikipedia.org/wiki/Infrastructure_as_a_service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header" Target="header1.xml"/><Relationship Id="rId20" Type="http://schemas.openxmlformats.org/officeDocument/2006/relationships/hyperlink" Target="https://cloud.google.com/solutions/bigquery-data-warehouse" TargetMode="External"/><Relationship Id="rId4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877</Words>
  <Characters>5001</Characters>
  <Application>Microsoft Office Word</Application>
  <DocSecurity>0</DocSecurity>
  <Lines>41</Lines>
  <Paragraphs>11</Paragraphs>
  <ScaleCrop>false</ScaleCrop>
  <Company/>
  <LinksUpToDate>false</LinksUpToDate>
  <CharactersWithSpaces>5867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Keerti Ojha</cp:lastModifiedBy>
  <cp:revision>5</cp:revision>
  <dcterms:created xsi:type="dcterms:W3CDTF">2021-02-24T15:28:00Z</dcterms:created>
  <dcterms:modified xsi:type="dcterms:W3CDTF">2021-02-25T04:10:00Z</dcterms:modified>
</cp:coreProperties>
</file>