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3EA2" w14:textId="77777777" w:rsidR="00D9417A" w:rsidRDefault="00D9417A" w:rsidP="00D9417A">
      <w:pPr>
        <w:pStyle w:val="Heading1"/>
        <w:keepNext w:val="0"/>
        <w:keepLines w:val="0"/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b/>
          <w:u w:val="single"/>
        </w:rPr>
      </w:pPr>
      <w:bookmarkStart w:id="0" w:name="_ejdyk4u9dquz" w:colFirst="0" w:colLast="0"/>
      <w:bookmarkEnd w:id="0"/>
      <w:r>
        <w:rPr>
          <w:rFonts w:ascii="Times New Roman" w:eastAsia="Times New Roman" w:hAnsi="Times New Roman" w:cs="Times New Roman"/>
          <w:b/>
          <w:u w:val="single"/>
        </w:rPr>
        <w:t>CSYE 7245 - Big Data Sys and Int Analytics</w:t>
      </w:r>
    </w:p>
    <w:p w14:paraId="2AA19469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</w:p>
    <w:p w14:paraId="13C74588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  <w:b/>
        </w:rPr>
      </w:pPr>
      <w:bookmarkStart w:id="1" w:name="_4vlq315sgz5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Lab - Snowflake  </w:t>
      </w:r>
    </w:p>
    <w:p w14:paraId="5EC32D86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</w:p>
    <w:p w14:paraId="00B65396" w14:textId="77777777" w:rsidR="00D9417A" w:rsidRDefault="00D9417A" w:rsidP="00D9417A">
      <w:pPr>
        <w:pStyle w:val="Heading3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2" w:name="_sm86suhhkzhb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u w:val="single"/>
        </w:rPr>
        <w:t>Team Information:</w:t>
      </w:r>
    </w:p>
    <w:p w14:paraId="6DB1562A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</w:p>
    <w:p w14:paraId="47437DB3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9417A" w14:paraId="22B39E3D" w14:textId="77777777" w:rsidTr="00E869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0563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53C5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NUID</w:t>
            </w:r>
          </w:p>
        </w:tc>
      </w:tr>
      <w:tr w:rsidR="00D9417A" w14:paraId="43A4B88B" w14:textId="77777777" w:rsidTr="00E869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354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Tanvi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Gurav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DE0E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001306848</w:t>
            </w:r>
          </w:p>
        </w:tc>
      </w:tr>
      <w:tr w:rsidR="00D9417A" w14:paraId="4546FFB0" w14:textId="77777777" w:rsidTr="00E869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9745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Keerti Ojha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05AF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001050173</w:t>
            </w:r>
          </w:p>
        </w:tc>
      </w:tr>
      <w:tr w:rsidR="00D9417A" w14:paraId="6D28F55E" w14:textId="77777777" w:rsidTr="00E869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D92E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Priyanka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Malpekar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962C" w14:textId="77777777" w:rsidR="00D9417A" w:rsidRDefault="00D9417A" w:rsidP="00E869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001302741</w:t>
            </w:r>
          </w:p>
        </w:tc>
      </w:tr>
    </w:tbl>
    <w:p w14:paraId="5759F9C1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</w:p>
    <w:p w14:paraId="31CF3C74" w14:textId="77777777" w:rsidR="00D9417A" w:rsidRDefault="00D9417A" w:rsidP="00D941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Completion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17th February’ 21 </w:t>
      </w:r>
    </w:p>
    <w:p w14:paraId="764EF1B9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  <w:b/>
        </w:rPr>
      </w:pPr>
      <w:bookmarkStart w:id="3" w:name="_amnhtwe9plik" w:colFirst="0" w:colLast="0"/>
      <w:bookmarkEnd w:id="3"/>
      <w:r>
        <w:rPr>
          <w:rFonts w:ascii="Times New Roman" w:eastAsia="Times New Roman" w:hAnsi="Times New Roman" w:cs="Times New Roman"/>
          <w:b/>
        </w:rPr>
        <w:t>About</w:t>
      </w:r>
    </w:p>
    <w:p w14:paraId="4D9C4044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lab demonstrates working with Snowflake data cloud, querying, data loading, caching, cloning, user roles and permissions and time travel concepts.</w:t>
      </w:r>
    </w:p>
    <w:p w14:paraId="7E5A467E" w14:textId="77777777" w:rsidR="00D9417A" w:rsidRDefault="00D9417A" w:rsidP="00D9417A"/>
    <w:p w14:paraId="684F4F26" w14:textId="77777777" w:rsidR="00D9417A" w:rsidRDefault="00D9417A" w:rsidP="00D9417A">
      <w:pPr>
        <w:pStyle w:val="Heading1"/>
      </w:pPr>
      <w:bookmarkStart w:id="4" w:name="_b08e6hxtdddd" w:colFirst="0" w:colLast="0"/>
      <w:bookmarkEnd w:id="4"/>
      <w:r>
        <w:rPr>
          <w:noProof/>
        </w:rPr>
        <w:lastRenderedPageBreak/>
        <w:drawing>
          <wp:inline distT="114300" distB="114300" distL="114300" distR="114300" wp14:anchorId="5F0DE90B" wp14:editId="33B237B8">
            <wp:extent cx="5078392" cy="3214688"/>
            <wp:effectExtent l="0" t="0" r="0" b="0"/>
            <wp:docPr id="9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392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C5CEA" w14:textId="77777777" w:rsidR="00D9417A" w:rsidRDefault="00D9417A" w:rsidP="00D9417A"/>
    <w:p w14:paraId="1AA55D5E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Snowflake’s Data Cloud is powered by an advanced data platform provided as Software-as-a-Service (SaaS). Snowflake enables data storage, processing, and analytic solutions that are faster, easier to use, and far more flexible than traditional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offerings.Snowflake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combines a completely new SQL query engine with an innovative architecture natively designed for the cloud. To the user, Snowflake provides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functionality of an enterprise analytic database, along with many additional special features and unique capabilities.</w:t>
      </w:r>
    </w:p>
    <w:p w14:paraId="54FBA940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98EEBD" w14:textId="77777777" w:rsidR="00D9417A" w:rsidRDefault="00D9417A" w:rsidP="00D9417A">
      <w:pPr>
        <w:shd w:val="clear" w:color="auto" w:fill="FFFFFF"/>
        <w:spacing w:after="240" w:line="36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Snowflake is a true SaaS offering. More specifically:</w:t>
      </w:r>
    </w:p>
    <w:p w14:paraId="670BB77A" w14:textId="77777777" w:rsidR="00D9417A" w:rsidRDefault="00D9417A" w:rsidP="00D9417A">
      <w:pPr>
        <w:numPr>
          <w:ilvl w:val="0"/>
          <w:numId w:val="20"/>
        </w:numPr>
        <w:shd w:val="clear" w:color="auto" w:fill="FFFFFF"/>
        <w:ind w:left="13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 is no hardware (virtual or physical) to select, install, configure, or manage.</w:t>
      </w:r>
    </w:p>
    <w:p w14:paraId="478AB5F6" w14:textId="77777777" w:rsidR="00D9417A" w:rsidRDefault="00D9417A" w:rsidP="00D9417A">
      <w:pPr>
        <w:numPr>
          <w:ilvl w:val="0"/>
          <w:numId w:val="20"/>
        </w:numPr>
        <w:shd w:val="clear" w:color="auto" w:fill="FFFFFF"/>
        <w:ind w:left="13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 is virtually no software to install, configure, or manage.</w:t>
      </w:r>
    </w:p>
    <w:p w14:paraId="2F7374C3" w14:textId="77777777" w:rsidR="00D9417A" w:rsidRDefault="00D9417A" w:rsidP="00D9417A">
      <w:pPr>
        <w:numPr>
          <w:ilvl w:val="0"/>
          <w:numId w:val="20"/>
        </w:numPr>
        <w:shd w:val="clear" w:color="auto" w:fill="FFFFFF"/>
        <w:spacing w:after="720"/>
        <w:ind w:left="13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Ongoing maintenance, management, upgrades, and tuning are handled by Snowflake.</w:t>
      </w:r>
    </w:p>
    <w:p w14:paraId="7B5320DF" w14:textId="77777777" w:rsidR="00D9417A" w:rsidRDefault="00D9417A" w:rsidP="00D9417A">
      <w:pPr>
        <w:shd w:val="clear" w:color="auto" w:fill="FFFFFF"/>
        <w:spacing w:after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Snowflake runs completely on cloud infrastructure.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 components of Snowflake’s service (other than optional command line clients, drivers, and connectors),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run in public cloud infrastructures.</w:t>
      </w:r>
    </w:p>
    <w:p w14:paraId="3F210884" w14:textId="77777777" w:rsidR="00D9417A" w:rsidRDefault="00D9417A" w:rsidP="00D9417A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571056D3" wp14:editId="28DFB359">
            <wp:extent cx="5943600" cy="3365500"/>
            <wp:effectExtent l="0" t="0" r="0" b="0"/>
            <wp:docPr id="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09361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Snowflake’s architecture is a hybrid of traditional shared-disk and shared-nothing database architectures.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shared-disk architectures, Snowflake uses a central data repository for persisted data that is accessible from all compute nodes in the platform. But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shared-nothing architectures, Snowflake processes queries using MPP (massively parallel processing) compute clusters where each node in the cluster stores a portion of the entire data set locally. This approach offers the data management simplicity of a shared-disk architecture, but with the performance and scale-out benefits of a shared-nothing architecture.</w:t>
      </w:r>
    </w:p>
    <w:p w14:paraId="3B32F1DD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</w:rPr>
      </w:pPr>
      <w:bookmarkStart w:id="5" w:name="_tzisv9quyd5x" w:colFirst="0" w:colLast="0"/>
      <w:bookmarkEnd w:id="5"/>
      <w:r>
        <w:rPr>
          <w:rFonts w:ascii="Times New Roman" w:eastAsia="Times New Roman" w:hAnsi="Times New Roman" w:cs="Times New Roman"/>
          <w:b/>
        </w:rPr>
        <w:t>Dataset:</w:t>
      </w:r>
    </w:p>
    <w:p w14:paraId="2C758E6B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sets in our lab one was trips and the other was weather and it was staged on Snowflake from S3 bucket.</w:t>
      </w:r>
    </w:p>
    <w:p w14:paraId="34E55E43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  <w:shd w:val="clear" w:color="auto" w:fill="E8EAE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8EAED"/>
        </w:rPr>
        <w:t>s3://snowflake-workshop-lab/citibike-trips</w:t>
      </w:r>
    </w:p>
    <w:p w14:paraId="5E5DFD71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  <w:shd w:val="clear" w:color="auto" w:fill="E8EAE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8EAED"/>
        </w:rPr>
        <w:t>s3://snowflake-workshop-lab/weather-nyc</w:t>
      </w:r>
    </w:p>
    <w:p w14:paraId="56D0AE5E" w14:textId="77777777" w:rsidR="00D9417A" w:rsidRDefault="00D9417A" w:rsidP="00D9417A"/>
    <w:p w14:paraId="1EBE2F95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  <w:b/>
        </w:rPr>
      </w:pPr>
      <w:bookmarkStart w:id="6" w:name="_ka3w2hga0o3l" w:colFirst="0" w:colLast="0"/>
      <w:bookmarkEnd w:id="6"/>
      <w:r>
        <w:rPr>
          <w:rFonts w:ascii="Times New Roman" w:eastAsia="Times New Roman" w:hAnsi="Times New Roman" w:cs="Times New Roman"/>
          <w:b/>
        </w:rPr>
        <w:t>Experiment setup:</w:t>
      </w:r>
    </w:p>
    <w:p w14:paraId="01341C08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Prepare for our Lab Environment we registered for a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Snowflake free 30-day trial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used Snowflake Enterprise Edition, AWS cloud provider, and selected US East region. After registering, we received an email with an activation link of our Snowflake account URL</w:t>
      </w:r>
    </w:p>
    <w:p w14:paraId="47241B86" w14:textId="77777777" w:rsidR="00D9417A" w:rsidRDefault="00D9417A" w:rsidP="00D9417A">
      <w:pPr>
        <w:shd w:val="clear" w:color="auto" w:fill="FFFFFF"/>
        <w:spacing w:before="30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noProof/>
          <w:sz w:val="21"/>
          <w:szCs w:val="21"/>
        </w:rPr>
        <w:lastRenderedPageBreak/>
        <w:drawing>
          <wp:inline distT="114300" distB="114300" distL="114300" distR="114300" wp14:anchorId="28F016E1" wp14:editId="1DAA7C66">
            <wp:extent cx="5943600" cy="4927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0BB7F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olmnv7wu66lz" w:colFirst="0" w:colLast="0"/>
      <w:bookmarkEnd w:id="7"/>
      <w:r>
        <w:rPr>
          <w:rFonts w:ascii="Times New Roman" w:eastAsia="Times New Roman" w:hAnsi="Times New Roman" w:cs="Times New Roman"/>
          <w:b/>
        </w:rPr>
        <w:t>Test Cases</w:t>
      </w:r>
    </w:p>
    <w:p w14:paraId="0165D7F3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  <w:b/>
        </w:rPr>
      </w:pPr>
      <w:bookmarkStart w:id="8" w:name="_23gv55ygaufm" w:colFirst="0" w:colLast="0"/>
      <w:bookmarkEnd w:id="8"/>
      <w:r>
        <w:rPr>
          <w:rFonts w:ascii="Times New Roman" w:eastAsia="Times New Roman" w:hAnsi="Times New Roman" w:cs="Times New Roman"/>
          <w:b/>
        </w:rPr>
        <w:t>Preparing to Load Data</w:t>
      </w:r>
    </w:p>
    <w:p w14:paraId="3B1A2C77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performed below steps in this section:</w:t>
      </w:r>
    </w:p>
    <w:p w14:paraId="7628AAFE" w14:textId="77777777" w:rsidR="00D9417A" w:rsidRDefault="00D9417A" w:rsidP="00D9417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database and table</w:t>
      </w:r>
    </w:p>
    <w:p w14:paraId="1134CECF" w14:textId="77777777" w:rsidR="00D9417A" w:rsidRDefault="00D9417A" w:rsidP="00D9417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external stage</w:t>
      </w:r>
    </w:p>
    <w:p w14:paraId="31EE8A7B" w14:textId="77777777" w:rsidR="00D9417A" w:rsidRDefault="00D9417A" w:rsidP="00D9417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file format for the data</w:t>
      </w:r>
    </w:p>
    <w:p w14:paraId="27435BC3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2421D4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32A1A0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6F4846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347467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627E7D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309B70E8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Databases</w:t>
      </w:r>
    </w:p>
    <w:p w14:paraId="5647328C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3073138C" wp14:editId="49C1A811">
            <wp:extent cx="5943600" cy="2997200"/>
            <wp:effectExtent l="0" t="0" r="0" b="0"/>
            <wp:docPr id="1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AFC88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Roles</w:t>
      </w:r>
    </w:p>
    <w:p w14:paraId="17668E74" w14:textId="77777777" w:rsidR="00D9417A" w:rsidRDefault="00D9417A" w:rsidP="00D9417A">
      <w:pPr>
        <w:ind w:left="720"/>
      </w:pPr>
    </w:p>
    <w:p w14:paraId="5473AF96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25597596" wp14:editId="7400B40F">
            <wp:extent cx="5943600" cy="3162300"/>
            <wp:effectExtent l="0" t="0" r="0" b="0"/>
            <wp:docPr id="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3F737" w14:textId="77777777" w:rsidR="00D9417A" w:rsidRDefault="00D9417A" w:rsidP="00D9417A">
      <w:pPr>
        <w:ind w:left="720"/>
      </w:pPr>
    </w:p>
    <w:p w14:paraId="7FCFDE21" w14:textId="77777777" w:rsidR="00D9417A" w:rsidRDefault="00D9417A" w:rsidP="00D9417A">
      <w:r>
        <w:t xml:space="preserve">           </w:t>
      </w:r>
    </w:p>
    <w:p w14:paraId="6489A095" w14:textId="77777777" w:rsidR="00D9417A" w:rsidRDefault="00D9417A" w:rsidP="00D9417A"/>
    <w:p w14:paraId="0EE25311" w14:textId="77777777" w:rsidR="00D9417A" w:rsidRDefault="00D9417A" w:rsidP="00D9417A"/>
    <w:p w14:paraId="1B996BF9" w14:textId="77777777" w:rsidR="00D9417A" w:rsidRDefault="00D9417A" w:rsidP="00D9417A"/>
    <w:p w14:paraId="67CFFD28" w14:textId="77777777" w:rsidR="00D9417A" w:rsidRDefault="00D9417A" w:rsidP="00D9417A"/>
    <w:p w14:paraId="312FCF3C" w14:textId="77777777" w:rsidR="00D9417A" w:rsidRDefault="00D9417A" w:rsidP="00D9417A"/>
    <w:p w14:paraId="122DF343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DA093D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Table</w:t>
      </w:r>
    </w:p>
    <w:p w14:paraId="52A12FF7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5A08A8F8" wp14:editId="1947264F">
            <wp:extent cx="5943600" cy="2057400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A0986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Stages</w:t>
      </w:r>
    </w:p>
    <w:p w14:paraId="580C17A5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599573F9" wp14:editId="558EF80A">
            <wp:extent cx="5943600" cy="2324100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3F718" w14:textId="77777777" w:rsidR="00D9417A" w:rsidRDefault="00D9417A" w:rsidP="00D9417A"/>
    <w:p w14:paraId="445B51F9" w14:textId="77777777" w:rsidR="00D9417A" w:rsidRDefault="00D9417A" w:rsidP="00D9417A"/>
    <w:p w14:paraId="7E6499C4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</w:rPr>
      </w:pPr>
      <w:bookmarkStart w:id="9" w:name="_52fw9udxqo0u" w:colFirst="0" w:colLast="0"/>
      <w:bookmarkEnd w:id="9"/>
      <w:r>
        <w:rPr>
          <w:rFonts w:ascii="Times New Roman" w:eastAsia="Times New Roman" w:hAnsi="Times New Roman" w:cs="Times New Roman"/>
        </w:rPr>
        <w:t>Loading Data</w:t>
      </w:r>
    </w:p>
    <w:p w14:paraId="746BEC03" w14:textId="77777777" w:rsidR="00D9417A" w:rsidRDefault="00D9417A" w:rsidP="00D9417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Warehouse</w:t>
      </w:r>
    </w:p>
    <w:p w14:paraId="6B4A1A03" w14:textId="77777777" w:rsidR="00D9417A" w:rsidRDefault="00D9417A" w:rsidP="00D9417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Loaded data into table</w:t>
      </w:r>
    </w:p>
    <w:p w14:paraId="14D4C6B9" w14:textId="77777777" w:rsidR="00D9417A" w:rsidRDefault="00D9417A" w:rsidP="00D9417A">
      <w:pPr>
        <w:ind w:left="720"/>
      </w:pPr>
    </w:p>
    <w:p w14:paraId="41D874C2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68CE76A4" wp14:editId="53AA57B4">
            <wp:extent cx="5943600" cy="1625600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4103E" w14:textId="77777777" w:rsidR="00D9417A" w:rsidRDefault="00D9417A" w:rsidP="00D9417A">
      <w:pPr>
        <w:ind w:left="720"/>
      </w:pPr>
    </w:p>
    <w:p w14:paraId="3EEFE53A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48F38455" wp14:editId="412898F4">
            <wp:extent cx="5943600" cy="1841500"/>
            <wp:effectExtent l="0" t="0" r="0" b="0"/>
            <wp:docPr id="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9BF95" w14:textId="77777777" w:rsidR="00D9417A" w:rsidRDefault="00D9417A" w:rsidP="00D9417A">
      <w:pPr>
        <w:ind w:left="720"/>
      </w:pPr>
    </w:p>
    <w:p w14:paraId="067784FC" w14:textId="77777777" w:rsidR="00D9417A" w:rsidRDefault="00D9417A" w:rsidP="00D9417A">
      <w:pPr>
        <w:ind w:left="720"/>
      </w:pPr>
    </w:p>
    <w:p w14:paraId="32356075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  <w:b/>
        </w:rPr>
      </w:pPr>
      <w:bookmarkStart w:id="10" w:name="_97ewnif7yfpp" w:colFirst="0" w:colLast="0"/>
      <w:bookmarkEnd w:id="10"/>
      <w:r>
        <w:rPr>
          <w:rFonts w:ascii="Times New Roman" w:eastAsia="Times New Roman" w:hAnsi="Times New Roman" w:cs="Times New Roman"/>
          <w:b/>
        </w:rPr>
        <w:t>Results</w:t>
      </w:r>
    </w:p>
    <w:p w14:paraId="44C24916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</w:rPr>
      </w:pPr>
      <w:bookmarkStart w:id="11" w:name="_3anq1i3ki7cl" w:colFirst="0" w:colLast="0"/>
      <w:bookmarkEnd w:id="11"/>
      <w:r>
        <w:rPr>
          <w:rFonts w:ascii="Times New Roman" w:eastAsia="Times New Roman" w:hAnsi="Times New Roman" w:cs="Times New Roman"/>
        </w:rPr>
        <w:t>Analytical Queries, Results Cache, Cloning</w:t>
      </w:r>
    </w:p>
    <w:p w14:paraId="6C7AB000" w14:textId="77777777" w:rsidR="00D9417A" w:rsidRDefault="00D9417A" w:rsidP="00D9417A"/>
    <w:p w14:paraId="39BED621" w14:textId="77777777" w:rsidR="00D9417A" w:rsidRDefault="00D9417A" w:rsidP="00D9417A">
      <w:pPr>
        <w:numPr>
          <w:ilvl w:val="0"/>
          <w:numId w:val="18"/>
        </w:numPr>
        <w:shd w:val="clear" w:color="auto" w:fill="FFFFFF"/>
        <w:spacing w:before="300" w:line="24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Executing SELECT Statements and Result Cache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114300" distB="114300" distL="114300" distR="114300" wp14:anchorId="4D80ADF1" wp14:editId="5C9DE691">
            <wp:extent cx="5943600" cy="1892300"/>
            <wp:effectExtent l="0" t="0" r="0" b="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979A4" w14:textId="77777777" w:rsidR="00D9417A" w:rsidRDefault="00D9417A" w:rsidP="00D9417A">
      <w:pPr>
        <w:ind w:left="720"/>
      </w:pPr>
    </w:p>
    <w:p w14:paraId="772C779E" w14:textId="77777777" w:rsidR="00D9417A" w:rsidRDefault="00D9417A" w:rsidP="00D9417A">
      <w:pPr>
        <w:ind w:left="720"/>
      </w:pPr>
    </w:p>
    <w:p w14:paraId="7FF5EFF1" w14:textId="77777777" w:rsidR="00D9417A" w:rsidRDefault="00D9417A" w:rsidP="00D9417A">
      <w:pPr>
        <w:ind w:left="720"/>
      </w:pPr>
    </w:p>
    <w:p w14:paraId="1902E105" w14:textId="77777777" w:rsidR="00D9417A" w:rsidRDefault="00D9417A" w:rsidP="00D9417A">
      <w:pPr>
        <w:ind w:left="720"/>
      </w:pPr>
    </w:p>
    <w:p w14:paraId="1E7F4905" w14:textId="77777777" w:rsidR="00D9417A" w:rsidRDefault="00D9417A" w:rsidP="00D9417A">
      <w:pPr>
        <w:ind w:left="720"/>
      </w:pPr>
    </w:p>
    <w:p w14:paraId="1421143E" w14:textId="77777777" w:rsidR="00D9417A" w:rsidRDefault="00D9417A" w:rsidP="00D9417A">
      <w:pPr>
        <w:ind w:left="720"/>
      </w:pPr>
    </w:p>
    <w:p w14:paraId="541256AE" w14:textId="77777777" w:rsidR="00D9417A" w:rsidRDefault="00D9417A" w:rsidP="00D9417A">
      <w:pPr>
        <w:ind w:left="720"/>
      </w:pPr>
    </w:p>
    <w:p w14:paraId="5E9427FA" w14:textId="77777777" w:rsidR="00D9417A" w:rsidRDefault="00D9417A" w:rsidP="00D9417A">
      <w:pPr>
        <w:ind w:left="720"/>
      </w:pPr>
    </w:p>
    <w:p w14:paraId="74CE88B2" w14:textId="77777777" w:rsidR="00D9417A" w:rsidRDefault="00D9417A" w:rsidP="00D9417A">
      <w:pPr>
        <w:ind w:left="720"/>
      </w:pPr>
    </w:p>
    <w:p w14:paraId="325EFD91" w14:textId="77777777" w:rsidR="00D9417A" w:rsidRDefault="00D9417A" w:rsidP="00D9417A">
      <w:pPr>
        <w:ind w:left="720"/>
      </w:pPr>
    </w:p>
    <w:p w14:paraId="0132628B" w14:textId="77777777" w:rsidR="00D9417A" w:rsidRDefault="00D9417A" w:rsidP="00D9417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Caching:</w:t>
      </w:r>
    </w:p>
    <w:p w14:paraId="04FB3130" w14:textId="77777777" w:rsidR="00D9417A" w:rsidRDefault="00D9417A" w:rsidP="00D9417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0A337B9" wp14:editId="009D6F08">
            <wp:extent cx="5943600" cy="2438400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AA4E1" w14:textId="77777777" w:rsidR="00D9417A" w:rsidRDefault="00D9417A" w:rsidP="00D9417A">
      <w:pPr>
        <w:ind w:left="720"/>
      </w:pPr>
    </w:p>
    <w:p w14:paraId="4EB411AE" w14:textId="77777777" w:rsidR="00D9417A" w:rsidRDefault="00D9417A" w:rsidP="00D9417A">
      <w:pPr>
        <w:ind w:left="720"/>
      </w:pPr>
      <w:r>
        <w:rPr>
          <w:noProof/>
        </w:rPr>
        <w:drawing>
          <wp:inline distT="114300" distB="114300" distL="114300" distR="114300" wp14:anchorId="32B92993" wp14:editId="047CB191">
            <wp:extent cx="5943600" cy="2514600"/>
            <wp:effectExtent l="0" t="0" r="0" b="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714C4" w14:textId="77777777" w:rsidR="00D9417A" w:rsidRDefault="00D9417A" w:rsidP="00D9417A">
      <w:pPr>
        <w:ind w:left="720"/>
      </w:pPr>
    </w:p>
    <w:p w14:paraId="29848F8D" w14:textId="77777777" w:rsidR="00D9417A" w:rsidRDefault="00D9417A" w:rsidP="00D9417A">
      <w:pPr>
        <w:ind w:left="720"/>
      </w:pPr>
    </w:p>
    <w:p w14:paraId="5D83E0DF" w14:textId="77777777" w:rsidR="00D9417A" w:rsidRDefault="00D9417A" w:rsidP="00D9417A">
      <w:pPr>
        <w:ind w:left="720"/>
      </w:pPr>
    </w:p>
    <w:p w14:paraId="2756C43F" w14:textId="77777777" w:rsidR="00D9417A" w:rsidRDefault="00D9417A" w:rsidP="00D9417A">
      <w:pPr>
        <w:ind w:left="720"/>
      </w:pPr>
    </w:p>
    <w:p w14:paraId="46B37AAE" w14:textId="77777777" w:rsidR="00D9417A" w:rsidRDefault="00D9417A" w:rsidP="00D9417A">
      <w:pPr>
        <w:ind w:left="720"/>
      </w:pPr>
    </w:p>
    <w:p w14:paraId="6E763E39" w14:textId="77777777" w:rsidR="00D9417A" w:rsidRDefault="00D9417A" w:rsidP="00D9417A"/>
    <w:p w14:paraId="493E08D1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Cloning:</w:t>
      </w:r>
    </w:p>
    <w:p w14:paraId="6BE51A5B" w14:textId="77777777" w:rsidR="00D9417A" w:rsidRDefault="00D9417A" w:rsidP="00D9417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EB4B964" wp14:editId="36390BE1">
            <wp:extent cx="5943600" cy="22225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10C7E" w14:textId="77777777" w:rsidR="00D9417A" w:rsidRDefault="00D9417A" w:rsidP="00D9417A">
      <w:pPr>
        <w:pStyle w:val="Heading2"/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</w:rPr>
      </w:pPr>
      <w:bookmarkStart w:id="12" w:name="_5lxoyulq1lpn" w:colFirst="0" w:colLast="0"/>
      <w:bookmarkEnd w:id="12"/>
      <w:r>
        <w:rPr>
          <w:rFonts w:ascii="Times New Roman" w:eastAsia="Times New Roman" w:hAnsi="Times New Roman" w:cs="Times New Roman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</w:rPr>
        <w:t>With</w:t>
      </w:r>
      <w:proofErr w:type="gramEnd"/>
      <w:r>
        <w:rPr>
          <w:rFonts w:ascii="Times New Roman" w:eastAsia="Times New Roman" w:hAnsi="Times New Roman" w:cs="Times New Roman"/>
        </w:rPr>
        <w:t xml:space="preserve"> Semi-Structured Data, Views, JOIN</w:t>
      </w:r>
    </w:p>
    <w:p w14:paraId="27B92C4B" w14:textId="77777777" w:rsidR="00D9417A" w:rsidRDefault="00D9417A" w:rsidP="00D9417A">
      <w:pPr>
        <w:numPr>
          <w:ilvl w:val="0"/>
          <w:numId w:val="19"/>
        </w:numPr>
        <w:shd w:val="clear" w:color="auto" w:fill="FFFFFF"/>
        <w:spacing w:before="3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Loaded weather data in JSON format held in a public S3 bucket</w:t>
      </w:r>
    </w:p>
    <w:p w14:paraId="05E51004" w14:textId="77777777" w:rsidR="00D9417A" w:rsidRDefault="00D9417A" w:rsidP="00D9417A">
      <w:pPr>
        <w:numPr>
          <w:ilvl w:val="0"/>
          <w:numId w:val="19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View and query the semi-structured data using SQL dot notation</w:t>
      </w:r>
    </w:p>
    <w:p w14:paraId="3FA429F7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 data</w:t>
      </w:r>
    </w:p>
    <w:p w14:paraId="17EAD1A2" w14:textId="77777777" w:rsidR="00D9417A" w:rsidRDefault="00D9417A" w:rsidP="00D9417A">
      <w:r>
        <w:rPr>
          <w:noProof/>
        </w:rPr>
        <w:drawing>
          <wp:inline distT="114300" distB="114300" distL="114300" distR="114300" wp14:anchorId="4589911A" wp14:editId="49906E88">
            <wp:extent cx="5943600" cy="30353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8F2B8" w14:textId="77777777" w:rsidR="00D9417A" w:rsidRDefault="00D9417A" w:rsidP="00D9417A"/>
    <w:p w14:paraId="09043F89" w14:textId="77777777" w:rsidR="00D9417A" w:rsidRDefault="00D9417A" w:rsidP="00D9417A"/>
    <w:p w14:paraId="03061136" w14:textId="77777777" w:rsidR="00D9417A" w:rsidRDefault="00D9417A" w:rsidP="00D9417A"/>
    <w:p w14:paraId="1ACEFF10" w14:textId="77777777" w:rsidR="00D9417A" w:rsidRDefault="00D9417A" w:rsidP="00D9417A"/>
    <w:p w14:paraId="121BD65E" w14:textId="77777777" w:rsidR="00D9417A" w:rsidRDefault="00D9417A" w:rsidP="00D9417A"/>
    <w:p w14:paraId="50FB9E8D" w14:textId="77777777" w:rsidR="00D9417A" w:rsidRDefault="00D9417A" w:rsidP="00D9417A"/>
    <w:p w14:paraId="5FFE6F39" w14:textId="77777777" w:rsidR="00D9417A" w:rsidRDefault="00D9417A" w:rsidP="00D9417A"/>
    <w:p w14:paraId="3EFDBC0B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view</w:t>
      </w:r>
    </w:p>
    <w:p w14:paraId="2723BFC6" w14:textId="77777777" w:rsidR="00D9417A" w:rsidRDefault="00D9417A" w:rsidP="00D9417A">
      <w:r>
        <w:rPr>
          <w:noProof/>
        </w:rPr>
        <w:lastRenderedPageBreak/>
        <w:drawing>
          <wp:inline distT="114300" distB="114300" distL="114300" distR="114300" wp14:anchorId="44ED3A50" wp14:editId="5BE2DFE9">
            <wp:extent cx="5943600" cy="2946400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0D73D" w14:textId="77777777" w:rsidR="00D9417A" w:rsidRDefault="00D9417A" w:rsidP="00D9417A">
      <w:pP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Joining trips data and weather view</w:t>
      </w:r>
    </w:p>
    <w:p w14:paraId="66CDFD80" w14:textId="77777777" w:rsidR="00D9417A" w:rsidRDefault="00D9417A" w:rsidP="00D9417A">
      <w:r>
        <w:rPr>
          <w:noProof/>
        </w:rPr>
        <w:drawing>
          <wp:inline distT="114300" distB="114300" distL="114300" distR="114300" wp14:anchorId="29B4C71C" wp14:editId="1747525E">
            <wp:extent cx="5943600" cy="3048000"/>
            <wp:effectExtent l="0" t="0" r="0" b="0"/>
            <wp:docPr id="2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2F623" w14:textId="77777777" w:rsidR="00D9417A" w:rsidRDefault="00D9417A" w:rsidP="00D9417A">
      <w:pPr>
        <w:pStyle w:val="Heading2"/>
      </w:pPr>
      <w:bookmarkStart w:id="13" w:name="_q86hv3x2ozx2" w:colFirst="0" w:colLast="0"/>
      <w:bookmarkEnd w:id="13"/>
    </w:p>
    <w:p w14:paraId="46296000" w14:textId="77777777" w:rsidR="00D9417A" w:rsidRDefault="00D9417A" w:rsidP="00D9417A">
      <w:pPr>
        <w:pStyle w:val="Heading2"/>
      </w:pPr>
      <w:bookmarkStart w:id="14" w:name="_j1h86on3dmn9" w:colFirst="0" w:colLast="0"/>
      <w:bookmarkEnd w:id="14"/>
    </w:p>
    <w:p w14:paraId="3C54BE2F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</w:rPr>
      </w:pPr>
      <w:bookmarkStart w:id="15" w:name="_6yllsh7w9i7m" w:colFirst="0" w:colLast="0"/>
      <w:bookmarkEnd w:id="15"/>
      <w:r>
        <w:rPr>
          <w:rFonts w:ascii="Times New Roman" w:eastAsia="Times New Roman" w:hAnsi="Times New Roman" w:cs="Times New Roman"/>
        </w:rPr>
        <w:t>Time Travelling</w:t>
      </w:r>
    </w:p>
    <w:p w14:paraId="1A10F747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Restoring weather table after dropping it accidentally</w:t>
      </w:r>
    </w:p>
    <w:p w14:paraId="17EB2F58" w14:textId="77777777" w:rsidR="00D9417A" w:rsidRDefault="00D9417A" w:rsidP="00D9417A">
      <w:r>
        <w:rPr>
          <w:noProof/>
        </w:rPr>
        <w:lastRenderedPageBreak/>
        <w:drawing>
          <wp:inline distT="114300" distB="114300" distL="114300" distR="114300" wp14:anchorId="262FA7C8" wp14:editId="0D447003">
            <wp:extent cx="5943600" cy="2286000"/>
            <wp:effectExtent l="0" t="0" r="0" b="0"/>
            <wp:docPr id="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40090" w14:textId="77777777" w:rsidR="00D9417A" w:rsidRDefault="00D9417A" w:rsidP="00D9417A"/>
    <w:p w14:paraId="471653A0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the records with wrong data and then rolling back the action</w:t>
      </w:r>
    </w:p>
    <w:p w14:paraId="3E930D9F" w14:textId="77777777" w:rsidR="00D9417A" w:rsidRDefault="00D9417A" w:rsidP="00D9417A">
      <w:r>
        <w:rPr>
          <w:noProof/>
        </w:rPr>
        <w:drawing>
          <wp:inline distT="114300" distB="114300" distL="114300" distR="114300" wp14:anchorId="1589DA17" wp14:editId="64806444">
            <wp:extent cx="5943600" cy="2717800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6734" w14:textId="77777777" w:rsidR="00D9417A" w:rsidRDefault="00D9417A" w:rsidP="00D9417A">
      <w:r>
        <w:rPr>
          <w:noProof/>
        </w:rPr>
        <w:drawing>
          <wp:inline distT="114300" distB="114300" distL="114300" distR="114300" wp14:anchorId="2C938296" wp14:editId="32056DF7">
            <wp:extent cx="5943600" cy="268605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9F295" w14:textId="77777777" w:rsidR="00D9417A" w:rsidRDefault="00D9417A" w:rsidP="00D9417A">
      <w:pPr>
        <w:pStyle w:val="Heading2"/>
        <w:rPr>
          <w:rFonts w:ascii="Times New Roman" w:eastAsia="Times New Roman" w:hAnsi="Times New Roman" w:cs="Times New Roman"/>
        </w:rPr>
      </w:pPr>
      <w:bookmarkStart w:id="16" w:name="_lgbfb8si0rij" w:colFirst="0" w:colLast="0"/>
      <w:bookmarkEnd w:id="16"/>
      <w:r>
        <w:rPr>
          <w:rFonts w:ascii="Times New Roman" w:eastAsia="Times New Roman" w:hAnsi="Times New Roman" w:cs="Times New Roman"/>
        </w:rPr>
        <w:lastRenderedPageBreak/>
        <w:t>Role based Access Controls</w:t>
      </w:r>
    </w:p>
    <w:p w14:paraId="05EC1CEB" w14:textId="77777777" w:rsidR="00D9417A" w:rsidRDefault="00D9417A" w:rsidP="00D9417A">
      <w:r>
        <w:rPr>
          <w:noProof/>
        </w:rPr>
        <w:drawing>
          <wp:inline distT="114300" distB="114300" distL="114300" distR="114300" wp14:anchorId="15585C6C" wp14:editId="79DE5DD8">
            <wp:extent cx="5943600" cy="23241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E0E3B" w14:textId="77777777" w:rsidR="00D9417A" w:rsidRDefault="00D9417A" w:rsidP="00D9417A"/>
    <w:p w14:paraId="7214C360" w14:textId="77777777" w:rsidR="00D9417A" w:rsidRDefault="00D9417A" w:rsidP="00D9417A">
      <w:r>
        <w:rPr>
          <w:noProof/>
        </w:rPr>
        <w:drawing>
          <wp:inline distT="114300" distB="114300" distL="114300" distR="114300" wp14:anchorId="62C313AA" wp14:editId="70D645AF">
            <wp:extent cx="5943600" cy="2133600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820D4" w14:textId="77777777" w:rsidR="00D9417A" w:rsidRDefault="00D9417A" w:rsidP="00D941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Preview</w:t>
      </w:r>
    </w:p>
    <w:p w14:paraId="64302EAB" w14:textId="77777777" w:rsidR="00D9417A" w:rsidRDefault="00D9417A" w:rsidP="00D9417A">
      <w:r>
        <w:rPr>
          <w:noProof/>
        </w:rPr>
        <w:drawing>
          <wp:inline distT="114300" distB="114300" distL="114300" distR="114300" wp14:anchorId="673C3E1D" wp14:editId="0D27BBF9">
            <wp:extent cx="5943600" cy="19558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B452B" w14:textId="77777777" w:rsidR="00D9417A" w:rsidRDefault="00D9417A" w:rsidP="00D9417A">
      <w:pPr>
        <w:pStyle w:val="Heading1"/>
        <w:rPr>
          <w:rFonts w:ascii="Times New Roman" w:eastAsia="Times New Roman" w:hAnsi="Times New Roman" w:cs="Times New Roman"/>
        </w:rPr>
      </w:pPr>
      <w:bookmarkStart w:id="17" w:name="_desoamzd5xvd" w:colFirst="0" w:colLast="0"/>
      <w:bookmarkEnd w:id="17"/>
      <w:r>
        <w:rPr>
          <w:rFonts w:ascii="Times New Roman" w:eastAsia="Times New Roman" w:hAnsi="Times New Roman" w:cs="Times New Roman"/>
        </w:rPr>
        <w:t>Lessons learned</w:t>
      </w:r>
    </w:p>
    <w:p w14:paraId="3F193D71" w14:textId="77777777" w:rsidR="00D9417A" w:rsidRDefault="00D9417A" w:rsidP="00D9417A"/>
    <w:p w14:paraId="4656E214" w14:textId="77777777" w:rsidR="00D9417A" w:rsidRDefault="00D9417A" w:rsidP="00D9417A"/>
    <w:p w14:paraId="0E2C04CB" w14:textId="77777777" w:rsidR="00D9417A" w:rsidRDefault="00D9417A" w:rsidP="00D9417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Learned to create stages, databases, tables, views, and warehouses on Snowflake</w:t>
      </w:r>
    </w:p>
    <w:p w14:paraId="49C085F6" w14:textId="77777777" w:rsidR="00D9417A" w:rsidRDefault="00D9417A" w:rsidP="00D9417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Learned to load structured and semi structured data, querying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cloning the table</w:t>
      </w:r>
    </w:p>
    <w:p w14:paraId="79DFFA44" w14:textId="77777777" w:rsidR="00D9417A" w:rsidRDefault="00D9417A" w:rsidP="00D9417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learned to grant privileges to roles and time travelling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rolling back the dropped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updated records.</w:t>
      </w:r>
    </w:p>
    <w:p w14:paraId="209102FC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C2FD2" w14:textId="77777777" w:rsidR="00D9417A" w:rsidRDefault="00D9417A" w:rsidP="00D9417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References</w:t>
      </w:r>
    </w:p>
    <w:p w14:paraId="183386EC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0" w:anchor="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https://guides.snowflake.com/guide/getting_started_with_snowflake/#11</w:t>
        </w:r>
      </w:hyperlink>
    </w:p>
    <w:p w14:paraId="0BCBDA7D" w14:textId="77777777" w:rsidR="00D9417A" w:rsidRDefault="00D9417A" w:rsidP="00D941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99D37" w14:textId="77777777" w:rsidR="00D9417A" w:rsidRDefault="00D9417A" w:rsidP="00D9417A"/>
    <w:p w14:paraId="08611C7A" w14:textId="77777777" w:rsidR="00D9417A" w:rsidRDefault="00D9417A" w:rsidP="00D9417A"/>
    <w:p w14:paraId="108E3177" w14:textId="77777777" w:rsidR="00D9417A" w:rsidRDefault="00D9417A" w:rsidP="00D9417A"/>
    <w:p w14:paraId="3A0C5E19" w14:textId="77777777" w:rsidR="00D9417A" w:rsidRDefault="00D9417A" w:rsidP="00D9417A"/>
    <w:p w14:paraId="0782C3F2" w14:textId="77777777" w:rsidR="00D9417A" w:rsidRDefault="00D9417A" w:rsidP="00D9417A"/>
    <w:p w14:paraId="3EA3CCBE" w14:textId="77777777" w:rsidR="00D9417A" w:rsidRDefault="00D9417A" w:rsidP="00D9417A"/>
    <w:p w14:paraId="2CF266D9" w14:textId="77777777" w:rsidR="00D9417A" w:rsidRDefault="00D9417A" w:rsidP="00D9417A"/>
    <w:p w14:paraId="6A6053CB" w14:textId="77777777" w:rsidR="00D9417A" w:rsidRDefault="00D9417A" w:rsidP="00D9417A"/>
    <w:p w14:paraId="0C7B7F19" w14:textId="77777777" w:rsidR="00D9417A" w:rsidRDefault="00D9417A" w:rsidP="00D9417A"/>
    <w:p w14:paraId="78C78838" w14:textId="77777777" w:rsidR="00D9417A" w:rsidRDefault="00D9417A" w:rsidP="00D9417A"/>
    <w:p w14:paraId="19C1B7A5" w14:textId="77777777" w:rsidR="00D9417A" w:rsidRDefault="00D9417A" w:rsidP="00D9417A"/>
    <w:p w14:paraId="37AEEC9D" w14:textId="77777777" w:rsidR="00D9417A" w:rsidRDefault="00D9417A" w:rsidP="00D9417A"/>
    <w:p w14:paraId="4CB81B4D" w14:textId="77777777" w:rsidR="00D9417A" w:rsidRDefault="00D9417A" w:rsidP="00D9417A"/>
    <w:p w14:paraId="4DFC31C3" w14:textId="77777777" w:rsidR="00D9417A" w:rsidRDefault="00D9417A" w:rsidP="00D9417A"/>
    <w:p w14:paraId="528FE840" w14:textId="77777777" w:rsidR="000B65AB" w:rsidRPr="00D9417A" w:rsidRDefault="000B65AB" w:rsidP="00D9417A"/>
    <w:sectPr w:rsidR="000B65AB" w:rsidRPr="00D9417A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4316" w14:textId="77777777" w:rsidR="00EC2501" w:rsidRDefault="00EC2501">
      <w:pPr>
        <w:spacing w:line="240" w:lineRule="auto"/>
      </w:pPr>
      <w:r>
        <w:separator/>
      </w:r>
    </w:p>
  </w:endnote>
  <w:endnote w:type="continuationSeparator" w:id="0">
    <w:p w14:paraId="73DCA0A4" w14:textId="77777777" w:rsidR="00EC2501" w:rsidRDefault="00EC2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B897" w14:textId="77777777" w:rsidR="00EC2501" w:rsidRDefault="00EC2501">
      <w:pPr>
        <w:spacing w:line="240" w:lineRule="auto"/>
      </w:pPr>
      <w:r>
        <w:separator/>
      </w:r>
    </w:p>
  </w:footnote>
  <w:footnote w:type="continuationSeparator" w:id="0">
    <w:p w14:paraId="353A7922" w14:textId="77777777" w:rsidR="00EC2501" w:rsidRDefault="00EC2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0A98C" w14:textId="77777777" w:rsidR="000B65AB" w:rsidRDefault="000B65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C2F"/>
    <w:multiLevelType w:val="multilevel"/>
    <w:tmpl w:val="1D72E1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A1A47"/>
    <w:multiLevelType w:val="multilevel"/>
    <w:tmpl w:val="88F0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033B2"/>
    <w:multiLevelType w:val="multilevel"/>
    <w:tmpl w:val="0450E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F83A9C"/>
    <w:multiLevelType w:val="multilevel"/>
    <w:tmpl w:val="79309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E773C7"/>
    <w:multiLevelType w:val="multilevel"/>
    <w:tmpl w:val="D77409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407133"/>
    <w:multiLevelType w:val="multilevel"/>
    <w:tmpl w:val="F8046B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E39C4"/>
    <w:multiLevelType w:val="multilevel"/>
    <w:tmpl w:val="A5D6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0B583B"/>
    <w:multiLevelType w:val="multilevel"/>
    <w:tmpl w:val="369EC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223B2B"/>
    <w:multiLevelType w:val="multilevel"/>
    <w:tmpl w:val="3E14D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973632"/>
    <w:multiLevelType w:val="multilevel"/>
    <w:tmpl w:val="A28C5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1450C2"/>
    <w:multiLevelType w:val="multilevel"/>
    <w:tmpl w:val="AD36A7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721734"/>
    <w:multiLevelType w:val="multilevel"/>
    <w:tmpl w:val="A6CC8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07324F"/>
    <w:multiLevelType w:val="multilevel"/>
    <w:tmpl w:val="8EBC5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BD539D"/>
    <w:multiLevelType w:val="multilevel"/>
    <w:tmpl w:val="CD4C6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5B6E14"/>
    <w:multiLevelType w:val="multilevel"/>
    <w:tmpl w:val="AD4C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D4444D"/>
    <w:multiLevelType w:val="multilevel"/>
    <w:tmpl w:val="DDE07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8E50A4"/>
    <w:multiLevelType w:val="multilevel"/>
    <w:tmpl w:val="F99EDA4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2F1A53"/>
    <w:multiLevelType w:val="multilevel"/>
    <w:tmpl w:val="5518C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806618"/>
    <w:multiLevelType w:val="multilevel"/>
    <w:tmpl w:val="FC82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7D6482"/>
    <w:multiLevelType w:val="multilevel"/>
    <w:tmpl w:val="2416B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18"/>
  </w:num>
  <w:num w:numId="8">
    <w:abstractNumId w:val="17"/>
  </w:num>
  <w:num w:numId="9">
    <w:abstractNumId w:val="11"/>
  </w:num>
  <w:num w:numId="10">
    <w:abstractNumId w:val="3"/>
  </w:num>
  <w:num w:numId="11">
    <w:abstractNumId w:val="19"/>
  </w:num>
  <w:num w:numId="12">
    <w:abstractNumId w:val="16"/>
  </w:num>
  <w:num w:numId="13">
    <w:abstractNumId w:val="13"/>
  </w:num>
  <w:num w:numId="14">
    <w:abstractNumId w:val="2"/>
  </w:num>
  <w:num w:numId="15">
    <w:abstractNumId w:val="15"/>
  </w:num>
  <w:num w:numId="16">
    <w:abstractNumId w:val="1"/>
  </w:num>
  <w:num w:numId="17">
    <w:abstractNumId w:val="14"/>
  </w:num>
  <w:num w:numId="18">
    <w:abstractNumId w:val="12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AB"/>
    <w:rsid w:val="000B65AB"/>
    <w:rsid w:val="00137E98"/>
    <w:rsid w:val="00155A6B"/>
    <w:rsid w:val="0027676B"/>
    <w:rsid w:val="002D5B7F"/>
    <w:rsid w:val="007C3882"/>
    <w:rsid w:val="00D9417A"/>
    <w:rsid w:val="00EC2501"/>
    <w:rsid w:val="00E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3312"/>
  <w15:docId w15:val="{58F56A1B-4B3A-4AAC-A92C-6A52A444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ial.snowflake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uides.snowflake.com/guide/getting_started_with_snowflake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Keerti Ojha</cp:lastModifiedBy>
  <cp:revision>6</cp:revision>
  <dcterms:created xsi:type="dcterms:W3CDTF">2021-02-24T15:28:00Z</dcterms:created>
  <dcterms:modified xsi:type="dcterms:W3CDTF">2021-02-25T04:12:00Z</dcterms:modified>
</cp:coreProperties>
</file>