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Ind w:w="534" w:type="dxa"/>
        <w:tblLook w:val="04A0"/>
      </w:tblPr>
      <w:tblGrid>
        <w:gridCol w:w="3085"/>
        <w:gridCol w:w="6837"/>
      </w:tblGrid>
      <w:tr w:rsidR="00134C62" w:rsidRPr="000B7BAC" w:rsidTr="001407AE">
        <w:tc>
          <w:tcPr>
            <w:tcW w:w="3085" w:type="dxa"/>
          </w:tcPr>
          <w:p w:rsidR="00134C62" w:rsidRPr="000B7BAC" w:rsidRDefault="00134C62" w:rsidP="001407AE">
            <w:pPr>
              <w:jc w:val="both"/>
              <w:rPr>
                <w:rFonts w:ascii="Arial" w:hAnsi="Arial" w:cs="Arial"/>
                <w:b/>
              </w:rPr>
            </w:pPr>
            <w:r w:rsidRPr="000B7BAC">
              <w:rPr>
                <w:rFonts w:ascii="Arial" w:hAnsi="Arial" w:cs="Arial"/>
                <w:b/>
              </w:rPr>
              <w:t xml:space="preserve">Name: </w:t>
            </w:r>
          </w:p>
        </w:tc>
        <w:tc>
          <w:tcPr>
            <w:tcW w:w="6837" w:type="dxa"/>
          </w:tcPr>
          <w:p w:rsidR="00134C62" w:rsidRPr="000B7BAC" w:rsidRDefault="00134C62" w:rsidP="001407AE">
            <w:pPr>
              <w:jc w:val="both"/>
              <w:rPr>
                <w:rFonts w:ascii="Arial" w:hAnsi="Arial" w:cs="Arial"/>
              </w:rPr>
            </w:pPr>
            <w:proofErr w:type="spellStart"/>
            <w:r>
              <w:rPr>
                <w:rFonts w:ascii="Arial" w:hAnsi="Arial" w:cs="Arial"/>
              </w:rPr>
              <w:t>Keerti</w:t>
            </w:r>
            <w:proofErr w:type="spellEnd"/>
            <w:r>
              <w:rPr>
                <w:rFonts w:ascii="Arial" w:hAnsi="Arial" w:cs="Arial"/>
              </w:rPr>
              <w:t xml:space="preserve"> P. </w:t>
            </w:r>
            <w:proofErr w:type="spellStart"/>
            <w:r>
              <w:rPr>
                <w:rFonts w:ascii="Arial" w:hAnsi="Arial" w:cs="Arial"/>
              </w:rPr>
              <w:t>Charantimath</w:t>
            </w:r>
            <w:proofErr w:type="spellEnd"/>
          </w:p>
        </w:tc>
      </w:tr>
      <w:tr w:rsidR="00134C62" w:rsidRPr="000B7BAC" w:rsidTr="001407AE">
        <w:tc>
          <w:tcPr>
            <w:tcW w:w="3085" w:type="dxa"/>
          </w:tcPr>
          <w:p w:rsidR="00134C62" w:rsidRPr="000B7BAC" w:rsidRDefault="00134C62" w:rsidP="001407AE">
            <w:pPr>
              <w:jc w:val="both"/>
              <w:rPr>
                <w:rFonts w:ascii="Arial" w:hAnsi="Arial" w:cs="Arial"/>
                <w:b/>
              </w:rPr>
            </w:pPr>
            <w:r w:rsidRPr="000B7BAC">
              <w:rPr>
                <w:rFonts w:ascii="Arial" w:hAnsi="Arial" w:cs="Arial"/>
                <w:b/>
              </w:rPr>
              <w:t>Roll Number:</w:t>
            </w:r>
          </w:p>
        </w:tc>
        <w:tc>
          <w:tcPr>
            <w:tcW w:w="6837" w:type="dxa"/>
          </w:tcPr>
          <w:p w:rsidR="00134C62" w:rsidRPr="000B7BAC" w:rsidRDefault="00134C62" w:rsidP="001407AE">
            <w:pPr>
              <w:jc w:val="both"/>
              <w:rPr>
                <w:rFonts w:ascii="Arial" w:hAnsi="Arial" w:cs="Arial"/>
              </w:rPr>
            </w:pPr>
            <w:r w:rsidRPr="000B7BAC">
              <w:rPr>
                <w:rFonts w:ascii="Arial" w:hAnsi="Arial" w:cs="Arial"/>
              </w:rPr>
              <w:t>19MA200</w:t>
            </w:r>
            <w:r>
              <w:rPr>
                <w:rFonts w:ascii="Arial" w:hAnsi="Arial" w:cs="Arial"/>
              </w:rPr>
              <w:t>59</w:t>
            </w:r>
          </w:p>
        </w:tc>
      </w:tr>
    </w:tbl>
    <w:p w:rsidR="00134C62" w:rsidRDefault="00134C62" w:rsidP="00134C62">
      <w:pPr>
        <w:rPr>
          <w:rFonts w:ascii="Arial" w:hAnsi="Arial" w:cs="Arial"/>
          <w:b/>
          <w:u w:val="single"/>
        </w:rPr>
      </w:pPr>
    </w:p>
    <w:p w:rsidR="007F0D2F" w:rsidRPr="000B7BAC" w:rsidRDefault="007F0D2F" w:rsidP="007F0D2F">
      <w:pPr>
        <w:pStyle w:val="ListParagraph"/>
        <w:jc w:val="center"/>
        <w:rPr>
          <w:rFonts w:ascii="Arial" w:hAnsi="Arial" w:cs="Arial"/>
          <w:b/>
          <w:u w:val="single"/>
        </w:rPr>
      </w:pPr>
      <w:r w:rsidRPr="00703D01">
        <w:rPr>
          <w:rFonts w:ascii="Arial" w:hAnsi="Arial" w:cs="Arial"/>
          <w:b/>
          <w:u w:val="single"/>
        </w:rPr>
        <w:t>BJT</w:t>
      </w:r>
      <w:r>
        <w:rPr>
          <w:rFonts w:ascii="Arial" w:hAnsi="Arial" w:cs="Arial"/>
          <w:b/>
          <w:u w:val="single"/>
        </w:rPr>
        <w:t>-</w:t>
      </w:r>
      <w:r w:rsidRPr="00703D01">
        <w:rPr>
          <w:rFonts w:ascii="Arial" w:hAnsi="Arial" w:cs="Arial"/>
          <w:b/>
          <w:u w:val="single"/>
        </w:rPr>
        <w:t>CE CHARACTERISTICS</w:t>
      </w:r>
    </w:p>
    <w:p w:rsidR="007F0D2F" w:rsidRPr="000B7BAC" w:rsidRDefault="007F0D2F" w:rsidP="00134C62">
      <w:pPr>
        <w:rPr>
          <w:rFonts w:ascii="Arial" w:hAnsi="Arial" w:cs="Arial"/>
          <w:b/>
          <w:u w:val="single"/>
        </w:rPr>
      </w:pPr>
    </w:p>
    <w:p w:rsidR="00134C62" w:rsidRDefault="00134C62" w:rsidP="00134C62">
      <w:pPr>
        <w:pStyle w:val="ListParagraph"/>
        <w:numPr>
          <w:ilvl w:val="0"/>
          <w:numId w:val="1"/>
        </w:numPr>
        <w:rPr>
          <w:rFonts w:ascii="Arial" w:hAnsi="Arial" w:cs="Arial"/>
          <w:b/>
          <w:u w:val="single"/>
        </w:rPr>
      </w:pPr>
      <w:r w:rsidRPr="000B7BAC">
        <w:rPr>
          <w:rFonts w:ascii="Arial" w:hAnsi="Arial" w:cs="Arial"/>
          <w:b/>
          <w:u w:val="single"/>
        </w:rPr>
        <w:t>Aim of the experiment:</w:t>
      </w:r>
    </w:p>
    <w:p w:rsidR="00134C62" w:rsidRPr="00917DB5" w:rsidRDefault="00134C62" w:rsidP="00134C62">
      <w:pPr>
        <w:pStyle w:val="ListParagraph"/>
        <w:numPr>
          <w:ilvl w:val="1"/>
          <w:numId w:val="1"/>
        </w:numPr>
        <w:rPr>
          <w:rFonts w:ascii="Arial" w:hAnsi="Arial" w:cs="Arial"/>
          <w:b/>
          <w:u w:val="single"/>
        </w:rPr>
      </w:pPr>
      <w:r w:rsidRPr="00917DB5">
        <w:rPr>
          <w:rFonts w:ascii="Arial" w:hAnsi="Arial" w:cs="Arial"/>
          <w:bCs/>
        </w:rPr>
        <w:t>To understand the structure and operation of a Bipolar Junction Transistor and study Common-Emitter characteristics of a BJT</w:t>
      </w:r>
      <w:r>
        <w:rPr>
          <w:rFonts w:ascii="Arial" w:hAnsi="Arial" w:cs="Arial"/>
          <w:bCs/>
        </w:rPr>
        <w:t>.</w:t>
      </w:r>
    </w:p>
    <w:p w:rsidR="00134C62" w:rsidRPr="00917DB5" w:rsidRDefault="00134C62" w:rsidP="00134C62">
      <w:pPr>
        <w:pStyle w:val="ListParagraph"/>
        <w:ind w:left="1440"/>
        <w:rPr>
          <w:rFonts w:ascii="Arial" w:hAnsi="Arial" w:cs="Arial"/>
          <w:b/>
          <w:u w:val="single"/>
        </w:rPr>
      </w:pPr>
    </w:p>
    <w:p w:rsidR="00134C62" w:rsidRPr="000B7BAC" w:rsidRDefault="00134C62" w:rsidP="00134C62">
      <w:pPr>
        <w:pStyle w:val="ListParagraph"/>
        <w:numPr>
          <w:ilvl w:val="0"/>
          <w:numId w:val="1"/>
        </w:numPr>
        <w:rPr>
          <w:rFonts w:ascii="Arial" w:hAnsi="Arial" w:cs="Arial"/>
          <w:b/>
          <w:u w:val="single"/>
        </w:rPr>
      </w:pPr>
      <w:r w:rsidRPr="000B7BAC">
        <w:rPr>
          <w:rFonts w:ascii="Arial" w:hAnsi="Arial" w:cs="Arial"/>
          <w:b/>
          <w:u w:val="single"/>
        </w:rPr>
        <w:t xml:space="preserve">Tools used: </w:t>
      </w:r>
    </w:p>
    <w:p w:rsidR="00134C62" w:rsidRPr="00917DB5" w:rsidRDefault="00134C62" w:rsidP="00134C62">
      <w:pPr>
        <w:pStyle w:val="ListParagraph"/>
        <w:numPr>
          <w:ilvl w:val="1"/>
          <w:numId w:val="1"/>
        </w:numPr>
        <w:rPr>
          <w:rStyle w:val="normaltextrun"/>
          <w:rFonts w:ascii="Arial" w:hAnsi="Arial" w:cs="Arial"/>
          <w:color w:val="000000"/>
          <w:bdr w:val="none" w:sz="0" w:space="0" w:color="auto" w:frame="1"/>
          <w:lang w:val="en-US"/>
        </w:rPr>
      </w:pPr>
      <w:r w:rsidRPr="00917DB5">
        <w:rPr>
          <w:rStyle w:val="normaltextrun"/>
          <w:rFonts w:ascii="Arial" w:hAnsi="Arial" w:cs="Arial"/>
          <w:color w:val="000000"/>
          <w:bdr w:val="none" w:sz="0" w:space="0" w:color="auto" w:frame="1"/>
          <w:lang w:val="en-US"/>
        </w:rPr>
        <w:t>Resistors</w:t>
      </w:r>
    </w:p>
    <w:p w:rsidR="00134C62" w:rsidRPr="00917DB5" w:rsidRDefault="00134C62" w:rsidP="00134C62">
      <w:pPr>
        <w:pStyle w:val="ListParagraph"/>
        <w:numPr>
          <w:ilvl w:val="1"/>
          <w:numId w:val="1"/>
        </w:numPr>
        <w:rPr>
          <w:rStyle w:val="normaltextrun"/>
          <w:rFonts w:ascii="Arial" w:hAnsi="Arial" w:cs="Arial"/>
          <w:color w:val="000000"/>
          <w:bdr w:val="none" w:sz="0" w:space="0" w:color="auto" w:frame="1"/>
          <w:lang w:val="en-US"/>
        </w:rPr>
      </w:pPr>
      <w:r w:rsidRPr="00917DB5">
        <w:rPr>
          <w:rStyle w:val="normaltextrun"/>
          <w:rFonts w:ascii="Arial" w:hAnsi="Arial" w:cs="Arial"/>
          <w:color w:val="000000"/>
          <w:bdr w:val="none" w:sz="0" w:space="0" w:color="auto" w:frame="1"/>
          <w:lang w:val="en-US"/>
        </w:rPr>
        <w:t>Ammeters</w:t>
      </w:r>
    </w:p>
    <w:p w:rsidR="00134C62" w:rsidRPr="00917DB5" w:rsidRDefault="00134C62" w:rsidP="00134C62">
      <w:pPr>
        <w:pStyle w:val="ListParagraph"/>
        <w:numPr>
          <w:ilvl w:val="1"/>
          <w:numId w:val="1"/>
        </w:numPr>
        <w:rPr>
          <w:rStyle w:val="normaltextrun"/>
          <w:rFonts w:ascii="Arial" w:hAnsi="Arial" w:cs="Arial"/>
          <w:color w:val="000000"/>
          <w:bdr w:val="none" w:sz="0" w:space="0" w:color="auto" w:frame="1"/>
          <w:lang w:val="en-US"/>
        </w:rPr>
      </w:pPr>
      <w:r w:rsidRPr="00917DB5">
        <w:rPr>
          <w:rStyle w:val="normaltextrun"/>
          <w:rFonts w:ascii="Arial" w:hAnsi="Arial" w:cs="Arial"/>
          <w:color w:val="000000"/>
          <w:bdr w:val="none" w:sz="0" w:space="0" w:color="auto" w:frame="1"/>
          <w:lang w:val="en-US"/>
        </w:rPr>
        <w:t>Voltameters</w:t>
      </w:r>
    </w:p>
    <w:p w:rsidR="00134C62" w:rsidRPr="00917DB5" w:rsidRDefault="00134C62" w:rsidP="00134C62">
      <w:pPr>
        <w:pStyle w:val="ListParagraph"/>
        <w:numPr>
          <w:ilvl w:val="1"/>
          <w:numId w:val="1"/>
        </w:numPr>
        <w:rPr>
          <w:rStyle w:val="normaltextrun"/>
          <w:rFonts w:ascii="Arial" w:hAnsi="Arial" w:cs="Arial"/>
          <w:color w:val="000000"/>
          <w:bdr w:val="none" w:sz="0" w:space="0" w:color="auto" w:frame="1"/>
          <w:lang w:val="en-US"/>
        </w:rPr>
      </w:pPr>
      <w:r w:rsidRPr="00917DB5">
        <w:rPr>
          <w:rStyle w:val="normaltextrun"/>
          <w:rFonts w:ascii="Arial" w:hAnsi="Arial" w:cs="Arial"/>
          <w:color w:val="000000"/>
          <w:bdr w:val="none" w:sz="0" w:space="0" w:color="auto" w:frame="1"/>
          <w:lang w:val="en-US"/>
        </w:rPr>
        <w:t>Connecting Wires</w:t>
      </w:r>
    </w:p>
    <w:p w:rsidR="00134C62" w:rsidRPr="00917DB5" w:rsidRDefault="00134C62" w:rsidP="00134C62">
      <w:pPr>
        <w:pStyle w:val="ListParagraph"/>
        <w:numPr>
          <w:ilvl w:val="1"/>
          <w:numId w:val="1"/>
        </w:numPr>
        <w:rPr>
          <w:rStyle w:val="normaltextrun"/>
          <w:rFonts w:ascii="Arial" w:hAnsi="Arial" w:cs="Arial"/>
          <w:color w:val="000000"/>
          <w:bdr w:val="none" w:sz="0" w:space="0" w:color="auto" w:frame="1"/>
          <w:lang w:val="en-US"/>
        </w:rPr>
      </w:pPr>
      <w:r w:rsidRPr="00917DB5">
        <w:rPr>
          <w:rStyle w:val="normaltextrun"/>
          <w:rFonts w:ascii="Arial" w:hAnsi="Arial" w:cs="Arial"/>
          <w:color w:val="000000"/>
          <w:bdr w:val="none" w:sz="0" w:space="0" w:color="auto" w:frame="1"/>
          <w:lang w:val="en-US"/>
        </w:rPr>
        <w:t>Transistor</w:t>
      </w:r>
    </w:p>
    <w:p w:rsidR="00134C62" w:rsidRDefault="00134C62" w:rsidP="00134C62">
      <w:pPr>
        <w:pStyle w:val="ListParagraph"/>
        <w:numPr>
          <w:ilvl w:val="1"/>
          <w:numId w:val="1"/>
        </w:numPr>
        <w:rPr>
          <w:rStyle w:val="normaltextrun"/>
          <w:rFonts w:ascii="Arial" w:hAnsi="Arial" w:cs="Arial"/>
          <w:color w:val="000000"/>
          <w:bdr w:val="none" w:sz="0" w:space="0" w:color="auto" w:frame="1"/>
          <w:lang w:val="en-US"/>
        </w:rPr>
      </w:pPr>
      <w:r w:rsidRPr="00917DB5">
        <w:rPr>
          <w:rStyle w:val="normaltextrun"/>
          <w:rFonts w:ascii="Arial" w:hAnsi="Arial" w:cs="Arial"/>
          <w:color w:val="000000"/>
          <w:bdr w:val="none" w:sz="0" w:space="0" w:color="auto" w:frame="1"/>
          <w:lang w:val="en-US"/>
        </w:rPr>
        <w:t>Power Source</w:t>
      </w:r>
    </w:p>
    <w:p w:rsidR="00134C62" w:rsidRPr="00B3321D" w:rsidRDefault="00134C62" w:rsidP="00134C62">
      <w:pPr>
        <w:pStyle w:val="ListParagraph"/>
        <w:ind w:left="1440"/>
        <w:rPr>
          <w:rStyle w:val="normaltextrun"/>
          <w:rFonts w:ascii="Arial" w:hAnsi="Arial" w:cs="Arial"/>
          <w:color w:val="000000"/>
          <w:bdr w:val="none" w:sz="0" w:space="0" w:color="auto" w:frame="1"/>
          <w:lang w:val="en-US"/>
        </w:rPr>
      </w:pPr>
    </w:p>
    <w:p w:rsidR="00134C62" w:rsidRDefault="00134C62" w:rsidP="00134C62">
      <w:pPr>
        <w:pStyle w:val="ListParagraph"/>
        <w:numPr>
          <w:ilvl w:val="0"/>
          <w:numId w:val="1"/>
        </w:numPr>
        <w:rPr>
          <w:rStyle w:val="normaltextrun"/>
          <w:rFonts w:ascii="Arial" w:hAnsi="Arial" w:cs="Arial"/>
          <w:b/>
          <w:bCs/>
          <w:color w:val="000000"/>
          <w:u w:val="single"/>
          <w:bdr w:val="none" w:sz="0" w:space="0" w:color="auto" w:frame="1"/>
          <w:lang w:val="en-US"/>
        </w:rPr>
      </w:pPr>
      <w:r w:rsidRPr="000B7BAC">
        <w:rPr>
          <w:rStyle w:val="normaltextrun"/>
          <w:rFonts w:ascii="Arial" w:hAnsi="Arial" w:cs="Arial"/>
          <w:b/>
          <w:bCs/>
          <w:color w:val="000000"/>
          <w:u w:val="single"/>
          <w:bdr w:val="none" w:sz="0" w:space="0" w:color="auto" w:frame="1"/>
          <w:lang w:val="en-US"/>
        </w:rPr>
        <w:t>Background knowledge:</w:t>
      </w:r>
    </w:p>
    <w:p w:rsidR="00134C62" w:rsidRDefault="00134C62" w:rsidP="00134C62">
      <w:pPr>
        <w:pStyle w:val="ListParagraph"/>
        <w:numPr>
          <w:ilvl w:val="1"/>
          <w:numId w:val="1"/>
        </w:numPr>
        <w:rPr>
          <w:rStyle w:val="normaltextrun"/>
          <w:rFonts w:ascii="Arial" w:hAnsi="Arial" w:cs="Arial"/>
          <w:color w:val="000000"/>
          <w:bdr w:val="none" w:sz="0" w:space="0" w:color="auto" w:frame="1"/>
          <w:lang w:val="en-US"/>
        </w:rPr>
      </w:pPr>
      <w:r w:rsidRPr="0022703A">
        <w:rPr>
          <w:rStyle w:val="normaltextrun"/>
          <w:rFonts w:ascii="Arial" w:hAnsi="Arial" w:cs="Arial"/>
          <w:color w:val="000000"/>
          <w:bdr w:val="none" w:sz="0" w:space="0" w:color="auto" w:frame="1"/>
          <w:lang w:val="en-US"/>
        </w:rPr>
        <w:t xml:space="preserve">A </w:t>
      </w:r>
      <w:r w:rsidRPr="0022703A">
        <w:rPr>
          <w:rStyle w:val="normaltextrun"/>
          <w:rFonts w:ascii="Arial" w:hAnsi="Arial" w:cs="Arial"/>
          <w:b/>
          <w:color w:val="000000"/>
          <w:bdr w:val="none" w:sz="0" w:space="0" w:color="auto" w:frame="1"/>
          <w:lang w:val="en-US"/>
        </w:rPr>
        <w:t xml:space="preserve">Bipolar Junction Transistor is a three-terminal semiconductor device consisting of two p-n junctions </w:t>
      </w:r>
      <w:proofErr w:type="gramStart"/>
      <w:r w:rsidRPr="0022703A">
        <w:rPr>
          <w:rStyle w:val="normaltextrun"/>
          <w:rFonts w:ascii="Arial" w:hAnsi="Arial" w:cs="Arial"/>
          <w:color w:val="000000"/>
          <w:bdr w:val="none" w:sz="0" w:space="0" w:color="auto" w:frame="1"/>
          <w:lang w:val="en-US"/>
        </w:rPr>
        <w:t>which</w:t>
      </w:r>
      <w:proofErr w:type="gramEnd"/>
      <w:r w:rsidRPr="0022703A">
        <w:rPr>
          <w:rStyle w:val="normaltextrun"/>
          <w:rFonts w:ascii="Arial" w:hAnsi="Arial" w:cs="Arial"/>
          <w:color w:val="000000"/>
          <w:bdr w:val="none" w:sz="0" w:space="0" w:color="auto" w:frame="1"/>
          <w:lang w:val="en-US"/>
        </w:rPr>
        <w:t xml:space="preserve"> are able to amplify or magnify a signal. It is a current controlled device. The three terminals of the BJT are the base, the collector and the emitter. </w:t>
      </w:r>
    </w:p>
    <w:p w:rsidR="00134C62" w:rsidRPr="0022703A" w:rsidRDefault="00134C62" w:rsidP="00134C62">
      <w:pPr>
        <w:pStyle w:val="ListParagraph"/>
        <w:numPr>
          <w:ilvl w:val="1"/>
          <w:numId w:val="1"/>
        </w:numPr>
        <w:rPr>
          <w:rStyle w:val="normaltextrun"/>
          <w:rFonts w:ascii="Arial" w:hAnsi="Arial" w:cs="Arial"/>
          <w:color w:val="000000"/>
          <w:bdr w:val="none" w:sz="0" w:space="0" w:color="auto" w:frame="1"/>
          <w:lang w:val="en-US"/>
        </w:rPr>
      </w:pPr>
      <w:r w:rsidRPr="0022703A">
        <w:rPr>
          <w:rStyle w:val="normaltextrun"/>
          <w:rFonts w:ascii="Arial" w:hAnsi="Arial" w:cs="Arial"/>
          <w:color w:val="000000"/>
          <w:bdr w:val="none" w:sz="0" w:space="0" w:color="auto" w:frame="1"/>
          <w:lang w:val="en-US"/>
        </w:rPr>
        <w:t>BJTs can be made either as PNP or as NPN</w:t>
      </w:r>
      <w:r w:rsidRPr="0022703A">
        <w:rPr>
          <w:rStyle w:val="normaltextrun"/>
          <w:rFonts w:ascii="Arial" w:hAnsi="Arial" w:cs="Arial"/>
          <w:bdr w:val="none" w:sz="0" w:space="0" w:color="auto" w:frame="1"/>
          <w:lang w:val="en-US"/>
        </w:rPr>
        <w:t>.</w:t>
      </w:r>
    </w:p>
    <w:p w:rsidR="00134C62" w:rsidRDefault="00134C62" w:rsidP="00134C62">
      <w:pPr>
        <w:pStyle w:val="ListParagraph"/>
        <w:ind w:left="1440"/>
        <w:rPr>
          <w:rFonts w:ascii="Arial" w:hAnsi="Arial" w:cs="Arial"/>
          <w:b/>
          <w:bCs/>
          <w:color w:val="000000"/>
          <w:u w:val="single"/>
          <w:bdr w:val="none" w:sz="0" w:space="0" w:color="auto" w:frame="1"/>
          <w:lang w:val="en-US"/>
        </w:rPr>
      </w:pPr>
    </w:p>
    <w:p w:rsidR="00134C62" w:rsidRDefault="00134C62" w:rsidP="00134C62">
      <w:pPr>
        <w:pStyle w:val="ListParagraph"/>
        <w:ind w:left="1440"/>
        <w:jc w:val="center"/>
        <w:rPr>
          <w:rStyle w:val="normaltextrun"/>
          <w:rFonts w:ascii="Arial" w:hAnsi="Arial" w:cs="Arial"/>
          <w:b/>
          <w:bCs/>
          <w:color w:val="000000"/>
          <w:u w:val="single"/>
          <w:bdr w:val="none" w:sz="0" w:space="0" w:color="auto" w:frame="1"/>
          <w:lang w:val="en-US"/>
        </w:rPr>
      </w:pPr>
      <w:r w:rsidRPr="0022703A">
        <w:rPr>
          <w:rFonts w:ascii="Arial" w:hAnsi="Arial" w:cs="Arial"/>
          <w:b/>
          <w:bCs/>
          <w:noProof/>
          <w:color w:val="000000"/>
          <w:bdr w:val="none" w:sz="0" w:space="0" w:color="auto" w:frame="1"/>
          <w:lang w:val="en-US"/>
        </w:rPr>
        <w:drawing>
          <wp:inline distT="0" distB="0" distL="0" distR="0">
            <wp:extent cx="2872783" cy="2162013"/>
            <wp:effectExtent l="19050" t="0" r="3767"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l="40119" t="31537" r="38620" b="38577"/>
                    <a:stretch>
                      <a:fillRect/>
                    </a:stretch>
                  </pic:blipFill>
                  <pic:spPr bwMode="auto">
                    <a:xfrm>
                      <a:off x="0" y="0"/>
                      <a:ext cx="2872783" cy="2162013"/>
                    </a:xfrm>
                    <a:prstGeom prst="rect">
                      <a:avLst/>
                    </a:prstGeom>
                    <a:noFill/>
                    <a:ln w="9525">
                      <a:noFill/>
                      <a:miter lim="800000"/>
                      <a:headEnd/>
                      <a:tailEnd/>
                    </a:ln>
                  </pic:spPr>
                </pic:pic>
              </a:graphicData>
            </a:graphic>
          </wp:inline>
        </w:drawing>
      </w:r>
    </w:p>
    <w:p w:rsidR="00134C62" w:rsidRDefault="00134C62" w:rsidP="00134C62">
      <w:pPr>
        <w:pStyle w:val="ListParagraph"/>
        <w:ind w:left="1440"/>
        <w:jc w:val="center"/>
        <w:rPr>
          <w:rFonts w:ascii="Arial" w:hAnsi="Arial" w:cs="Arial"/>
          <w:b/>
          <w:bCs/>
          <w:noProof/>
          <w:color w:val="000000"/>
          <w:u w:val="single"/>
          <w:bdr w:val="none" w:sz="0" w:space="0" w:color="auto" w:frame="1"/>
          <w:lang w:val="en-US"/>
        </w:rPr>
      </w:pPr>
    </w:p>
    <w:p w:rsidR="00134C62" w:rsidRDefault="00134C62" w:rsidP="00134C62">
      <w:pPr>
        <w:pStyle w:val="ListParagraph"/>
        <w:ind w:left="1440"/>
        <w:jc w:val="center"/>
        <w:rPr>
          <w:rStyle w:val="normaltextrun"/>
          <w:rFonts w:ascii="Arial" w:hAnsi="Arial" w:cs="Arial"/>
          <w:b/>
          <w:bCs/>
          <w:color w:val="000000"/>
          <w:u w:val="single"/>
          <w:bdr w:val="none" w:sz="0" w:space="0" w:color="auto" w:frame="1"/>
          <w:lang w:val="en-US"/>
        </w:rPr>
      </w:pPr>
      <w:r w:rsidRPr="0022703A">
        <w:rPr>
          <w:rFonts w:ascii="Arial" w:hAnsi="Arial" w:cs="Arial"/>
          <w:b/>
          <w:bCs/>
          <w:noProof/>
          <w:color w:val="000000"/>
          <w:bdr w:val="none" w:sz="0" w:space="0" w:color="auto" w:frame="1"/>
          <w:lang w:val="en-US"/>
        </w:rPr>
        <w:drawing>
          <wp:inline distT="0" distB="0" distL="0" distR="0">
            <wp:extent cx="2757816" cy="2185261"/>
            <wp:effectExtent l="19050" t="0" r="4434"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l="40302" t="46307" r="38906" b="23995"/>
                    <a:stretch>
                      <a:fillRect/>
                    </a:stretch>
                  </pic:blipFill>
                  <pic:spPr bwMode="auto">
                    <a:xfrm>
                      <a:off x="0" y="0"/>
                      <a:ext cx="2757816" cy="2185261"/>
                    </a:xfrm>
                    <a:prstGeom prst="rect">
                      <a:avLst/>
                    </a:prstGeom>
                    <a:noFill/>
                    <a:ln w="9525">
                      <a:noFill/>
                      <a:miter lim="800000"/>
                      <a:headEnd/>
                      <a:tailEnd/>
                    </a:ln>
                  </pic:spPr>
                </pic:pic>
              </a:graphicData>
            </a:graphic>
          </wp:inline>
        </w:drawing>
      </w:r>
    </w:p>
    <w:p w:rsidR="00134C62" w:rsidRDefault="00134C62" w:rsidP="00134C62">
      <w:pPr>
        <w:pStyle w:val="ListParagraph"/>
        <w:ind w:left="1440"/>
        <w:jc w:val="center"/>
        <w:rPr>
          <w:rStyle w:val="normaltextrun"/>
          <w:rFonts w:ascii="Arial" w:hAnsi="Arial" w:cs="Arial"/>
          <w:b/>
          <w:bCs/>
          <w:color w:val="000000"/>
          <w:u w:val="single"/>
          <w:bdr w:val="none" w:sz="0" w:space="0" w:color="auto" w:frame="1"/>
          <w:lang w:val="en-US"/>
        </w:rPr>
      </w:pPr>
    </w:p>
    <w:p w:rsidR="00134C62" w:rsidRPr="00D14815" w:rsidRDefault="00134C62" w:rsidP="00134C62">
      <w:pPr>
        <w:pStyle w:val="ListParagraph"/>
        <w:numPr>
          <w:ilvl w:val="1"/>
          <w:numId w:val="1"/>
        </w:numPr>
        <w:rPr>
          <w:rStyle w:val="normaltextrun"/>
          <w:rFonts w:ascii="Arial" w:hAnsi="Arial" w:cs="Arial"/>
          <w:color w:val="000000"/>
          <w:bdr w:val="none" w:sz="0" w:space="0" w:color="auto" w:frame="1"/>
          <w:lang w:val="en-US"/>
        </w:rPr>
      </w:pPr>
      <w:r w:rsidRPr="00D14815">
        <w:rPr>
          <w:rStyle w:val="normaltextrun"/>
          <w:rFonts w:ascii="Arial" w:hAnsi="Arial" w:cs="Arial"/>
          <w:b/>
          <w:color w:val="000000"/>
          <w:bdr w:val="none" w:sz="0" w:space="0" w:color="auto" w:frame="1"/>
          <w:lang w:val="en-US"/>
        </w:rPr>
        <w:t>Emitter</w:t>
      </w:r>
      <w:r w:rsidRPr="00D14815">
        <w:rPr>
          <w:rStyle w:val="normaltextrun"/>
          <w:rFonts w:ascii="Arial" w:hAnsi="Arial" w:cs="Arial"/>
          <w:color w:val="000000"/>
          <w:bdr w:val="none" w:sz="0" w:space="0" w:color="auto" w:frame="1"/>
          <w:lang w:val="en-US"/>
        </w:rPr>
        <w:t xml:space="preserve">- It is the region to the left end which </w:t>
      </w:r>
      <w:r w:rsidRPr="00D14815">
        <w:rPr>
          <w:rStyle w:val="normaltextrun"/>
          <w:rFonts w:ascii="Arial" w:hAnsi="Arial" w:cs="Arial"/>
          <w:b/>
          <w:color w:val="000000"/>
          <w:bdr w:val="none" w:sz="0" w:space="0" w:color="auto" w:frame="1"/>
          <w:lang w:val="en-US"/>
        </w:rPr>
        <w:t>supply free charge carriers</w:t>
      </w:r>
      <w:r w:rsidRPr="00D14815">
        <w:rPr>
          <w:rStyle w:val="normaltextrun"/>
          <w:rFonts w:ascii="Arial" w:hAnsi="Arial" w:cs="Arial"/>
          <w:color w:val="000000"/>
          <w:bdr w:val="none" w:sz="0" w:space="0" w:color="auto" w:frame="1"/>
          <w:lang w:val="en-US"/>
        </w:rPr>
        <w:t xml:space="preserve"> i.e., electrons in </w:t>
      </w:r>
      <w:proofErr w:type="spellStart"/>
      <w:proofErr w:type="gramStart"/>
      <w:r w:rsidRPr="00D14815">
        <w:rPr>
          <w:rStyle w:val="normaltextrun"/>
          <w:rFonts w:ascii="Arial" w:hAnsi="Arial" w:cs="Arial"/>
          <w:color w:val="000000"/>
          <w:bdr w:val="none" w:sz="0" w:space="0" w:color="auto" w:frame="1"/>
          <w:lang w:val="en-US"/>
        </w:rPr>
        <w:t>np</w:t>
      </w:r>
      <w:r>
        <w:rPr>
          <w:rStyle w:val="normaltextrun"/>
          <w:rFonts w:ascii="Arial" w:hAnsi="Arial" w:cs="Arial"/>
          <w:color w:val="000000"/>
          <w:bdr w:val="none" w:sz="0" w:space="0" w:color="auto" w:frame="1"/>
          <w:lang w:val="en-US"/>
        </w:rPr>
        <w:t>n</w:t>
      </w:r>
      <w:proofErr w:type="spellEnd"/>
      <w:proofErr w:type="gramEnd"/>
      <w:r>
        <w:rPr>
          <w:rStyle w:val="normaltextrun"/>
          <w:rFonts w:ascii="Arial" w:hAnsi="Arial" w:cs="Arial"/>
          <w:color w:val="000000"/>
          <w:bdr w:val="none" w:sz="0" w:space="0" w:color="auto" w:frame="1"/>
          <w:lang w:val="en-US"/>
        </w:rPr>
        <w:t xml:space="preserve"> or holes in </w:t>
      </w:r>
      <w:proofErr w:type="spellStart"/>
      <w:r>
        <w:rPr>
          <w:rStyle w:val="normaltextrun"/>
          <w:rFonts w:ascii="Arial" w:hAnsi="Arial" w:cs="Arial"/>
          <w:color w:val="000000"/>
          <w:bdr w:val="none" w:sz="0" w:space="0" w:color="auto" w:frame="1"/>
          <w:lang w:val="en-US"/>
        </w:rPr>
        <w:t>p</w:t>
      </w:r>
      <w:r w:rsidRPr="00D14815">
        <w:rPr>
          <w:rStyle w:val="normaltextrun"/>
          <w:rFonts w:ascii="Arial" w:hAnsi="Arial" w:cs="Arial"/>
          <w:color w:val="000000"/>
          <w:bdr w:val="none" w:sz="0" w:space="0" w:color="auto" w:frame="1"/>
          <w:lang w:val="en-US"/>
        </w:rPr>
        <w:t>np</w:t>
      </w:r>
      <w:proofErr w:type="spellEnd"/>
      <w:r w:rsidRPr="00D14815">
        <w:rPr>
          <w:rStyle w:val="normaltextrun"/>
          <w:rFonts w:ascii="Arial" w:hAnsi="Arial" w:cs="Arial"/>
          <w:color w:val="000000"/>
          <w:bdr w:val="none" w:sz="0" w:space="0" w:color="auto" w:frame="1"/>
          <w:lang w:val="en-US"/>
        </w:rPr>
        <w:t xml:space="preserve"> transistors.</w:t>
      </w:r>
      <w:r>
        <w:rPr>
          <w:rStyle w:val="normaltextrun"/>
          <w:rFonts w:ascii="Arial" w:hAnsi="Arial" w:cs="Arial"/>
          <w:color w:val="000000"/>
          <w:bdr w:val="none" w:sz="0" w:space="0" w:color="auto" w:frame="1"/>
          <w:lang w:val="en-US"/>
        </w:rPr>
        <w:t xml:space="preserve"> </w:t>
      </w:r>
      <w:r w:rsidRPr="00D14815">
        <w:rPr>
          <w:rStyle w:val="normaltextrun"/>
          <w:rFonts w:ascii="Arial" w:hAnsi="Arial" w:cs="Arial"/>
          <w:color w:val="000000"/>
          <w:bdr w:val="none" w:sz="0" w:space="0" w:color="auto" w:frame="1"/>
          <w:lang w:val="en-US"/>
        </w:rPr>
        <w:t>These majority carriers are injected to the middle region</w:t>
      </w:r>
      <w:r>
        <w:rPr>
          <w:rStyle w:val="normaltextrun"/>
          <w:rFonts w:ascii="Arial" w:hAnsi="Arial" w:cs="Arial"/>
          <w:color w:val="000000"/>
          <w:bdr w:val="none" w:sz="0" w:space="0" w:color="auto" w:frame="1"/>
          <w:lang w:val="en-US"/>
        </w:rPr>
        <w:t xml:space="preserve"> i.e. “base”.</w:t>
      </w:r>
    </w:p>
    <w:p w:rsidR="00134C62" w:rsidRDefault="00134C62" w:rsidP="00134C62">
      <w:pPr>
        <w:pStyle w:val="ListParagraph"/>
        <w:numPr>
          <w:ilvl w:val="1"/>
          <w:numId w:val="1"/>
        </w:numPr>
        <w:rPr>
          <w:rStyle w:val="normaltextrun"/>
          <w:rFonts w:ascii="Arial" w:hAnsi="Arial" w:cs="Arial"/>
          <w:color w:val="000000"/>
          <w:bdr w:val="none" w:sz="0" w:space="0" w:color="auto" w:frame="1"/>
          <w:lang w:val="en-US"/>
        </w:rPr>
      </w:pPr>
      <w:r w:rsidRPr="00D14815">
        <w:rPr>
          <w:rStyle w:val="normaltextrun"/>
          <w:rFonts w:ascii="Arial" w:hAnsi="Arial" w:cs="Arial"/>
          <w:b/>
          <w:color w:val="000000"/>
          <w:bdr w:val="none" w:sz="0" w:space="0" w:color="auto" w:frame="1"/>
          <w:lang w:val="en-US"/>
        </w:rPr>
        <w:t>Base</w:t>
      </w:r>
      <w:r w:rsidRPr="00D14815">
        <w:rPr>
          <w:rStyle w:val="normaltextrun"/>
          <w:rFonts w:ascii="Arial" w:hAnsi="Arial" w:cs="Arial"/>
          <w:color w:val="000000"/>
          <w:bdr w:val="none" w:sz="0" w:space="0" w:color="auto" w:frame="1"/>
          <w:lang w:val="en-US"/>
        </w:rPr>
        <w:t> – The middle section of the transistor is known as the base. The base forms two circuits, the input circuit with the emitter and the output circuit with the collector. The emitter-base circuit is in forward biased and offered the low resistance to the circuit.</w:t>
      </w:r>
    </w:p>
    <w:p w:rsidR="00134C62" w:rsidRDefault="00134C62" w:rsidP="00134C62">
      <w:pPr>
        <w:pStyle w:val="ListParagraph"/>
        <w:numPr>
          <w:ilvl w:val="1"/>
          <w:numId w:val="1"/>
        </w:numPr>
        <w:rPr>
          <w:rStyle w:val="normaltextrun"/>
          <w:rFonts w:ascii="Arial" w:hAnsi="Arial" w:cs="Arial"/>
          <w:color w:val="000000"/>
          <w:bdr w:val="none" w:sz="0" w:space="0" w:color="auto" w:frame="1"/>
          <w:lang w:val="en-US"/>
        </w:rPr>
      </w:pPr>
      <w:r w:rsidRPr="00D14815">
        <w:rPr>
          <w:rStyle w:val="normaltextrun"/>
          <w:rFonts w:ascii="Arial" w:hAnsi="Arial" w:cs="Arial"/>
          <w:b/>
          <w:color w:val="000000"/>
          <w:bdr w:val="none" w:sz="0" w:space="0" w:color="auto" w:frame="1"/>
          <w:lang w:val="en-US"/>
        </w:rPr>
        <w:t>Collector</w:t>
      </w:r>
      <w:r w:rsidRPr="00D14815">
        <w:rPr>
          <w:rStyle w:val="normaltextrun"/>
          <w:rFonts w:ascii="Arial" w:hAnsi="Arial" w:cs="Arial"/>
          <w:color w:val="000000"/>
          <w:bdr w:val="none" w:sz="0" w:space="0" w:color="auto" w:frame="1"/>
          <w:lang w:val="en-US"/>
        </w:rPr>
        <w:t xml:space="preserve">- The right most </w:t>
      </w:r>
      <w:proofErr w:type="gramStart"/>
      <w:r w:rsidRPr="00D14815">
        <w:rPr>
          <w:rStyle w:val="normaltextrun"/>
          <w:rFonts w:ascii="Arial" w:hAnsi="Arial" w:cs="Arial"/>
          <w:color w:val="000000"/>
          <w:bdr w:val="none" w:sz="0" w:space="0" w:color="auto" w:frame="1"/>
          <w:lang w:val="en-US"/>
        </w:rPr>
        <w:t>region</w:t>
      </w:r>
      <w:proofErr w:type="gramEnd"/>
      <w:r w:rsidRPr="00D14815">
        <w:rPr>
          <w:rStyle w:val="normaltextrun"/>
          <w:rFonts w:ascii="Arial" w:hAnsi="Arial" w:cs="Arial"/>
          <w:color w:val="000000"/>
          <w:bdr w:val="none" w:sz="0" w:space="0" w:color="auto" w:frame="1"/>
          <w:lang w:val="en-US"/>
        </w:rPr>
        <w:t xml:space="preserve"> is known as collector. The role of the collector region is to </w:t>
      </w:r>
      <w:r w:rsidRPr="00D14815">
        <w:rPr>
          <w:rStyle w:val="normaltextrun"/>
          <w:rFonts w:ascii="Arial" w:hAnsi="Arial" w:cs="Arial"/>
          <w:b/>
          <w:color w:val="000000"/>
          <w:bdr w:val="none" w:sz="0" w:space="0" w:color="auto" w:frame="1"/>
          <w:lang w:val="en-US"/>
        </w:rPr>
        <w:t>collect or attract current carriers injected in the base region</w:t>
      </w:r>
      <w:r w:rsidRPr="00D14815">
        <w:rPr>
          <w:rStyle w:val="normaltextrun"/>
          <w:rFonts w:ascii="Arial" w:hAnsi="Arial" w:cs="Arial"/>
          <w:color w:val="000000"/>
          <w:bdr w:val="none" w:sz="0" w:space="0" w:color="auto" w:frame="1"/>
          <w:lang w:val="en-US"/>
        </w:rPr>
        <w:t xml:space="preserve"> of the transistor. </w:t>
      </w:r>
    </w:p>
    <w:p w:rsidR="00134C62" w:rsidRDefault="00134C62" w:rsidP="00134C62">
      <w:pPr>
        <w:pStyle w:val="ListParagraph"/>
        <w:numPr>
          <w:ilvl w:val="1"/>
          <w:numId w:val="1"/>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A BJT is said to be operational only in </w:t>
      </w:r>
      <w:r>
        <w:rPr>
          <w:rStyle w:val="normaltextrun"/>
          <w:rFonts w:ascii="Arial" w:hAnsi="Arial" w:cs="Arial"/>
          <w:b/>
          <w:color w:val="000000"/>
          <w:bdr w:val="none" w:sz="0" w:space="0" w:color="auto" w:frame="1"/>
          <w:lang w:val="en-US"/>
        </w:rPr>
        <w:t xml:space="preserve">Forward Active Mode </w:t>
      </w:r>
      <w:r>
        <w:rPr>
          <w:rStyle w:val="normaltextrun"/>
          <w:rFonts w:ascii="Arial" w:hAnsi="Arial" w:cs="Arial"/>
          <w:color w:val="000000"/>
          <w:bdr w:val="none" w:sz="0" w:space="0" w:color="auto" w:frame="1"/>
          <w:lang w:val="en-US"/>
        </w:rPr>
        <w:t xml:space="preserve">where the BE junction is in forward bias and CE junction is in reverse bias for </w:t>
      </w:r>
      <w:proofErr w:type="gramStart"/>
      <w:r>
        <w:rPr>
          <w:rStyle w:val="normaltextrun"/>
          <w:rFonts w:ascii="Arial" w:hAnsi="Arial" w:cs="Arial"/>
          <w:color w:val="000000"/>
          <w:bdr w:val="none" w:sz="0" w:space="0" w:color="auto" w:frame="1"/>
          <w:lang w:val="en-US"/>
        </w:rPr>
        <w:t>a</w:t>
      </w:r>
      <w:proofErr w:type="gramEnd"/>
      <w:r>
        <w:rPr>
          <w:rStyle w:val="normaltextrun"/>
          <w:rFonts w:ascii="Arial" w:hAnsi="Arial" w:cs="Arial"/>
          <w:color w:val="000000"/>
          <w:bdr w:val="none" w:sz="0" w:space="0" w:color="auto" w:frame="1"/>
          <w:lang w:val="en-US"/>
        </w:rPr>
        <w:t xml:space="preserve"> </w:t>
      </w:r>
      <w:proofErr w:type="spellStart"/>
      <w:r>
        <w:rPr>
          <w:rStyle w:val="normaltextrun"/>
          <w:rFonts w:ascii="Arial" w:hAnsi="Arial" w:cs="Arial"/>
          <w:color w:val="000000"/>
          <w:bdr w:val="none" w:sz="0" w:space="0" w:color="auto" w:frame="1"/>
          <w:lang w:val="en-US"/>
        </w:rPr>
        <w:t>npn</w:t>
      </w:r>
      <w:proofErr w:type="spellEnd"/>
      <w:r>
        <w:rPr>
          <w:rStyle w:val="normaltextrun"/>
          <w:rFonts w:ascii="Arial" w:hAnsi="Arial" w:cs="Arial"/>
          <w:color w:val="000000"/>
          <w:bdr w:val="none" w:sz="0" w:space="0" w:color="auto" w:frame="1"/>
          <w:lang w:val="en-US"/>
        </w:rPr>
        <w:t xml:space="preserve"> transistor.</w:t>
      </w:r>
    </w:p>
    <w:p w:rsidR="00134C62" w:rsidRDefault="00134C62" w:rsidP="00134C62">
      <w:pPr>
        <w:pStyle w:val="ListParagraph"/>
        <w:numPr>
          <w:ilvl w:val="1"/>
          <w:numId w:val="1"/>
        </w:numPr>
        <w:ind w:left="1418" w:hanging="284"/>
        <w:rPr>
          <w:rStyle w:val="normaltextrun"/>
          <w:rFonts w:ascii="Arial" w:hAnsi="Arial" w:cs="Arial"/>
          <w:color w:val="000000"/>
          <w:bdr w:val="none" w:sz="0" w:space="0" w:color="auto" w:frame="1"/>
          <w:lang w:val="en-US"/>
        </w:rPr>
      </w:pPr>
      <w:r w:rsidRPr="00514DFC">
        <w:rPr>
          <w:rStyle w:val="normaltextrun"/>
          <w:rFonts w:ascii="Arial" w:hAnsi="Arial" w:cs="Arial"/>
          <w:color w:val="000000"/>
          <w:bdr w:val="none" w:sz="0" w:space="0" w:color="auto" w:frame="1"/>
          <w:lang w:val="en-US"/>
        </w:rPr>
        <w:t xml:space="preserve">The BJT is said to have </w:t>
      </w:r>
      <w:r w:rsidRPr="00514DFC">
        <w:rPr>
          <w:rStyle w:val="normaltextrun"/>
          <w:rFonts w:ascii="Arial" w:hAnsi="Arial" w:cs="Arial"/>
          <w:b/>
          <w:color w:val="000000"/>
          <w:bdr w:val="none" w:sz="0" w:space="0" w:color="auto" w:frame="1"/>
          <w:lang w:val="en-US"/>
        </w:rPr>
        <w:t>Common Emitter</w:t>
      </w:r>
      <w:r w:rsidRPr="00514DFC">
        <w:rPr>
          <w:rStyle w:val="normaltextrun"/>
          <w:rFonts w:ascii="Arial" w:hAnsi="Arial" w:cs="Arial"/>
          <w:color w:val="000000"/>
          <w:bdr w:val="none" w:sz="0" w:space="0" w:color="auto" w:frame="1"/>
          <w:lang w:val="en-US"/>
        </w:rPr>
        <w:t xml:space="preserve"> (CE) configuration, when the emitter terminal is grounded (i.e. the emitter is made common to the input and output). </w:t>
      </w:r>
    </w:p>
    <w:p w:rsidR="00134C62" w:rsidRPr="00514DFC" w:rsidRDefault="00134C62" w:rsidP="00134C62">
      <w:pPr>
        <w:pStyle w:val="ListParagraph"/>
        <w:numPr>
          <w:ilvl w:val="1"/>
          <w:numId w:val="1"/>
        </w:numPr>
        <w:rPr>
          <w:rStyle w:val="normaltextrun"/>
          <w:b/>
          <w:lang w:val="en-US"/>
        </w:rPr>
      </w:pPr>
      <w:r w:rsidRPr="00514DFC">
        <w:rPr>
          <w:rStyle w:val="normaltextrun"/>
          <w:rFonts w:ascii="Arial" w:hAnsi="Arial" w:cs="Arial"/>
          <w:color w:val="000000"/>
          <w:bdr w:val="none" w:sz="0" w:space="0" w:color="auto" w:frame="1"/>
          <w:lang w:val="en-US"/>
        </w:rPr>
        <w:t xml:space="preserve">Hence, the </w:t>
      </w:r>
      <w:r w:rsidRPr="00514DFC">
        <w:rPr>
          <w:rStyle w:val="normaltextrun"/>
          <w:rFonts w:ascii="Arial" w:hAnsi="Arial" w:cs="Arial"/>
          <w:b/>
          <w:color w:val="000000"/>
          <w:bdr w:val="none" w:sz="0" w:space="0" w:color="auto" w:frame="1"/>
          <w:lang w:val="en-US"/>
        </w:rPr>
        <w:t>input is between the base and the emitter</w:t>
      </w:r>
      <w:r w:rsidRPr="00514DFC">
        <w:rPr>
          <w:rStyle w:val="normaltextrun"/>
          <w:rFonts w:ascii="Arial" w:hAnsi="Arial" w:cs="Arial"/>
          <w:color w:val="000000"/>
          <w:bdr w:val="none" w:sz="0" w:space="0" w:color="auto" w:frame="1"/>
          <w:lang w:val="en-US"/>
        </w:rPr>
        <w:t xml:space="preserve"> while the </w:t>
      </w:r>
      <w:r w:rsidRPr="00514DFC">
        <w:rPr>
          <w:rStyle w:val="normaltextrun"/>
          <w:rFonts w:ascii="Arial" w:hAnsi="Arial" w:cs="Arial"/>
          <w:b/>
          <w:color w:val="000000"/>
          <w:lang w:val="en-US"/>
        </w:rPr>
        <w:t>output</w:t>
      </w:r>
      <w:r w:rsidRPr="00514DFC">
        <w:rPr>
          <w:rStyle w:val="normaltextrun"/>
          <w:rFonts w:ascii="Arial" w:hAnsi="Arial" w:cs="Arial"/>
          <w:b/>
          <w:color w:val="000000"/>
          <w:bdr w:val="none" w:sz="0" w:space="0" w:color="auto" w:frame="1"/>
          <w:lang w:val="en-US"/>
        </w:rPr>
        <w:t> is between the collector and the emitter.</w:t>
      </w:r>
    </w:p>
    <w:p w:rsidR="00134C62" w:rsidRPr="00514DFC" w:rsidRDefault="00134C62" w:rsidP="00134C62">
      <w:pPr>
        <w:pStyle w:val="ListParagraph"/>
        <w:numPr>
          <w:ilvl w:val="1"/>
          <w:numId w:val="1"/>
        </w:numPr>
        <w:rPr>
          <w:rStyle w:val="normaltextrun"/>
          <w:rFonts w:ascii="Arial" w:hAnsi="Arial" w:cs="Arial"/>
          <w:color w:val="000000"/>
          <w:bdr w:val="none" w:sz="0" w:space="0" w:color="auto" w:frame="1"/>
          <w:lang w:val="en-US"/>
        </w:rPr>
      </w:pPr>
      <w:r w:rsidRPr="00514DFC">
        <w:rPr>
          <w:rStyle w:val="normaltextrun"/>
          <w:rFonts w:ascii="Arial" w:hAnsi="Arial" w:cs="Arial"/>
          <w:b/>
          <w:color w:val="000000"/>
          <w:bdr w:val="none" w:sz="0" w:space="0" w:color="auto" w:frame="1"/>
          <w:lang w:val="en-US"/>
        </w:rPr>
        <w:t>Input characteristic</w:t>
      </w:r>
      <w:r w:rsidRPr="00514DFC">
        <w:rPr>
          <w:rStyle w:val="normaltextrun"/>
          <w:rFonts w:ascii="Arial" w:hAnsi="Arial" w:cs="Arial"/>
          <w:color w:val="000000"/>
          <w:bdr w:val="none" w:sz="0" w:space="0" w:color="auto" w:frame="1"/>
          <w:lang w:val="en-US"/>
        </w:rPr>
        <w:t> – the </w:t>
      </w:r>
      <w:hyperlink r:id="rId7" w:history="1">
        <w:r w:rsidRPr="00514DFC">
          <w:rPr>
            <w:rStyle w:val="normaltextrun"/>
            <w:rFonts w:ascii="Arial" w:hAnsi="Arial" w:cs="Arial"/>
            <w:color w:val="000000"/>
            <w:bdr w:val="none" w:sz="0" w:space="0" w:color="auto" w:frame="1"/>
            <w:lang w:val="en-US"/>
          </w:rPr>
          <w:t>variation</w:t>
        </w:r>
      </w:hyperlink>
      <w:r w:rsidRPr="00514DFC">
        <w:rPr>
          <w:rStyle w:val="normaltextrun"/>
          <w:rFonts w:ascii="Arial" w:hAnsi="Arial" w:cs="Arial"/>
          <w:color w:val="000000"/>
          <w:bdr w:val="none" w:sz="0" w:space="0" w:color="auto" w:frame="1"/>
          <w:lang w:val="en-US"/>
        </w:rPr>
        <w:t> of the base current (IB) with the base-emitter voltage (VBE)</w:t>
      </w:r>
    </w:p>
    <w:p w:rsidR="00134C62" w:rsidRPr="00514DFC" w:rsidRDefault="00134C62" w:rsidP="00134C62">
      <w:pPr>
        <w:pStyle w:val="ListParagraph"/>
        <w:numPr>
          <w:ilvl w:val="1"/>
          <w:numId w:val="1"/>
        </w:numPr>
        <w:rPr>
          <w:rStyle w:val="normaltextrun"/>
          <w:rFonts w:ascii="Arial" w:hAnsi="Arial" w:cs="Arial"/>
          <w:color w:val="000000"/>
          <w:bdr w:val="none" w:sz="0" w:space="0" w:color="auto" w:frame="1"/>
          <w:lang w:val="en-US"/>
        </w:rPr>
      </w:pPr>
      <w:r w:rsidRPr="00514DFC">
        <w:rPr>
          <w:rStyle w:val="normaltextrun"/>
          <w:rFonts w:ascii="Arial" w:hAnsi="Arial" w:cs="Arial"/>
          <w:b/>
          <w:color w:val="000000"/>
          <w:bdr w:val="none" w:sz="0" w:space="0" w:color="auto" w:frame="1"/>
          <w:lang w:val="en-US"/>
        </w:rPr>
        <w:t>Output characteristic</w:t>
      </w:r>
      <w:r w:rsidRPr="00514DFC">
        <w:rPr>
          <w:rStyle w:val="normaltextrun"/>
          <w:rFonts w:ascii="Arial" w:hAnsi="Arial" w:cs="Arial"/>
          <w:color w:val="000000"/>
          <w:bdr w:val="none" w:sz="0" w:space="0" w:color="auto" w:frame="1"/>
          <w:lang w:val="en-US"/>
        </w:rPr>
        <w:t> – the variation of the collector current (IC) with the collector-emitter voltage (VCE)</w:t>
      </w:r>
    </w:p>
    <w:p w:rsidR="00134C62" w:rsidRDefault="00134C62" w:rsidP="00134C62">
      <w:pPr>
        <w:pStyle w:val="ListParagraph"/>
        <w:ind w:left="1418"/>
        <w:rPr>
          <w:rStyle w:val="normaltextrun"/>
          <w:rFonts w:ascii="Arial" w:hAnsi="Arial" w:cs="Arial"/>
          <w:color w:val="000000"/>
          <w:bdr w:val="none" w:sz="0" w:space="0" w:color="auto" w:frame="1"/>
          <w:lang w:val="en-US"/>
        </w:rPr>
      </w:pPr>
    </w:p>
    <w:p w:rsidR="00134C62" w:rsidRDefault="00134C62" w:rsidP="00134C62">
      <w:pPr>
        <w:pStyle w:val="ListParagraph"/>
        <w:ind w:left="1080"/>
        <w:rPr>
          <w:rStyle w:val="normaltextrun"/>
          <w:rFonts w:ascii="Arial" w:hAnsi="Arial" w:cs="Arial"/>
          <w:color w:val="000000"/>
          <w:bdr w:val="none" w:sz="0" w:space="0" w:color="auto" w:frame="1"/>
          <w:lang w:val="en-US"/>
        </w:rPr>
      </w:pPr>
    </w:p>
    <w:p w:rsidR="00134C62" w:rsidRPr="00514DFC" w:rsidRDefault="00134C62" w:rsidP="00134C62">
      <w:pPr>
        <w:pStyle w:val="ListParagraph"/>
        <w:ind w:left="1080"/>
        <w:jc w:val="center"/>
        <w:rPr>
          <w:rStyle w:val="normaltextrun"/>
          <w:rFonts w:ascii="Arial" w:hAnsi="Arial" w:cs="Arial"/>
          <w:color w:val="000000"/>
          <w:bdr w:val="none" w:sz="0" w:space="0" w:color="auto" w:frame="1"/>
          <w:lang w:val="en-US"/>
        </w:rPr>
      </w:pPr>
      <w:r>
        <w:rPr>
          <w:noProof/>
          <w:lang w:val="en-US"/>
        </w:rPr>
        <w:drawing>
          <wp:inline distT="0" distB="0" distL="0" distR="0">
            <wp:extent cx="4861560" cy="5158740"/>
            <wp:effectExtent l="0" t="0" r="0" b="3810"/>
            <wp:docPr id="31" name="image3.jpeg"/>
            <wp:cNvGraphicFramePr/>
            <a:graphic xmlns:a="http://schemas.openxmlformats.org/drawingml/2006/main">
              <a:graphicData uri="http://schemas.openxmlformats.org/drawingml/2006/picture">
                <pic:pic xmlns:pic="http://schemas.openxmlformats.org/drawingml/2006/picture">
                  <pic:nvPicPr>
                    <pic:cNvPr id="5" name="image3.jpeg"/>
                    <pic:cNvPicPr/>
                  </pic:nvPicPr>
                  <pic:blipFill>
                    <a:blip r:embed="rId8" cstate="print"/>
                    <a:stretch>
                      <a:fillRect/>
                    </a:stretch>
                  </pic:blipFill>
                  <pic:spPr>
                    <a:xfrm>
                      <a:off x="0" y="0"/>
                      <a:ext cx="4861560" cy="5158740"/>
                    </a:xfrm>
                    <a:prstGeom prst="rect">
                      <a:avLst/>
                    </a:prstGeom>
                  </pic:spPr>
                </pic:pic>
              </a:graphicData>
            </a:graphic>
          </wp:inline>
        </w:drawing>
      </w:r>
    </w:p>
    <w:p w:rsidR="00134C62" w:rsidRDefault="00134C62" w:rsidP="00134C62">
      <w:pPr>
        <w:pStyle w:val="ListParagraph"/>
        <w:ind w:left="1440"/>
        <w:jc w:val="center"/>
        <w:rPr>
          <w:rStyle w:val="normaltextrun"/>
          <w:rFonts w:ascii="Arial" w:hAnsi="Arial" w:cs="Arial"/>
          <w:color w:val="000000"/>
          <w:bdr w:val="none" w:sz="0" w:space="0" w:color="auto" w:frame="1"/>
          <w:lang w:val="en-US"/>
        </w:rPr>
      </w:pPr>
      <w:r w:rsidRPr="00917DB5">
        <w:rPr>
          <w:rStyle w:val="normaltextrun"/>
          <w:rFonts w:ascii="Arial" w:hAnsi="Arial" w:cs="Arial"/>
          <w:color w:val="000000"/>
          <w:bdr w:val="none" w:sz="0" w:space="0" w:color="auto" w:frame="1"/>
          <w:lang w:val="en-US"/>
        </w:rPr>
        <w:t>Here, I</w:t>
      </w:r>
      <w:r w:rsidRPr="00917DB5">
        <w:rPr>
          <w:rStyle w:val="normaltextrun"/>
          <w:rFonts w:ascii="Arial" w:hAnsi="Arial" w:cs="Arial"/>
          <w:color w:val="000000"/>
          <w:bdr w:val="none" w:sz="0" w:space="0" w:color="auto" w:frame="1"/>
          <w:vertAlign w:val="subscript"/>
          <w:lang w:val="en-US"/>
        </w:rPr>
        <w:t xml:space="preserve">E </w:t>
      </w:r>
      <w:r w:rsidRPr="00917DB5">
        <w:rPr>
          <w:rStyle w:val="normaltextrun"/>
          <w:rFonts w:ascii="Arial" w:hAnsi="Arial" w:cs="Arial"/>
          <w:color w:val="000000"/>
          <w:bdr w:val="none" w:sz="0" w:space="0" w:color="auto" w:frame="1"/>
          <w:lang w:val="en-US"/>
        </w:rPr>
        <w:t>is the emitter current, I</w:t>
      </w:r>
      <w:r w:rsidRPr="00917DB5">
        <w:rPr>
          <w:rStyle w:val="normaltextrun"/>
          <w:rFonts w:ascii="Arial" w:hAnsi="Arial" w:cs="Arial"/>
          <w:color w:val="000000"/>
          <w:bdr w:val="none" w:sz="0" w:space="0" w:color="auto" w:frame="1"/>
          <w:vertAlign w:val="subscript"/>
          <w:lang w:val="en-US"/>
        </w:rPr>
        <w:t>C</w:t>
      </w:r>
      <w:r w:rsidRPr="00917DB5">
        <w:rPr>
          <w:rStyle w:val="normaltextrun"/>
          <w:rFonts w:ascii="Arial" w:hAnsi="Arial" w:cs="Arial"/>
          <w:color w:val="000000"/>
          <w:bdr w:val="none" w:sz="0" w:space="0" w:color="auto" w:frame="1"/>
          <w:lang w:val="en-US"/>
        </w:rPr>
        <w:t xml:space="preserve"> is the collector current, and I</w:t>
      </w:r>
      <w:r w:rsidRPr="00917DB5">
        <w:rPr>
          <w:rStyle w:val="normaltextrun"/>
          <w:rFonts w:ascii="Arial" w:hAnsi="Arial" w:cs="Arial"/>
          <w:color w:val="000000"/>
          <w:bdr w:val="none" w:sz="0" w:space="0" w:color="auto" w:frame="1"/>
          <w:vertAlign w:val="subscript"/>
          <w:lang w:val="en-US"/>
        </w:rPr>
        <w:t>B</w:t>
      </w:r>
      <w:r w:rsidRPr="00917DB5">
        <w:rPr>
          <w:rStyle w:val="normaltextrun"/>
          <w:rFonts w:ascii="Arial" w:hAnsi="Arial" w:cs="Arial"/>
          <w:color w:val="000000"/>
          <w:bdr w:val="none" w:sz="0" w:space="0" w:color="auto" w:frame="1"/>
          <w:lang w:val="en-US"/>
        </w:rPr>
        <w:t xml:space="preserve"> is the base current.</w:t>
      </w:r>
    </w:p>
    <w:p w:rsidR="00134C62" w:rsidRPr="00917DB5" w:rsidRDefault="00134C62" w:rsidP="00134C62">
      <w:pPr>
        <w:pStyle w:val="ListParagraph"/>
        <w:ind w:left="1440"/>
        <w:jc w:val="center"/>
        <w:rPr>
          <w:rStyle w:val="normaltextrun"/>
          <w:rFonts w:ascii="Arial" w:hAnsi="Arial" w:cs="Arial"/>
          <w:color w:val="000000"/>
          <w:bdr w:val="none" w:sz="0" w:space="0" w:color="auto" w:frame="1"/>
          <w:lang w:val="en-US"/>
        </w:rPr>
      </w:pPr>
    </w:p>
    <w:p w:rsidR="00134C62" w:rsidRPr="00917DB5" w:rsidRDefault="00134C62" w:rsidP="00134C62">
      <w:pPr>
        <w:pStyle w:val="ListParagraph"/>
        <w:numPr>
          <w:ilvl w:val="0"/>
          <w:numId w:val="2"/>
        </w:numPr>
        <w:rPr>
          <w:rStyle w:val="normaltextrun"/>
          <w:rFonts w:ascii="Arial" w:hAnsi="Arial" w:cs="Arial"/>
          <w:color w:val="000000"/>
          <w:bdr w:val="none" w:sz="0" w:space="0" w:color="auto" w:frame="1"/>
          <w:lang w:val="en-US"/>
        </w:rPr>
      </w:pPr>
      <w:r w:rsidRPr="00917DB5">
        <w:rPr>
          <w:rStyle w:val="normaltextrun"/>
          <w:rFonts w:ascii="Arial" w:hAnsi="Arial" w:cs="Arial"/>
          <w:color w:val="000000"/>
          <w:bdr w:val="none" w:sz="0" w:space="0" w:color="auto" w:frame="1"/>
          <w:lang w:val="en-US"/>
        </w:rPr>
        <w:lastRenderedPageBreak/>
        <w:t>In case of NPN transistor</w:t>
      </w:r>
      <w:r>
        <w:rPr>
          <w:rStyle w:val="normaltextrun"/>
          <w:rFonts w:ascii="Arial" w:hAnsi="Arial" w:cs="Arial"/>
          <w:color w:val="000000"/>
          <w:bdr w:val="none" w:sz="0" w:space="0" w:color="auto" w:frame="1"/>
          <w:lang w:val="en-US"/>
        </w:rPr>
        <w:t xml:space="preserve"> in CE configuration</w:t>
      </w:r>
      <w:r w:rsidRPr="00917DB5">
        <w:rPr>
          <w:rStyle w:val="normaltextrun"/>
          <w:rFonts w:ascii="Arial" w:hAnsi="Arial" w:cs="Arial"/>
          <w:color w:val="000000"/>
          <w:bdr w:val="none" w:sz="0" w:space="0" w:color="auto" w:frame="1"/>
          <w:lang w:val="en-US"/>
        </w:rPr>
        <w:t>, BE junction is forward biased, so I</w:t>
      </w:r>
      <w:r w:rsidRPr="00917DB5">
        <w:rPr>
          <w:rStyle w:val="normaltextrun"/>
          <w:rFonts w:ascii="Arial" w:hAnsi="Arial" w:cs="Arial"/>
          <w:color w:val="000000"/>
          <w:bdr w:val="none" w:sz="0" w:space="0" w:color="auto" w:frame="1"/>
          <w:vertAlign w:val="subscript"/>
          <w:lang w:val="en-US"/>
        </w:rPr>
        <w:t>E</w:t>
      </w:r>
      <w:r w:rsidRPr="00917DB5">
        <w:rPr>
          <w:rStyle w:val="normaltextrun"/>
          <w:rFonts w:ascii="Arial" w:hAnsi="Arial" w:cs="Arial"/>
          <w:color w:val="000000"/>
          <w:bdr w:val="none" w:sz="0" w:space="0" w:color="auto" w:frame="1"/>
          <w:lang w:val="en-US"/>
        </w:rPr>
        <w:t xml:space="preserve"> comes out of the transistor, while I</w:t>
      </w:r>
      <w:r w:rsidRPr="00917DB5">
        <w:rPr>
          <w:rStyle w:val="normaltextrun"/>
          <w:rFonts w:ascii="Arial" w:hAnsi="Arial" w:cs="Arial"/>
          <w:color w:val="000000"/>
          <w:bdr w:val="none" w:sz="0" w:space="0" w:color="auto" w:frame="1"/>
          <w:vertAlign w:val="subscript"/>
          <w:lang w:val="en-US"/>
        </w:rPr>
        <w:t>C</w:t>
      </w:r>
      <w:r w:rsidRPr="00917DB5">
        <w:rPr>
          <w:rStyle w:val="normaltextrun"/>
          <w:rFonts w:ascii="Arial" w:hAnsi="Arial" w:cs="Arial"/>
          <w:color w:val="000000"/>
          <w:bdr w:val="none" w:sz="0" w:space="0" w:color="auto" w:frame="1"/>
          <w:lang w:val="en-US"/>
        </w:rPr>
        <w:t xml:space="preserve"> and I</w:t>
      </w:r>
      <w:r w:rsidRPr="00917DB5">
        <w:rPr>
          <w:rStyle w:val="normaltextrun"/>
          <w:rFonts w:ascii="Arial" w:hAnsi="Arial" w:cs="Arial"/>
          <w:color w:val="000000"/>
          <w:bdr w:val="none" w:sz="0" w:space="0" w:color="auto" w:frame="1"/>
          <w:vertAlign w:val="subscript"/>
          <w:lang w:val="en-US"/>
        </w:rPr>
        <w:t>B</w:t>
      </w:r>
      <w:r w:rsidRPr="00917DB5">
        <w:rPr>
          <w:rStyle w:val="normaltextrun"/>
          <w:rFonts w:ascii="Arial" w:hAnsi="Arial" w:cs="Arial"/>
          <w:color w:val="000000"/>
          <w:bdr w:val="none" w:sz="0" w:space="0" w:color="auto" w:frame="1"/>
          <w:lang w:val="en-US"/>
        </w:rPr>
        <w:t xml:space="preserve"> come into the transistor, and vice versa in case of PNP transistor.</w:t>
      </w:r>
      <w:r>
        <w:rPr>
          <w:rStyle w:val="normaltextrun"/>
          <w:rFonts w:ascii="Arial" w:hAnsi="Arial" w:cs="Arial"/>
          <w:color w:val="000000"/>
          <w:bdr w:val="none" w:sz="0" w:space="0" w:color="auto" w:frame="1"/>
          <w:lang w:val="en-US"/>
        </w:rPr>
        <w:t xml:space="preserve"> </w:t>
      </w:r>
      <w:r w:rsidRPr="00917DB5">
        <w:rPr>
          <w:rStyle w:val="normaltextrun"/>
          <w:rFonts w:ascii="Arial" w:hAnsi="Arial" w:cs="Arial"/>
          <w:color w:val="000000"/>
          <w:bdr w:val="none" w:sz="0" w:space="0" w:color="auto" w:frame="1"/>
          <w:lang w:val="en-US"/>
        </w:rPr>
        <w:t>It is proved that I</w:t>
      </w:r>
      <w:r w:rsidRPr="00917DB5">
        <w:rPr>
          <w:rStyle w:val="normaltextrun"/>
          <w:rFonts w:ascii="Arial" w:hAnsi="Arial" w:cs="Arial"/>
          <w:color w:val="000000"/>
          <w:bdr w:val="none" w:sz="0" w:space="0" w:color="auto" w:frame="1"/>
          <w:vertAlign w:val="subscript"/>
          <w:lang w:val="en-US"/>
        </w:rPr>
        <w:t>E</w:t>
      </w:r>
      <w:r w:rsidRPr="00917DB5">
        <w:rPr>
          <w:rStyle w:val="normaltextrun"/>
          <w:rFonts w:ascii="Arial" w:hAnsi="Arial" w:cs="Arial"/>
          <w:color w:val="000000"/>
          <w:bdr w:val="none" w:sz="0" w:space="0" w:color="auto" w:frame="1"/>
          <w:lang w:val="en-US"/>
        </w:rPr>
        <w:t xml:space="preserve"> = I</w:t>
      </w:r>
      <w:r w:rsidRPr="00917DB5">
        <w:rPr>
          <w:rStyle w:val="normaltextrun"/>
          <w:rFonts w:ascii="Arial" w:hAnsi="Arial" w:cs="Arial"/>
          <w:color w:val="000000"/>
          <w:bdr w:val="none" w:sz="0" w:space="0" w:color="auto" w:frame="1"/>
          <w:vertAlign w:val="subscript"/>
          <w:lang w:val="en-US"/>
        </w:rPr>
        <w:t>C</w:t>
      </w:r>
      <w:r w:rsidRPr="00917DB5">
        <w:rPr>
          <w:rStyle w:val="normaltextrun"/>
          <w:rFonts w:ascii="Arial" w:hAnsi="Arial" w:cs="Arial"/>
          <w:color w:val="000000"/>
          <w:bdr w:val="none" w:sz="0" w:space="0" w:color="auto" w:frame="1"/>
          <w:lang w:val="en-US"/>
        </w:rPr>
        <w:t xml:space="preserve"> + I</w:t>
      </w:r>
      <w:r w:rsidRPr="00917DB5">
        <w:rPr>
          <w:rStyle w:val="normaltextrun"/>
          <w:rFonts w:ascii="Arial" w:hAnsi="Arial" w:cs="Arial"/>
          <w:color w:val="000000"/>
          <w:bdr w:val="none" w:sz="0" w:space="0" w:color="auto" w:frame="1"/>
          <w:vertAlign w:val="subscript"/>
          <w:lang w:val="en-US"/>
        </w:rPr>
        <w:t>B</w:t>
      </w:r>
      <w:r w:rsidRPr="00917DB5">
        <w:rPr>
          <w:rStyle w:val="normaltextrun"/>
          <w:rFonts w:ascii="Arial" w:hAnsi="Arial" w:cs="Arial"/>
          <w:color w:val="000000"/>
          <w:bdr w:val="none" w:sz="0" w:space="0" w:color="auto" w:frame="1"/>
          <w:lang w:val="en-US"/>
        </w:rPr>
        <w:t xml:space="preserve"> in all the cases.</w:t>
      </w:r>
    </w:p>
    <w:p w:rsidR="00134C62" w:rsidRPr="00917DB5" w:rsidRDefault="00134C62" w:rsidP="00134C62">
      <w:pPr>
        <w:pStyle w:val="ListParagraph"/>
        <w:numPr>
          <w:ilvl w:val="0"/>
          <w:numId w:val="2"/>
        </w:numPr>
        <w:rPr>
          <w:rStyle w:val="normaltextrun"/>
          <w:rFonts w:ascii="Arial" w:hAnsi="Arial" w:cs="Arial"/>
          <w:color w:val="000000"/>
          <w:bdr w:val="none" w:sz="0" w:space="0" w:color="auto" w:frame="1"/>
          <w:lang w:val="en-US"/>
        </w:rPr>
      </w:pPr>
      <w:r w:rsidRPr="00917DB5">
        <w:rPr>
          <w:rStyle w:val="normaltextrun"/>
          <w:rFonts w:ascii="Arial" w:hAnsi="Arial" w:cs="Arial"/>
          <w:color w:val="000000"/>
          <w:bdr w:val="none" w:sz="0" w:space="0" w:color="auto" w:frame="1"/>
          <w:lang w:val="en-US"/>
        </w:rPr>
        <w:t>Here I</w:t>
      </w:r>
      <w:r w:rsidRPr="00917DB5">
        <w:rPr>
          <w:rStyle w:val="normaltextrun"/>
          <w:rFonts w:ascii="Arial" w:hAnsi="Arial" w:cs="Arial"/>
          <w:color w:val="000000"/>
          <w:bdr w:val="none" w:sz="0" w:space="0" w:color="auto" w:frame="1"/>
          <w:vertAlign w:val="subscript"/>
          <w:lang w:val="en-US"/>
        </w:rPr>
        <w:t>C</w:t>
      </w:r>
      <w:r w:rsidRPr="00917DB5">
        <w:rPr>
          <w:rStyle w:val="normaltextrun"/>
          <w:rFonts w:ascii="Arial" w:hAnsi="Arial" w:cs="Arial"/>
          <w:color w:val="000000"/>
          <w:bdr w:val="none" w:sz="0" w:space="0" w:color="auto" w:frame="1"/>
          <w:lang w:val="en-US"/>
        </w:rPr>
        <w:t xml:space="preserve"> = α.I</w:t>
      </w:r>
      <w:r w:rsidRPr="00917DB5">
        <w:rPr>
          <w:rStyle w:val="normaltextrun"/>
          <w:rFonts w:ascii="Arial" w:hAnsi="Arial" w:cs="Arial"/>
          <w:color w:val="000000"/>
          <w:bdr w:val="none" w:sz="0" w:space="0" w:color="auto" w:frame="1"/>
          <w:vertAlign w:val="subscript"/>
          <w:lang w:val="en-US"/>
        </w:rPr>
        <w:t>E</w:t>
      </w:r>
      <w:r w:rsidRPr="00917DB5">
        <w:rPr>
          <w:rStyle w:val="normaltextrun"/>
          <w:rFonts w:ascii="Arial" w:hAnsi="Arial" w:cs="Arial"/>
          <w:color w:val="000000"/>
          <w:bdr w:val="none" w:sz="0" w:space="0" w:color="auto" w:frame="1"/>
          <w:lang w:val="en-US"/>
        </w:rPr>
        <w:t xml:space="preserve"> = β.I</w:t>
      </w:r>
      <w:r w:rsidRPr="00917DB5">
        <w:rPr>
          <w:rStyle w:val="normaltextrun"/>
          <w:rFonts w:ascii="Arial" w:hAnsi="Arial" w:cs="Arial"/>
          <w:color w:val="000000"/>
          <w:bdr w:val="none" w:sz="0" w:space="0" w:color="auto" w:frame="1"/>
          <w:vertAlign w:val="subscript"/>
          <w:lang w:val="en-US"/>
        </w:rPr>
        <w:t>B</w:t>
      </w:r>
      <w:r w:rsidRPr="00917DB5">
        <w:rPr>
          <w:rStyle w:val="normaltextrun"/>
          <w:rFonts w:ascii="Arial" w:hAnsi="Arial" w:cs="Arial"/>
          <w:color w:val="000000"/>
          <w:bdr w:val="none" w:sz="0" w:space="0" w:color="auto" w:frame="1"/>
          <w:lang w:val="en-US"/>
        </w:rPr>
        <w:t>, where β = current gain of the CE (Common Emitter) configuration and α = current gain of CB (Common Base) configuration.</w:t>
      </w:r>
      <w:r>
        <w:rPr>
          <w:rStyle w:val="normaltextrun"/>
          <w:rFonts w:ascii="Arial" w:hAnsi="Arial" w:cs="Arial"/>
          <w:color w:val="000000"/>
          <w:bdr w:val="none" w:sz="0" w:space="0" w:color="auto" w:frame="1"/>
          <w:lang w:val="en-US"/>
        </w:rPr>
        <w:t xml:space="preserve"> </w:t>
      </w:r>
      <w:r w:rsidRPr="00917DB5">
        <w:rPr>
          <w:rStyle w:val="normaltextrun"/>
          <w:rFonts w:ascii="Arial" w:hAnsi="Arial" w:cs="Arial"/>
          <w:color w:val="000000"/>
          <w:bdr w:val="none" w:sz="0" w:space="0" w:color="auto" w:frame="1"/>
          <w:lang w:val="en-US"/>
        </w:rPr>
        <w:t>Here, α= β/1+ β So, β= α/1−α</w:t>
      </w:r>
    </w:p>
    <w:p w:rsidR="00134C62" w:rsidRDefault="00134C62" w:rsidP="00134C62">
      <w:pPr>
        <w:pStyle w:val="ListParagraph"/>
        <w:numPr>
          <w:ilvl w:val="0"/>
          <w:numId w:val="2"/>
        </w:numPr>
        <w:rPr>
          <w:rStyle w:val="normaltextrun"/>
          <w:rFonts w:ascii="Arial" w:hAnsi="Arial" w:cs="Arial"/>
          <w:color w:val="000000"/>
          <w:bdr w:val="none" w:sz="0" w:space="0" w:color="auto" w:frame="1"/>
          <w:lang w:val="en-US"/>
        </w:rPr>
      </w:pPr>
      <w:r w:rsidRPr="00917DB5">
        <w:rPr>
          <w:rStyle w:val="normaltextrun"/>
          <w:rFonts w:ascii="Arial" w:hAnsi="Arial" w:cs="Arial"/>
          <w:color w:val="000000"/>
          <w:bdr w:val="none" w:sz="0" w:space="0" w:color="auto" w:frame="1"/>
          <w:lang w:val="en-US"/>
        </w:rPr>
        <w:t>Here, α has a value slightly less than unity, so, IC ≈ IE and IB ≈ 0, β has</w:t>
      </w:r>
      <w:r>
        <w:rPr>
          <w:rStyle w:val="normaltextrun"/>
          <w:rFonts w:ascii="Arial" w:hAnsi="Arial" w:cs="Arial"/>
          <w:color w:val="000000"/>
          <w:bdr w:val="none" w:sz="0" w:space="0" w:color="auto" w:frame="1"/>
          <w:lang w:val="en-US"/>
        </w:rPr>
        <w:t xml:space="preserve"> </w:t>
      </w:r>
      <w:r w:rsidRPr="00917DB5">
        <w:rPr>
          <w:rStyle w:val="normaltextrun"/>
          <w:rFonts w:ascii="Arial" w:hAnsi="Arial" w:cs="Arial"/>
          <w:color w:val="000000"/>
          <w:bdr w:val="none" w:sz="0" w:space="0" w:color="auto" w:frame="1"/>
          <w:lang w:val="en-US"/>
        </w:rPr>
        <w:t>a very large value as seen from the equation.</w:t>
      </w:r>
      <w:r>
        <w:rPr>
          <w:rStyle w:val="normaltextrun"/>
          <w:rFonts w:ascii="Arial" w:hAnsi="Arial" w:cs="Arial"/>
          <w:color w:val="000000"/>
          <w:bdr w:val="none" w:sz="0" w:space="0" w:color="auto" w:frame="1"/>
          <w:lang w:val="en-US"/>
        </w:rPr>
        <w:t xml:space="preserve"> </w:t>
      </w:r>
      <w:r w:rsidRPr="00917DB5">
        <w:rPr>
          <w:rStyle w:val="normaltextrun"/>
          <w:rFonts w:ascii="Arial" w:hAnsi="Arial" w:cs="Arial"/>
          <w:color w:val="000000"/>
          <w:bdr w:val="none" w:sz="0" w:space="0" w:color="auto" w:frame="1"/>
          <w:lang w:val="en-US"/>
        </w:rPr>
        <w:t>So, current gain in a CE configuration is very high.</w:t>
      </w:r>
    </w:p>
    <w:p w:rsidR="00134C62" w:rsidRPr="00917DB5" w:rsidRDefault="00134C62" w:rsidP="00134C62">
      <w:pPr>
        <w:pStyle w:val="ListParagraph"/>
        <w:ind w:left="1440"/>
        <w:rPr>
          <w:rStyle w:val="normaltextrun"/>
          <w:rFonts w:ascii="Arial" w:hAnsi="Arial" w:cs="Arial"/>
          <w:color w:val="000000"/>
          <w:bdr w:val="none" w:sz="0" w:space="0" w:color="auto" w:frame="1"/>
          <w:lang w:val="en-US"/>
        </w:rPr>
      </w:pPr>
    </w:p>
    <w:p w:rsidR="00134C62" w:rsidRPr="00917DB5" w:rsidRDefault="00134C62" w:rsidP="00134C62">
      <w:pPr>
        <w:pStyle w:val="ListParagraph"/>
        <w:ind w:left="1440"/>
        <w:rPr>
          <w:rStyle w:val="normaltextrun"/>
          <w:rFonts w:ascii="Arial" w:hAnsi="Arial" w:cs="Arial"/>
          <w:color w:val="000000"/>
          <w:bdr w:val="none" w:sz="0" w:space="0" w:color="auto" w:frame="1"/>
          <w:lang w:val="en-US"/>
        </w:rPr>
      </w:pPr>
    </w:p>
    <w:p w:rsidR="00134C62" w:rsidRPr="00917DB5" w:rsidRDefault="00134C62" w:rsidP="00134C62">
      <w:pPr>
        <w:pStyle w:val="ListParagraph"/>
        <w:numPr>
          <w:ilvl w:val="0"/>
          <w:numId w:val="1"/>
        </w:numPr>
        <w:rPr>
          <w:rFonts w:ascii="Arial" w:hAnsi="Arial" w:cs="Arial"/>
          <w:b/>
          <w:bCs/>
          <w:color w:val="000000"/>
          <w:u w:val="single"/>
          <w:bdr w:val="none" w:sz="0" w:space="0" w:color="auto" w:frame="1"/>
          <w:lang w:val="en-US"/>
        </w:rPr>
      </w:pPr>
      <w:r w:rsidRPr="000B7BAC">
        <w:rPr>
          <w:rFonts w:ascii="Arial" w:hAnsi="Arial" w:cs="Arial"/>
          <w:b/>
          <w:bCs/>
          <w:color w:val="000000"/>
          <w:u w:val="single"/>
        </w:rPr>
        <w:t>Circuit (hand drawn/image):</w:t>
      </w:r>
    </w:p>
    <w:p w:rsidR="00134C62" w:rsidRPr="00917DB5" w:rsidRDefault="00134C62" w:rsidP="00134C62">
      <w:pPr>
        <w:pStyle w:val="ListParagraph"/>
        <w:numPr>
          <w:ilvl w:val="1"/>
          <w:numId w:val="1"/>
        </w:numPr>
        <w:rPr>
          <w:rFonts w:ascii="Arial" w:hAnsi="Arial" w:cs="Arial"/>
          <w:b/>
          <w:bCs/>
          <w:color w:val="000000"/>
          <w:u w:val="single"/>
          <w:bdr w:val="none" w:sz="0" w:space="0" w:color="auto" w:frame="1"/>
          <w:lang w:val="en-US"/>
        </w:rPr>
      </w:pPr>
      <w:r w:rsidRPr="00917DB5">
        <w:rPr>
          <w:rFonts w:ascii="Arial" w:hAnsi="Arial" w:cs="Arial"/>
          <w:b/>
          <w:bCs/>
          <w:color w:val="000000"/>
          <w:bdr w:val="none" w:sz="0" w:space="0" w:color="auto" w:frame="1"/>
          <w:lang w:val="en-US"/>
        </w:rPr>
        <w:t>BJT C</w:t>
      </w:r>
      <w:r>
        <w:rPr>
          <w:rFonts w:ascii="Arial" w:hAnsi="Arial" w:cs="Arial"/>
          <w:b/>
          <w:bCs/>
          <w:color w:val="000000"/>
          <w:bdr w:val="none" w:sz="0" w:space="0" w:color="auto" w:frame="1"/>
          <w:lang w:val="en-US"/>
        </w:rPr>
        <w:t xml:space="preserve">E Input </w:t>
      </w:r>
      <w:r w:rsidRPr="00917DB5">
        <w:rPr>
          <w:rFonts w:ascii="Arial" w:hAnsi="Arial" w:cs="Arial"/>
          <w:b/>
          <w:bCs/>
          <w:color w:val="000000"/>
          <w:bdr w:val="none" w:sz="0" w:space="0" w:color="auto" w:frame="1"/>
          <w:lang w:val="en-US"/>
        </w:rPr>
        <w:t>Characteristics</w:t>
      </w:r>
    </w:p>
    <w:p w:rsidR="00134C62" w:rsidRDefault="00134C62" w:rsidP="00134C62">
      <w:pPr>
        <w:pStyle w:val="ListParagraph"/>
        <w:ind w:left="1440"/>
        <w:jc w:val="center"/>
        <w:rPr>
          <w:rFonts w:ascii="Arial" w:hAnsi="Arial" w:cs="Arial"/>
          <w:b/>
          <w:bCs/>
          <w:color w:val="000000"/>
          <w:bdr w:val="none" w:sz="0" w:space="0" w:color="auto" w:frame="1"/>
          <w:lang w:val="en-US"/>
        </w:rPr>
      </w:pPr>
      <w:r w:rsidRPr="001871D4">
        <w:rPr>
          <w:rFonts w:ascii="Arial" w:hAnsi="Arial" w:cs="Arial"/>
          <w:b/>
          <w:bCs/>
          <w:noProof/>
          <w:color w:val="000000"/>
          <w:bdr w:val="none" w:sz="0" w:space="0" w:color="auto" w:frame="1"/>
          <w:lang w:val="en-US"/>
        </w:rPr>
        <w:drawing>
          <wp:inline distT="0" distB="0" distL="0" distR="0">
            <wp:extent cx="5884897" cy="313055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srcRect t="1061"/>
                    <a:stretch/>
                  </pic:blipFill>
                  <pic:spPr bwMode="auto">
                    <a:xfrm>
                      <a:off x="0" y="0"/>
                      <a:ext cx="5893762" cy="313526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34C62" w:rsidRDefault="00134C62" w:rsidP="00134C62">
      <w:pPr>
        <w:pStyle w:val="ListParagraph"/>
        <w:ind w:left="1440"/>
        <w:jc w:val="center"/>
        <w:rPr>
          <w:rFonts w:ascii="Arial" w:hAnsi="Arial" w:cs="Arial"/>
          <w:b/>
          <w:bCs/>
          <w:color w:val="000000"/>
          <w:bdr w:val="none" w:sz="0" w:space="0" w:color="auto" w:frame="1"/>
          <w:lang w:val="en-US"/>
        </w:rPr>
      </w:pPr>
    </w:p>
    <w:p w:rsidR="00134C62" w:rsidRPr="00A910AD" w:rsidRDefault="00134C62" w:rsidP="00134C62">
      <w:pPr>
        <w:pStyle w:val="ListParagraph"/>
        <w:ind w:left="1440"/>
        <w:jc w:val="center"/>
        <w:rPr>
          <w:rFonts w:ascii="Arial" w:hAnsi="Arial" w:cs="Arial"/>
          <w:b/>
          <w:bCs/>
          <w:color w:val="000000"/>
          <w:bdr w:val="none" w:sz="0" w:space="0" w:color="auto" w:frame="1"/>
          <w:lang w:val="en-US"/>
        </w:rPr>
      </w:pPr>
    </w:p>
    <w:p w:rsidR="00134C62" w:rsidRPr="00917DB5" w:rsidRDefault="00134C62" w:rsidP="00134C62">
      <w:pPr>
        <w:pStyle w:val="ListParagraph"/>
        <w:numPr>
          <w:ilvl w:val="1"/>
          <w:numId w:val="1"/>
        </w:numPr>
        <w:rPr>
          <w:rFonts w:ascii="Arial" w:hAnsi="Arial" w:cs="Arial"/>
          <w:b/>
          <w:bCs/>
          <w:color w:val="000000"/>
          <w:u w:val="single"/>
          <w:bdr w:val="none" w:sz="0" w:space="0" w:color="auto" w:frame="1"/>
          <w:lang w:val="en-US"/>
        </w:rPr>
      </w:pPr>
      <w:r w:rsidRPr="00917DB5">
        <w:rPr>
          <w:rFonts w:ascii="Arial" w:hAnsi="Arial" w:cs="Arial"/>
          <w:b/>
          <w:bCs/>
          <w:color w:val="000000"/>
          <w:bdr w:val="none" w:sz="0" w:space="0" w:color="auto" w:frame="1"/>
          <w:lang w:val="en-US"/>
        </w:rPr>
        <w:t>BJT C</w:t>
      </w:r>
      <w:r>
        <w:rPr>
          <w:rFonts w:ascii="Arial" w:hAnsi="Arial" w:cs="Arial"/>
          <w:b/>
          <w:bCs/>
          <w:color w:val="000000"/>
          <w:bdr w:val="none" w:sz="0" w:space="0" w:color="auto" w:frame="1"/>
          <w:lang w:val="en-US"/>
        </w:rPr>
        <w:t>E</w:t>
      </w:r>
      <w:r w:rsidRPr="00917DB5">
        <w:rPr>
          <w:rFonts w:ascii="Arial" w:hAnsi="Arial" w:cs="Arial"/>
          <w:b/>
          <w:bCs/>
          <w:color w:val="000000"/>
          <w:bdr w:val="none" w:sz="0" w:space="0" w:color="auto" w:frame="1"/>
          <w:lang w:val="en-US"/>
        </w:rPr>
        <w:t xml:space="preserve"> </w:t>
      </w:r>
      <w:r>
        <w:rPr>
          <w:rFonts w:ascii="Arial" w:hAnsi="Arial" w:cs="Arial"/>
          <w:b/>
          <w:bCs/>
          <w:color w:val="000000"/>
          <w:bdr w:val="none" w:sz="0" w:space="0" w:color="auto" w:frame="1"/>
          <w:lang w:val="en-US"/>
        </w:rPr>
        <w:t>Output</w:t>
      </w:r>
      <w:r w:rsidRPr="00917DB5">
        <w:rPr>
          <w:rFonts w:ascii="Arial" w:hAnsi="Arial" w:cs="Arial"/>
          <w:b/>
          <w:bCs/>
          <w:color w:val="000000"/>
          <w:bdr w:val="none" w:sz="0" w:space="0" w:color="auto" w:frame="1"/>
          <w:lang w:val="en-US"/>
        </w:rPr>
        <w:t xml:space="preserve"> Characteristics</w:t>
      </w:r>
    </w:p>
    <w:p w:rsidR="00134C62" w:rsidRDefault="00134C62" w:rsidP="00134C62">
      <w:pPr>
        <w:pStyle w:val="ListParagraph"/>
        <w:ind w:left="1440"/>
        <w:jc w:val="center"/>
        <w:rPr>
          <w:rFonts w:ascii="Arial" w:hAnsi="Arial" w:cs="Arial"/>
          <w:b/>
          <w:bCs/>
          <w:color w:val="000000"/>
          <w:bdr w:val="none" w:sz="0" w:space="0" w:color="auto" w:frame="1"/>
          <w:lang w:val="en-US"/>
        </w:rPr>
      </w:pPr>
      <w:r>
        <w:rPr>
          <w:noProof/>
          <w:lang w:val="en-US"/>
        </w:rPr>
        <w:drawing>
          <wp:inline distT="0" distB="0" distL="0" distR="0">
            <wp:extent cx="6126083" cy="318770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0471" t="26732" r="27597" b="43730"/>
                    <a:stretch/>
                  </pic:blipFill>
                  <pic:spPr bwMode="auto">
                    <a:xfrm>
                      <a:off x="0" y="0"/>
                      <a:ext cx="6167989" cy="320950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34C62" w:rsidRDefault="00134C62" w:rsidP="00134C62">
      <w:pPr>
        <w:pStyle w:val="ListParagraph"/>
        <w:ind w:left="1440"/>
        <w:jc w:val="center"/>
        <w:rPr>
          <w:rFonts w:ascii="Arial" w:hAnsi="Arial" w:cs="Arial"/>
          <w:b/>
          <w:bCs/>
          <w:color w:val="000000"/>
          <w:bdr w:val="none" w:sz="0" w:space="0" w:color="auto" w:frame="1"/>
          <w:lang w:val="en-US"/>
        </w:rPr>
      </w:pPr>
    </w:p>
    <w:p w:rsidR="00134C62" w:rsidRDefault="00134C62" w:rsidP="00134C62">
      <w:pPr>
        <w:pStyle w:val="ListParagraph"/>
        <w:ind w:left="1440"/>
        <w:rPr>
          <w:rStyle w:val="normaltextrun"/>
          <w:rFonts w:ascii="Arial" w:hAnsi="Arial" w:cs="Arial"/>
          <w:b/>
          <w:bCs/>
          <w:color w:val="000000"/>
          <w:u w:val="single"/>
          <w:bdr w:val="none" w:sz="0" w:space="0" w:color="auto" w:frame="1"/>
          <w:lang w:val="en-US"/>
        </w:rPr>
      </w:pPr>
    </w:p>
    <w:p w:rsidR="00134C62" w:rsidRDefault="00134C62" w:rsidP="00134C62">
      <w:pPr>
        <w:pStyle w:val="ListParagraph"/>
        <w:ind w:left="1440"/>
        <w:rPr>
          <w:rStyle w:val="normaltextrun"/>
          <w:rFonts w:ascii="Arial" w:hAnsi="Arial" w:cs="Arial"/>
          <w:b/>
          <w:bCs/>
          <w:color w:val="000000"/>
          <w:u w:val="single"/>
          <w:bdr w:val="none" w:sz="0" w:space="0" w:color="auto" w:frame="1"/>
          <w:lang w:val="en-US"/>
        </w:rPr>
      </w:pPr>
    </w:p>
    <w:p w:rsidR="00134C62" w:rsidRDefault="00134C62" w:rsidP="00134C62">
      <w:pPr>
        <w:pStyle w:val="ListParagraph"/>
        <w:ind w:left="1440"/>
        <w:rPr>
          <w:rStyle w:val="normaltextrun"/>
          <w:rFonts w:ascii="Arial" w:hAnsi="Arial" w:cs="Arial"/>
          <w:b/>
          <w:bCs/>
          <w:color w:val="000000"/>
          <w:u w:val="single"/>
          <w:bdr w:val="none" w:sz="0" w:space="0" w:color="auto" w:frame="1"/>
          <w:lang w:val="en-US"/>
        </w:rPr>
      </w:pPr>
    </w:p>
    <w:p w:rsidR="00134C62" w:rsidRDefault="00134C62" w:rsidP="00134C62">
      <w:pPr>
        <w:pStyle w:val="ListParagraph"/>
        <w:ind w:left="1440"/>
        <w:rPr>
          <w:rStyle w:val="normaltextrun"/>
          <w:rFonts w:ascii="Arial" w:hAnsi="Arial" w:cs="Arial"/>
          <w:b/>
          <w:bCs/>
          <w:color w:val="000000"/>
          <w:u w:val="single"/>
          <w:bdr w:val="none" w:sz="0" w:space="0" w:color="auto" w:frame="1"/>
          <w:lang w:val="en-US"/>
        </w:rPr>
      </w:pPr>
    </w:p>
    <w:p w:rsidR="00134C62" w:rsidRDefault="00134C62" w:rsidP="00134C62">
      <w:pPr>
        <w:pStyle w:val="ListParagraph"/>
        <w:ind w:left="1440"/>
        <w:rPr>
          <w:rStyle w:val="normaltextrun"/>
          <w:rFonts w:ascii="Arial" w:hAnsi="Arial" w:cs="Arial"/>
          <w:b/>
          <w:bCs/>
          <w:color w:val="000000"/>
          <w:u w:val="single"/>
          <w:bdr w:val="none" w:sz="0" w:space="0" w:color="auto" w:frame="1"/>
          <w:lang w:val="en-US"/>
        </w:rPr>
      </w:pPr>
    </w:p>
    <w:p w:rsidR="00134C62" w:rsidRDefault="00134C62" w:rsidP="00134C62">
      <w:pPr>
        <w:pStyle w:val="ListParagraph"/>
        <w:numPr>
          <w:ilvl w:val="0"/>
          <w:numId w:val="1"/>
        </w:numPr>
        <w:rPr>
          <w:rStyle w:val="normaltextrun"/>
          <w:rFonts w:ascii="Arial" w:hAnsi="Arial" w:cs="Arial"/>
          <w:b/>
          <w:bCs/>
          <w:color w:val="000000"/>
          <w:u w:val="single"/>
          <w:bdr w:val="none" w:sz="0" w:space="0" w:color="auto" w:frame="1"/>
          <w:lang w:val="en-US"/>
        </w:rPr>
      </w:pPr>
      <w:r w:rsidRPr="000B7BAC">
        <w:rPr>
          <w:rStyle w:val="normaltextrun"/>
          <w:rFonts w:ascii="Arial" w:hAnsi="Arial" w:cs="Arial"/>
          <w:b/>
          <w:bCs/>
          <w:color w:val="000000"/>
          <w:u w:val="single"/>
          <w:bdr w:val="none" w:sz="0" w:space="0" w:color="auto" w:frame="1"/>
          <w:lang w:val="en-US"/>
        </w:rPr>
        <w:t>Measurement Table:</w:t>
      </w:r>
    </w:p>
    <w:p w:rsidR="00134C62" w:rsidRPr="000B7BAC" w:rsidRDefault="00134C62" w:rsidP="00134C62">
      <w:pPr>
        <w:pStyle w:val="ListParagraph"/>
        <w:rPr>
          <w:rStyle w:val="normaltextrun"/>
          <w:rFonts w:ascii="Arial" w:hAnsi="Arial" w:cs="Arial"/>
          <w:b/>
          <w:bCs/>
          <w:color w:val="000000"/>
          <w:u w:val="single"/>
          <w:bdr w:val="none" w:sz="0" w:space="0" w:color="auto" w:frame="1"/>
          <w:lang w:val="en-US"/>
        </w:rPr>
      </w:pPr>
    </w:p>
    <w:p w:rsidR="00134C62" w:rsidRPr="00917DB5" w:rsidRDefault="00134C62" w:rsidP="00134C62">
      <w:pPr>
        <w:pStyle w:val="ListParagraph"/>
        <w:numPr>
          <w:ilvl w:val="1"/>
          <w:numId w:val="1"/>
        </w:numPr>
        <w:rPr>
          <w:rFonts w:ascii="Arial" w:hAnsi="Arial" w:cs="Arial"/>
          <w:b/>
          <w:bCs/>
          <w:color w:val="000000"/>
          <w:u w:val="single"/>
          <w:bdr w:val="none" w:sz="0" w:space="0" w:color="auto" w:frame="1"/>
          <w:lang w:val="en-US"/>
        </w:rPr>
      </w:pPr>
      <w:r w:rsidRPr="00917DB5">
        <w:rPr>
          <w:rFonts w:ascii="Arial" w:hAnsi="Arial" w:cs="Arial"/>
          <w:b/>
          <w:bCs/>
          <w:color w:val="000000"/>
          <w:bdr w:val="none" w:sz="0" w:space="0" w:color="auto" w:frame="1"/>
          <w:lang w:val="en-US"/>
        </w:rPr>
        <w:t>BJT C</w:t>
      </w:r>
      <w:r>
        <w:rPr>
          <w:rFonts w:ascii="Arial" w:hAnsi="Arial" w:cs="Arial"/>
          <w:b/>
          <w:bCs/>
          <w:color w:val="000000"/>
          <w:bdr w:val="none" w:sz="0" w:space="0" w:color="auto" w:frame="1"/>
          <w:lang w:val="en-US"/>
        </w:rPr>
        <w:t>E</w:t>
      </w:r>
      <w:r w:rsidRPr="00917DB5">
        <w:rPr>
          <w:rFonts w:ascii="Arial" w:hAnsi="Arial" w:cs="Arial"/>
          <w:b/>
          <w:bCs/>
          <w:color w:val="000000"/>
          <w:bdr w:val="none" w:sz="0" w:space="0" w:color="auto" w:frame="1"/>
          <w:lang w:val="en-US"/>
        </w:rPr>
        <w:t xml:space="preserve"> Input Characteristics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119"/>
        <w:gridCol w:w="3548"/>
        <w:gridCol w:w="3260"/>
      </w:tblGrid>
      <w:tr w:rsidR="00134C62" w:rsidRPr="00917DB5" w:rsidTr="001407AE">
        <w:trPr>
          <w:trHeight w:val="558"/>
          <w:jc w:val="center"/>
        </w:trPr>
        <w:tc>
          <w:tcPr>
            <w:tcW w:w="2119" w:type="dxa"/>
          </w:tcPr>
          <w:p w:rsidR="00134C62" w:rsidRPr="00917DB5" w:rsidRDefault="00134C62" w:rsidP="001407AE">
            <w:pPr>
              <w:pStyle w:val="TableParagraph"/>
              <w:spacing w:before="162"/>
              <w:ind w:left="362" w:right="355"/>
              <w:rPr>
                <w:rFonts w:ascii="Arial" w:hAnsi="Arial" w:cs="Arial"/>
                <w:b/>
              </w:rPr>
            </w:pPr>
            <w:r w:rsidRPr="00917DB5">
              <w:rPr>
                <w:rFonts w:ascii="Arial" w:hAnsi="Arial" w:cs="Arial"/>
                <w:b/>
              </w:rPr>
              <w:t>Serial No.</w:t>
            </w:r>
          </w:p>
        </w:tc>
        <w:tc>
          <w:tcPr>
            <w:tcW w:w="3548" w:type="dxa"/>
          </w:tcPr>
          <w:p w:rsidR="00134C62" w:rsidRPr="00917DB5" w:rsidRDefault="00134C62" w:rsidP="001407AE">
            <w:pPr>
              <w:pStyle w:val="TableParagraph"/>
              <w:spacing w:before="162"/>
              <w:ind w:left="123" w:right="122"/>
              <w:rPr>
                <w:rFonts w:ascii="Arial" w:hAnsi="Arial" w:cs="Arial"/>
                <w:b/>
              </w:rPr>
            </w:pPr>
            <w:r w:rsidRPr="00917DB5">
              <w:rPr>
                <w:rFonts w:ascii="Arial" w:hAnsi="Arial" w:cs="Arial"/>
                <w:b/>
              </w:rPr>
              <w:t>Base-Emitter Voltage V</w:t>
            </w:r>
          </w:p>
        </w:tc>
        <w:tc>
          <w:tcPr>
            <w:tcW w:w="3260" w:type="dxa"/>
          </w:tcPr>
          <w:p w:rsidR="00134C62" w:rsidRPr="00917DB5" w:rsidRDefault="00134C62" w:rsidP="001407AE">
            <w:pPr>
              <w:pStyle w:val="TableParagraph"/>
              <w:spacing w:before="162"/>
              <w:ind w:left="83" w:right="83"/>
              <w:rPr>
                <w:rFonts w:ascii="Arial" w:hAnsi="Arial" w:cs="Arial"/>
                <w:b/>
              </w:rPr>
            </w:pPr>
            <w:r w:rsidRPr="00917DB5">
              <w:rPr>
                <w:rFonts w:ascii="Arial" w:hAnsi="Arial" w:cs="Arial"/>
                <w:b/>
              </w:rPr>
              <w:t xml:space="preserve">Base Current </w:t>
            </w:r>
            <w:proofErr w:type="spellStart"/>
            <w:r w:rsidRPr="00917DB5">
              <w:rPr>
                <w:rFonts w:ascii="Arial" w:hAnsi="Arial" w:cs="Arial"/>
                <w:b/>
              </w:rPr>
              <w:t>μA</w:t>
            </w:r>
            <w:proofErr w:type="spellEnd"/>
          </w:p>
        </w:tc>
      </w:tr>
      <w:tr w:rsidR="00134C62" w:rsidTr="001407AE">
        <w:trPr>
          <w:trHeight w:val="359"/>
          <w:jc w:val="center"/>
        </w:trPr>
        <w:tc>
          <w:tcPr>
            <w:tcW w:w="2119" w:type="dxa"/>
          </w:tcPr>
          <w:p w:rsidR="00134C62" w:rsidRPr="00917DB5" w:rsidRDefault="00134C62" w:rsidP="001407AE">
            <w:pPr>
              <w:pStyle w:val="TableParagraph"/>
              <w:spacing w:line="320" w:lineRule="exact"/>
              <w:ind w:left="8"/>
              <w:rPr>
                <w:rFonts w:ascii="Arial" w:hAnsi="Arial" w:cs="Arial"/>
                <w:sz w:val="20"/>
                <w:szCs w:val="20"/>
              </w:rPr>
            </w:pPr>
            <w:r w:rsidRPr="00484074">
              <w:t>1</w:t>
            </w:r>
          </w:p>
        </w:tc>
        <w:tc>
          <w:tcPr>
            <w:tcW w:w="3548" w:type="dxa"/>
          </w:tcPr>
          <w:p w:rsidR="00134C62" w:rsidRPr="00917DB5" w:rsidRDefault="00134C62" w:rsidP="001407AE">
            <w:pPr>
              <w:pStyle w:val="TableParagraph"/>
              <w:spacing w:line="320" w:lineRule="exact"/>
              <w:ind w:left="123" w:right="117"/>
              <w:rPr>
                <w:rFonts w:ascii="Arial" w:hAnsi="Arial" w:cs="Arial"/>
                <w:sz w:val="20"/>
                <w:szCs w:val="20"/>
              </w:rPr>
            </w:pPr>
            <w:r w:rsidRPr="00484074">
              <w:t>0.02000</w:t>
            </w:r>
          </w:p>
        </w:tc>
        <w:tc>
          <w:tcPr>
            <w:tcW w:w="3260" w:type="dxa"/>
          </w:tcPr>
          <w:p w:rsidR="00134C62" w:rsidRPr="00917DB5" w:rsidRDefault="00134C62" w:rsidP="001407AE">
            <w:pPr>
              <w:pStyle w:val="TableParagraph"/>
              <w:spacing w:line="320" w:lineRule="exact"/>
              <w:ind w:right="80"/>
              <w:rPr>
                <w:rFonts w:ascii="Arial" w:hAnsi="Arial" w:cs="Arial"/>
                <w:sz w:val="20"/>
                <w:szCs w:val="20"/>
              </w:rPr>
            </w:pPr>
            <w:r w:rsidRPr="00484074">
              <w:t>2.058</w:t>
            </w:r>
          </w:p>
        </w:tc>
      </w:tr>
      <w:tr w:rsidR="00134C62" w:rsidTr="001407AE">
        <w:trPr>
          <w:trHeight w:val="359"/>
          <w:jc w:val="center"/>
        </w:trPr>
        <w:tc>
          <w:tcPr>
            <w:tcW w:w="2119" w:type="dxa"/>
            <w:tcBorders>
              <w:top w:val="single" w:sz="4" w:space="0" w:color="000000"/>
              <w:left w:val="single" w:sz="4" w:space="0" w:color="000000"/>
              <w:bottom w:val="single" w:sz="4" w:space="0" w:color="000000"/>
              <w:right w:val="single" w:sz="4" w:space="0" w:color="000000"/>
            </w:tcBorders>
          </w:tcPr>
          <w:p w:rsidR="00134C62" w:rsidRPr="00917DB5" w:rsidRDefault="00134C62" w:rsidP="001407AE">
            <w:pPr>
              <w:pStyle w:val="TableParagraph"/>
              <w:spacing w:line="320" w:lineRule="exact"/>
              <w:ind w:left="8"/>
              <w:rPr>
                <w:rFonts w:ascii="Arial" w:hAnsi="Arial" w:cs="Arial"/>
                <w:sz w:val="20"/>
                <w:szCs w:val="20"/>
              </w:rPr>
            </w:pPr>
            <w:r w:rsidRPr="00484074">
              <w:t>2</w:t>
            </w:r>
          </w:p>
        </w:tc>
        <w:tc>
          <w:tcPr>
            <w:tcW w:w="3548" w:type="dxa"/>
            <w:tcBorders>
              <w:top w:val="single" w:sz="4" w:space="0" w:color="000000"/>
              <w:left w:val="single" w:sz="4" w:space="0" w:color="000000"/>
              <w:bottom w:val="single" w:sz="4" w:space="0" w:color="000000"/>
              <w:right w:val="single" w:sz="4" w:space="0" w:color="000000"/>
            </w:tcBorders>
          </w:tcPr>
          <w:p w:rsidR="00134C62" w:rsidRPr="00917DB5" w:rsidRDefault="00134C62" w:rsidP="001407AE">
            <w:pPr>
              <w:pStyle w:val="TableParagraph"/>
              <w:spacing w:line="320" w:lineRule="exact"/>
              <w:ind w:left="123" w:right="117"/>
              <w:rPr>
                <w:rFonts w:ascii="Arial" w:hAnsi="Arial" w:cs="Arial"/>
                <w:sz w:val="20"/>
                <w:szCs w:val="20"/>
              </w:rPr>
            </w:pPr>
            <w:r w:rsidRPr="00484074">
              <w:t>0.2000</w:t>
            </w:r>
          </w:p>
        </w:tc>
        <w:tc>
          <w:tcPr>
            <w:tcW w:w="3260" w:type="dxa"/>
            <w:tcBorders>
              <w:top w:val="single" w:sz="4" w:space="0" w:color="000000"/>
              <w:left w:val="single" w:sz="4" w:space="0" w:color="000000"/>
              <w:bottom w:val="single" w:sz="4" w:space="0" w:color="000000"/>
              <w:right w:val="single" w:sz="4" w:space="0" w:color="000000"/>
            </w:tcBorders>
          </w:tcPr>
          <w:p w:rsidR="00134C62" w:rsidRPr="00917DB5" w:rsidRDefault="00134C62" w:rsidP="001407AE">
            <w:pPr>
              <w:pStyle w:val="TableParagraph"/>
              <w:spacing w:line="320" w:lineRule="exact"/>
              <w:ind w:right="80"/>
              <w:rPr>
                <w:rFonts w:ascii="Arial" w:hAnsi="Arial" w:cs="Arial"/>
                <w:sz w:val="20"/>
                <w:szCs w:val="20"/>
              </w:rPr>
            </w:pPr>
            <w:r w:rsidRPr="00484074">
              <w:t>2.661</w:t>
            </w:r>
          </w:p>
        </w:tc>
      </w:tr>
      <w:tr w:rsidR="00134C62" w:rsidTr="001407AE">
        <w:trPr>
          <w:trHeight w:val="359"/>
          <w:jc w:val="center"/>
        </w:trPr>
        <w:tc>
          <w:tcPr>
            <w:tcW w:w="2119" w:type="dxa"/>
            <w:tcBorders>
              <w:top w:val="single" w:sz="4" w:space="0" w:color="000000"/>
              <w:left w:val="single" w:sz="4" w:space="0" w:color="000000"/>
              <w:bottom w:val="single" w:sz="4" w:space="0" w:color="000000"/>
              <w:right w:val="single" w:sz="4" w:space="0" w:color="000000"/>
            </w:tcBorders>
          </w:tcPr>
          <w:p w:rsidR="00134C62" w:rsidRPr="00917DB5" w:rsidRDefault="00134C62" w:rsidP="001407AE">
            <w:pPr>
              <w:pStyle w:val="TableParagraph"/>
              <w:spacing w:line="320" w:lineRule="exact"/>
              <w:ind w:left="8"/>
              <w:rPr>
                <w:rFonts w:ascii="Arial" w:hAnsi="Arial" w:cs="Arial"/>
                <w:sz w:val="20"/>
                <w:szCs w:val="20"/>
              </w:rPr>
            </w:pPr>
            <w:r w:rsidRPr="00484074">
              <w:t>3</w:t>
            </w:r>
          </w:p>
        </w:tc>
        <w:tc>
          <w:tcPr>
            <w:tcW w:w="3548" w:type="dxa"/>
            <w:tcBorders>
              <w:top w:val="single" w:sz="4" w:space="0" w:color="000000"/>
              <w:left w:val="single" w:sz="4" w:space="0" w:color="000000"/>
              <w:bottom w:val="single" w:sz="4" w:space="0" w:color="000000"/>
              <w:right w:val="single" w:sz="4" w:space="0" w:color="000000"/>
            </w:tcBorders>
          </w:tcPr>
          <w:p w:rsidR="00134C62" w:rsidRPr="00917DB5" w:rsidRDefault="00134C62" w:rsidP="001407AE">
            <w:pPr>
              <w:pStyle w:val="TableParagraph"/>
              <w:spacing w:line="320" w:lineRule="exact"/>
              <w:ind w:left="123" w:right="117"/>
              <w:rPr>
                <w:rFonts w:ascii="Arial" w:hAnsi="Arial" w:cs="Arial"/>
                <w:sz w:val="20"/>
                <w:szCs w:val="20"/>
              </w:rPr>
            </w:pPr>
            <w:r w:rsidRPr="00484074">
              <w:t>0.4000</w:t>
            </w:r>
          </w:p>
        </w:tc>
        <w:tc>
          <w:tcPr>
            <w:tcW w:w="3260" w:type="dxa"/>
            <w:tcBorders>
              <w:top w:val="single" w:sz="4" w:space="0" w:color="000000"/>
              <w:left w:val="single" w:sz="4" w:space="0" w:color="000000"/>
              <w:bottom w:val="single" w:sz="4" w:space="0" w:color="000000"/>
              <w:right w:val="single" w:sz="4" w:space="0" w:color="000000"/>
            </w:tcBorders>
          </w:tcPr>
          <w:p w:rsidR="00134C62" w:rsidRPr="00917DB5" w:rsidRDefault="00134C62" w:rsidP="001407AE">
            <w:pPr>
              <w:pStyle w:val="TableParagraph"/>
              <w:spacing w:line="320" w:lineRule="exact"/>
              <w:ind w:right="80"/>
              <w:rPr>
                <w:rFonts w:ascii="Arial" w:hAnsi="Arial" w:cs="Arial"/>
                <w:sz w:val="20"/>
                <w:szCs w:val="20"/>
              </w:rPr>
            </w:pPr>
            <w:r w:rsidRPr="00484074">
              <w:t>3.542</w:t>
            </w:r>
          </w:p>
        </w:tc>
      </w:tr>
      <w:tr w:rsidR="00134C62" w:rsidTr="001407AE">
        <w:trPr>
          <w:trHeight w:val="359"/>
          <w:jc w:val="center"/>
        </w:trPr>
        <w:tc>
          <w:tcPr>
            <w:tcW w:w="2119" w:type="dxa"/>
            <w:tcBorders>
              <w:top w:val="single" w:sz="4" w:space="0" w:color="000000"/>
              <w:left w:val="single" w:sz="4" w:space="0" w:color="000000"/>
              <w:bottom w:val="single" w:sz="4" w:space="0" w:color="000000"/>
              <w:right w:val="single" w:sz="4" w:space="0" w:color="000000"/>
            </w:tcBorders>
          </w:tcPr>
          <w:p w:rsidR="00134C62" w:rsidRPr="00917DB5" w:rsidRDefault="00134C62" w:rsidP="001407AE">
            <w:pPr>
              <w:pStyle w:val="TableParagraph"/>
              <w:spacing w:line="320" w:lineRule="exact"/>
              <w:ind w:left="8"/>
              <w:rPr>
                <w:rFonts w:ascii="Arial" w:hAnsi="Arial" w:cs="Arial"/>
                <w:sz w:val="20"/>
                <w:szCs w:val="20"/>
              </w:rPr>
            </w:pPr>
            <w:r w:rsidRPr="00484074">
              <w:t>4</w:t>
            </w:r>
          </w:p>
        </w:tc>
        <w:tc>
          <w:tcPr>
            <w:tcW w:w="3548" w:type="dxa"/>
            <w:tcBorders>
              <w:top w:val="single" w:sz="4" w:space="0" w:color="000000"/>
              <w:left w:val="single" w:sz="4" w:space="0" w:color="000000"/>
              <w:bottom w:val="single" w:sz="4" w:space="0" w:color="000000"/>
              <w:right w:val="single" w:sz="4" w:space="0" w:color="000000"/>
            </w:tcBorders>
          </w:tcPr>
          <w:p w:rsidR="00134C62" w:rsidRPr="00917DB5" w:rsidRDefault="00134C62" w:rsidP="001407AE">
            <w:pPr>
              <w:pStyle w:val="TableParagraph"/>
              <w:spacing w:line="320" w:lineRule="exact"/>
              <w:ind w:left="123" w:right="117"/>
              <w:rPr>
                <w:rFonts w:ascii="Arial" w:hAnsi="Arial" w:cs="Arial"/>
                <w:sz w:val="20"/>
                <w:szCs w:val="20"/>
              </w:rPr>
            </w:pPr>
            <w:r w:rsidRPr="00484074">
              <w:t>0.6000</w:t>
            </w:r>
          </w:p>
        </w:tc>
        <w:tc>
          <w:tcPr>
            <w:tcW w:w="3260" w:type="dxa"/>
            <w:tcBorders>
              <w:top w:val="single" w:sz="4" w:space="0" w:color="000000"/>
              <w:left w:val="single" w:sz="4" w:space="0" w:color="000000"/>
              <w:bottom w:val="single" w:sz="4" w:space="0" w:color="000000"/>
              <w:right w:val="single" w:sz="4" w:space="0" w:color="000000"/>
            </w:tcBorders>
          </w:tcPr>
          <w:p w:rsidR="00134C62" w:rsidRPr="00917DB5" w:rsidRDefault="00134C62" w:rsidP="001407AE">
            <w:pPr>
              <w:pStyle w:val="TableParagraph"/>
              <w:spacing w:line="320" w:lineRule="exact"/>
              <w:ind w:right="80"/>
              <w:rPr>
                <w:rFonts w:ascii="Arial" w:hAnsi="Arial" w:cs="Arial"/>
                <w:sz w:val="20"/>
                <w:szCs w:val="20"/>
              </w:rPr>
            </w:pPr>
            <w:r w:rsidRPr="00484074">
              <w:t>4.713</w:t>
            </w:r>
          </w:p>
        </w:tc>
      </w:tr>
      <w:tr w:rsidR="00134C62" w:rsidTr="001407AE">
        <w:trPr>
          <w:trHeight w:val="359"/>
          <w:jc w:val="center"/>
        </w:trPr>
        <w:tc>
          <w:tcPr>
            <w:tcW w:w="2119" w:type="dxa"/>
            <w:tcBorders>
              <w:top w:val="single" w:sz="4" w:space="0" w:color="000000"/>
              <w:left w:val="single" w:sz="4" w:space="0" w:color="000000"/>
              <w:bottom w:val="single" w:sz="4" w:space="0" w:color="000000"/>
              <w:right w:val="single" w:sz="4" w:space="0" w:color="000000"/>
            </w:tcBorders>
          </w:tcPr>
          <w:p w:rsidR="00134C62" w:rsidRPr="00917DB5" w:rsidRDefault="00134C62" w:rsidP="001407AE">
            <w:pPr>
              <w:pStyle w:val="TableParagraph"/>
              <w:spacing w:line="320" w:lineRule="exact"/>
              <w:ind w:left="8"/>
              <w:rPr>
                <w:rFonts w:ascii="Arial" w:hAnsi="Arial" w:cs="Arial"/>
                <w:sz w:val="20"/>
                <w:szCs w:val="20"/>
              </w:rPr>
            </w:pPr>
            <w:r w:rsidRPr="00484074">
              <w:t>5</w:t>
            </w:r>
          </w:p>
        </w:tc>
        <w:tc>
          <w:tcPr>
            <w:tcW w:w="3548" w:type="dxa"/>
            <w:tcBorders>
              <w:top w:val="single" w:sz="4" w:space="0" w:color="000000"/>
              <w:left w:val="single" w:sz="4" w:space="0" w:color="000000"/>
              <w:bottom w:val="single" w:sz="4" w:space="0" w:color="000000"/>
              <w:right w:val="single" w:sz="4" w:space="0" w:color="000000"/>
            </w:tcBorders>
          </w:tcPr>
          <w:p w:rsidR="00134C62" w:rsidRPr="00917DB5" w:rsidRDefault="00134C62" w:rsidP="001407AE">
            <w:pPr>
              <w:pStyle w:val="TableParagraph"/>
              <w:spacing w:line="320" w:lineRule="exact"/>
              <w:ind w:left="123" w:right="117"/>
              <w:rPr>
                <w:rFonts w:ascii="Arial" w:hAnsi="Arial" w:cs="Arial"/>
                <w:sz w:val="20"/>
                <w:szCs w:val="20"/>
              </w:rPr>
            </w:pPr>
            <w:r w:rsidRPr="00484074">
              <w:t>0.8000</w:t>
            </w:r>
          </w:p>
        </w:tc>
        <w:tc>
          <w:tcPr>
            <w:tcW w:w="3260" w:type="dxa"/>
            <w:tcBorders>
              <w:top w:val="single" w:sz="4" w:space="0" w:color="000000"/>
              <w:left w:val="single" w:sz="4" w:space="0" w:color="000000"/>
              <w:bottom w:val="single" w:sz="4" w:space="0" w:color="000000"/>
              <w:right w:val="single" w:sz="4" w:space="0" w:color="000000"/>
            </w:tcBorders>
          </w:tcPr>
          <w:p w:rsidR="00134C62" w:rsidRPr="00917DB5" w:rsidRDefault="00134C62" w:rsidP="001407AE">
            <w:pPr>
              <w:pStyle w:val="TableParagraph"/>
              <w:spacing w:line="320" w:lineRule="exact"/>
              <w:ind w:right="80"/>
              <w:rPr>
                <w:rFonts w:ascii="Arial" w:hAnsi="Arial" w:cs="Arial"/>
                <w:sz w:val="20"/>
                <w:szCs w:val="20"/>
              </w:rPr>
            </w:pPr>
            <w:r w:rsidRPr="00484074">
              <w:t>6.271</w:t>
            </w:r>
          </w:p>
        </w:tc>
      </w:tr>
      <w:tr w:rsidR="00134C62" w:rsidTr="001407AE">
        <w:trPr>
          <w:trHeight w:val="359"/>
          <w:jc w:val="center"/>
        </w:trPr>
        <w:tc>
          <w:tcPr>
            <w:tcW w:w="2119" w:type="dxa"/>
            <w:tcBorders>
              <w:top w:val="single" w:sz="4" w:space="0" w:color="000000"/>
              <w:left w:val="single" w:sz="4" w:space="0" w:color="000000"/>
              <w:bottom w:val="single" w:sz="4" w:space="0" w:color="000000"/>
              <w:right w:val="single" w:sz="4" w:space="0" w:color="000000"/>
            </w:tcBorders>
          </w:tcPr>
          <w:p w:rsidR="00134C62" w:rsidRPr="00917DB5" w:rsidRDefault="00134C62" w:rsidP="001407AE">
            <w:pPr>
              <w:pStyle w:val="TableParagraph"/>
              <w:spacing w:line="320" w:lineRule="exact"/>
              <w:ind w:left="8"/>
              <w:rPr>
                <w:rFonts w:ascii="Arial" w:hAnsi="Arial" w:cs="Arial"/>
                <w:sz w:val="20"/>
                <w:szCs w:val="20"/>
              </w:rPr>
            </w:pPr>
            <w:r w:rsidRPr="00484074">
              <w:t>6</w:t>
            </w:r>
          </w:p>
        </w:tc>
        <w:tc>
          <w:tcPr>
            <w:tcW w:w="3548" w:type="dxa"/>
            <w:tcBorders>
              <w:top w:val="single" w:sz="4" w:space="0" w:color="000000"/>
              <w:left w:val="single" w:sz="4" w:space="0" w:color="000000"/>
              <w:bottom w:val="single" w:sz="4" w:space="0" w:color="000000"/>
              <w:right w:val="single" w:sz="4" w:space="0" w:color="000000"/>
            </w:tcBorders>
          </w:tcPr>
          <w:p w:rsidR="00134C62" w:rsidRPr="00917DB5" w:rsidRDefault="00134C62" w:rsidP="001407AE">
            <w:pPr>
              <w:pStyle w:val="TableParagraph"/>
              <w:spacing w:line="320" w:lineRule="exact"/>
              <w:ind w:left="123" w:right="117"/>
              <w:rPr>
                <w:rFonts w:ascii="Arial" w:hAnsi="Arial" w:cs="Arial"/>
                <w:sz w:val="20"/>
                <w:szCs w:val="20"/>
              </w:rPr>
            </w:pPr>
            <w:r w:rsidRPr="00484074">
              <w:t>1.000</w:t>
            </w:r>
          </w:p>
        </w:tc>
        <w:tc>
          <w:tcPr>
            <w:tcW w:w="3260" w:type="dxa"/>
            <w:tcBorders>
              <w:top w:val="single" w:sz="4" w:space="0" w:color="000000"/>
              <w:left w:val="single" w:sz="4" w:space="0" w:color="000000"/>
              <w:bottom w:val="single" w:sz="4" w:space="0" w:color="000000"/>
              <w:right w:val="single" w:sz="4" w:space="0" w:color="000000"/>
            </w:tcBorders>
          </w:tcPr>
          <w:p w:rsidR="00134C62" w:rsidRPr="00917DB5" w:rsidRDefault="00134C62" w:rsidP="001407AE">
            <w:pPr>
              <w:pStyle w:val="TableParagraph"/>
              <w:spacing w:line="320" w:lineRule="exact"/>
              <w:ind w:right="80"/>
              <w:rPr>
                <w:rFonts w:ascii="Arial" w:hAnsi="Arial" w:cs="Arial"/>
                <w:sz w:val="20"/>
                <w:szCs w:val="20"/>
              </w:rPr>
            </w:pPr>
            <w:r w:rsidRPr="00484074">
              <w:t>8.345</w:t>
            </w:r>
          </w:p>
        </w:tc>
      </w:tr>
      <w:tr w:rsidR="00134C62" w:rsidTr="001407AE">
        <w:trPr>
          <w:trHeight w:val="359"/>
          <w:jc w:val="center"/>
        </w:trPr>
        <w:tc>
          <w:tcPr>
            <w:tcW w:w="2119" w:type="dxa"/>
            <w:tcBorders>
              <w:top w:val="single" w:sz="4" w:space="0" w:color="000000"/>
              <w:left w:val="single" w:sz="4" w:space="0" w:color="000000"/>
              <w:bottom w:val="single" w:sz="4" w:space="0" w:color="000000"/>
              <w:right w:val="single" w:sz="4" w:space="0" w:color="000000"/>
            </w:tcBorders>
          </w:tcPr>
          <w:p w:rsidR="00134C62" w:rsidRPr="00917DB5" w:rsidRDefault="00134C62" w:rsidP="001407AE">
            <w:pPr>
              <w:pStyle w:val="TableParagraph"/>
              <w:spacing w:line="320" w:lineRule="exact"/>
              <w:ind w:left="8"/>
              <w:rPr>
                <w:rFonts w:ascii="Arial" w:hAnsi="Arial" w:cs="Arial"/>
                <w:sz w:val="20"/>
                <w:szCs w:val="20"/>
              </w:rPr>
            </w:pPr>
            <w:r w:rsidRPr="00484074">
              <w:t>7</w:t>
            </w:r>
          </w:p>
        </w:tc>
        <w:tc>
          <w:tcPr>
            <w:tcW w:w="3548" w:type="dxa"/>
            <w:tcBorders>
              <w:top w:val="single" w:sz="4" w:space="0" w:color="000000"/>
              <w:left w:val="single" w:sz="4" w:space="0" w:color="000000"/>
              <w:bottom w:val="single" w:sz="4" w:space="0" w:color="000000"/>
              <w:right w:val="single" w:sz="4" w:space="0" w:color="000000"/>
            </w:tcBorders>
          </w:tcPr>
          <w:p w:rsidR="00134C62" w:rsidRPr="00917DB5" w:rsidRDefault="00134C62" w:rsidP="001407AE">
            <w:pPr>
              <w:pStyle w:val="TableParagraph"/>
              <w:spacing w:line="320" w:lineRule="exact"/>
              <w:ind w:left="123" w:right="117"/>
              <w:rPr>
                <w:rFonts w:ascii="Arial" w:hAnsi="Arial" w:cs="Arial"/>
                <w:sz w:val="20"/>
                <w:szCs w:val="20"/>
              </w:rPr>
            </w:pPr>
            <w:r w:rsidRPr="00484074">
              <w:t>1.200</w:t>
            </w:r>
          </w:p>
        </w:tc>
        <w:tc>
          <w:tcPr>
            <w:tcW w:w="3260" w:type="dxa"/>
            <w:tcBorders>
              <w:top w:val="single" w:sz="4" w:space="0" w:color="000000"/>
              <w:left w:val="single" w:sz="4" w:space="0" w:color="000000"/>
              <w:bottom w:val="single" w:sz="4" w:space="0" w:color="000000"/>
              <w:right w:val="single" w:sz="4" w:space="0" w:color="000000"/>
            </w:tcBorders>
          </w:tcPr>
          <w:p w:rsidR="00134C62" w:rsidRPr="00917DB5" w:rsidRDefault="00134C62" w:rsidP="001407AE">
            <w:pPr>
              <w:pStyle w:val="TableParagraph"/>
              <w:spacing w:line="320" w:lineRule="exact"/>
              <w:ind w:right="80"/>
              <w:rPr>
                <w:rFonts w:ascii="Arial" w:hAnsi="Arial" w:cs="Arial"/>
                <w:sz w:val="20"/>
                <w:szCs w:val="20"/>
              </w:rPr>
            </w:pPr>
            <w:r w:rsidRPr="00484074">
              <w:t>11.11</w:t>
            </w:r>
          </w:p>
        </w:tc>
      </w:tr>
      <w:tr w:rsidR="00134C62" w:rsidTr="001407AE">
        <w:trPr>
          <w:trHeight w:val="359"/>
          <w:jc w:val="center"/>
        </w:trPr>
        <w:tc>
          <w:tcPr>
            <w:tcW w:w="2119" w:type="dxa"/>
            <w:tcBorders>
              <w:top w:val="single" w:sz="4" w:space="0" w:color="000000"/>
              <w:left w:val="single" w:sz="4" w:space="0" w:color="000000"/>
              <w:bottom w:val="single" w:sz="4" w:space="0" w:color="000000"/>
              <w:right w:val="single" w:sz="4" w:space="0" w:color="000000"/>
            </w:tcBorders>
          </w:tcPr>
          <w:p w:rsidR="00134C62" w:rsidRPr="00917DB5" w:rsidRDefault="00134C62" w:rsidP="001407AE">
            <w:pPr>
              <w:pStyle w:val="TableParagraph"/>
              <w:spacing w:line="320" w:lineRule="exact"/>
              <w:ind w:left="8"/>
              <w:rPr>
                <w:rFonts w:ascii="Arial" w:hAnsi="Arial" w:cs="Arial"/>
                <w:sz w:val="20"/>
                <w:szCs w:val="20"/>
              </w:rPr>
            </w:pPr>
            <w:r w:rsidRPr="00484074">
              <w:t>8</w:t>
            </w:r>
          </w:p>
        </w:tc>
        <w:tc>
          <w:tcPr>
            <w:tcW w:w="3548" w:type="dxa"/>
            <w:tcBorders>
              <w:top w:val="single" w:sz="4" w:space="0" w:color="000000"/>
              <w:left w:val="single" w:sz="4" w:space="0" w:color="000000"/>
              <w:bottom w:val="single" w:sz="4" w:space="0" w:color="000000"/>
              <w:right w:val="single" w:sz="4" w:space="0" w:color="000000"/>
            </w:tcBorders>
          </w:tcPr>
          <w:p w:rsidR="00134C62" w:rsidRPr="00917DB5" w:rsidRDefault="00134C62" w:rsidP="001407AE">
            <w:pPr>
              <w:pStyle w:val="TableParagraph"/>
              <w:spacing w:line="320" w:lineRule="exact"/>
              <w:ind w:left="123" w:right="117"/>
              <w:rPr>
                <w:rFonts w:ascii="Arial" w:hAnsi="Arial" w:cs="Arial"/>
                <w:sz w:val="20"/>
                <w:szCs w:val="20"/>
              </w:rPr>
            </w:pPr>
            <w:r w:rsidRPr="00484074">
              <w:t>1.400</w:t>
            </w:r>
          </w:p>
        </w:tc>
        <w:tc>
          <w:tcPr>
            <w:tcW w:w="3260" w:type="dxa"/>
            <w:tcBorders>
              <w:top w:val="single" w:sz="4" w:space="0" w:color="000000"/>
              <w:left w:val="single" w:sz="4" w:space="0" w:color="000000"/>
              <w:bottom w:val="single" w:sz="4" w:space="0" w:color="000000"/>
              <w:right w:val="single" w:sz="4" w:space="0" w:color="000000"/>
            </w:tcBorders>
          </w:tcPr>
          <w:p w:rsidR="00134C62" w:rsidRPr="00917DB5" w:rsidRDefault="00134C62" w:rsidP="001407AE">
            <w:pPr>
              <w:pStyle w:val="TableParagraph"/>
              <w:spacing w:line="320" w:lineRule="exact"/>
              <w:ind w:right="80"/>
              <w:rPr>
                <w:rFonts w:ascii="Arial" w:hAnsi="Arial" w:cs="Arial"/>
                <w:sz w:val="20"/>
                <w:szCs w:val="20"/>
              </w:rPr>
            </w:pPr>
            <w:r w:rsidRPr="00484074">
              <w:t>14.78</w:t>
            </w:r>
          </w:p>
        </w:tc>
      </w:tr>
      <w:tr w:rsidR="00134C62" w:rsidTr="001407AE">
        <w:trPr>
          <w:trHeight w:val="359"/>
          <w:jc w:val="center"/>
        </w:trPr>
        <w:tc>
          <w:tcPr>
            <w:tcW w:w="2119" w:type="dxa"/>
            <w:tcBorders>
              <w:top w:val="single" w:sz="4" w:space="0" w:color="000000"/>
              <w:left w:val="single" w:sz="4" w:space="0" w:color="000000"/>
              <w:bottom w:val="single" w:sz="4" w:space="0" w:color="000000"/>
              <w:right w:val="single" w:sz="4" w:space="0" w:color="000000"/>
            </w:tcBorders>
          </w:tcPr>
          <w:p w:rsidR="00134C62" w:rsidRPr="00917DB5" w:rsidRDefault="00134C62" w:rsidP="001407AE">
            <w:pPr>
              <w:pStyle w:val="TableParagraph"/>
              <w:spacing w:line="320" w:lineRule="exact"/>
              <w:ind w:left="8"/>
              <w:rPr>
                <w:rFonts w:ascii="Arial" w:hAnsi="Arial" w:cs="Arial"/>
                <w:sz w:val="20"/>
                <w:szCs w:val="20"/>
              </w:rPr>
            </w:pPr>
            <w:r w:rsidRPr="00484074">
              <w:t>9</w:t>
            </w:r>
          </w:p>
        </w:tc>
        <w:tc>
          <w:tcPr>
            <w:tcW w:w="3548" w:type="dxa"/>
            <w:tcBorders>
              <w:top w:val="single" w:sz="4" w:space="0" w:color="000000"/>
              <w:left w:val="single" w:sz="4" w:space="0" w:color="000000"/>
              <w:bottom w:val="single" w:sz="4" w:space="0" w:color="000000"/>
              <w:right w:val="single" w:sz="4" w:space="0" w:color="000000"/>
            </w:tcBorders>
          </w:tcPr>
          <w:p w:rsidR="00134C62" w:rsidRPr="00917DB5" w:rsidRDefault="00134C62" w:rsidP="001407AE">
            <w:pPr>
              <w:pStyle w:val="TableParagraph"/>
              <w:spacing w:line="320" w:lineRule="exact"/>
              <w:ind w:left="123" w:right="117"/>
              <w:rPr>
                <w:rFonts w:ascii="Arial" w:hAnsi="Arial" w:cs="Arial"/>
                <w:sz w:val="20"/>
                <w:szCs w:val="20"/>
              </w:rPr>
            </w:pPr>
            <w:r w:rsidRPr="00484074">
              <w:t>1.600</w:t>
            </w:r>
          </w:p>
        </w:tc>
        <w:tc>
          <w:tcPr>
            <w:tcW w:w="3260" w:type="dxa"/>
            <w:tcBorders>
              <w:top w:val="single" w:sz="4" w:space="0" w:color="000000"/>
              <w:left w:val="single" w:sz="4" w:space="0" w:color="000000"/>
              <w:bottom w:val="single" w:sz="4" w:space="0" w:color="000000"/>
              <w:right w:val="single" w:sz="4" w:space="0" w:color="000000"/>
            </w:tcBorders>
          </w:tcPr>
          <w:p w:rsidR="00134C62" w:rsidRPr="00917DB5" w:rsidRDefault="00134C62" w:rsidP="001407AE">
            <w:pPr>
              <w:pStyle w:val="TableParagraph"/>
              <w:spacing w:line="320" w:lineRule="exact"/>
              <w:ind w:right="80"/>
              <w:rPr>
                <w:rFonts w:ascii="Arial" w:hAnsi="Arial" w:cs="Arial"/>
                <w:sz w:val="20"/>
                <w:szCs w:val="20"/>
              </w:rPr>
            </w:pPr>
            <w:r w:rsidRPr="00484074">
              <w:t>19.67</w:t>
            </w:r>
          </w:p>
        </w:tc>
      </w:tr>
      <w:tr w:rsidR="00134C62" w:rsidTr="001407AE">
        <w:trPr>
          <w:trHeight w:val="359"/>
          <w:jc w:val="center"/>
        </w:trPr>
        <w:tc>
          <w:tcPr>
            <w:tcW w:w="2119" w:type="dxa"/>
            <w:tcBorders>
              <w:top w:val="single" w:sz="4" w:space="0" w:color="000000"/>
              <w:left w:val="single" w:sz="4" w:space="0" w:color="000000"/>
              <w:bottom w:val="single" w:sz="4" w:space="0" w:color="000000"/>
              <w:right w:val="single" w:sz="4" w:space="0" w:color="000000"/>
            </w:tcBorders>
          </w:tcPr>
          <w:p w:rsidR="00134C62" w:rsidRPr="00917DB5" w:rsidRDefault="00134C62" w:rsidP="001407AE">
            <w:pPr>
              <w:pStyle w:val="TableParagraph"/>
              <w:spacing w:line="320" w:lineRule="exact"/>
              <w:ind w:left="8"/>
              <w:rPr>
                <w:rFonts w:ascii="Arial" w:hAnsi="Arial" w:cs="Arial"/>
                <w:sz w:val="20"/>
                <w:szCs w:val="20"/>
              </w:rPr>
            </w:pPr>
            <w:r w:rsidRPr="00484074">
              <w:t>10</w:t>
            </w:r>
          </w:p>
        </w:tc>
        <w:tc>
          <w:tcPr>
            <w:tcW w:w="3548" w:type="dxa"/>
            <w:tcBorders>
              <w:top w:val="single" w:sz="4" w:space="0" w:color="000000"/>
              <w:left w:val="single" w:sz="4" w:space="0" w:color="000000"/>
              <w:bottom w:val="single" w:sz="4" w:space="0" w:color="000000"/>
              <w:right w:val="single" w:sz="4" w:space="0" w:color="000000"/>
            </w:tcBorders>
          </w:tcPr>
          <w:p w:rsidR="00134C62" w:rsidRPr="00917DB5" w:rsidRDefault="00134C62" w:rsidP="001407AE">
            <w:pPr>
              <w:pStyle w:val="TableParagraph"/>
              <w:spacing w:line="320" w:lineRule="exact"/>
              <w:ind w:left="123" w:right="117"/>
              <w:rPr>
                <w:rFonts w:ascii="Arial" w:hAnsi="Arial" w:cs="Arial"/>
                <w:sz w:val="20"/>
                <w:szCs w:val="20"/>
              </w:rPr>
            </w:pPr>
            <w:r w:rsidRPr="00484074">
              <w:t>1.800</w:t>
            </w:r>
          </w:p>
        </w:tc>
        <w:tc>
          <w:tcPr>
            <w:tcW w:w="3260" w:type="dxa"/>
            <w:tcBorders>
              <w:top w:val="single" w:sz="4" w:space="0" w:color="000000"/>
              <w:left w:val="single" w:sz="4" w:space="0" w:color="000000"/>
              <w:bottom w:val="single" w:sz="4" w:space="0" w:color="000000"/>
              <w:right w:val="single" w:sz="4" w:space="0" w:color="000000"/>
            </w:tcBorders>
          </w:tcPr>
          <w:p w:rsidR="00134C62" w:rsidRPr="00917DB5" w:rsidRDefault="00134C62" w:rsidP="001407AE">
            <w:pPr>
              <w:pStyle w:val="TableParagraph"/>
              <w:spacing w:line="320" w:lineRule="exact"/>
              <w:ind w:right="80"/>
              <w:rPr>
                <w:rFonts w:ascii="Arial" w:hAnsi="Arial" w:cs="Arial"/>
                <w:sz w:val="20"/>
                <w:szCs w:val="20"/>
              </w:rPr>
            </w:pPr>
            <w:r w:rsidRPr="00484074">
              <w:t>26.17</w:t>
            </w:r>
          </w:p>
        </w:tc>
      </w:tr>
      <w:tr w:rsidR="00134C62" w:rsidTr="001407AE">
        <w:trPr>
          <w:trHeight w:val="359"/>
          <w:jc w:val="center"/>
        </w:trPr>
        <w:tc>
          <w:tcPr>
            <w:tcW w:w="2119" w:type="dxa"/>
            <w:tcBorders>
              <w:top w:val="single" w:sz="4" w:space="0" w:color="000000"/>
              <w:left w:val="single" w:sz="4" w:space="0" w:color="000000"/>
              <w:bottom w:val="single" w:sz="4" w:space="0" w:color="000000"/>
              <w:right w:val="single" w:sz="4" w:space="0" w:color="000000"/>
            </w:tcBorders>
          </w:tcPr>
          <w:p w:rsidR="00134C62" w:rsidRPr="00917DB5" w:rsidRDefault="00134C62" w:rsidP="001407AE">
            <w:pPr>
              <w:pStyle w:val="TableParagraph"/>
              <w:spacing w:line="320" w:lineRule="exact"/>
              <w:ind w:left="8"/>
              <w:rPr>
                <w:rFonts w:ascii="Arial" w:hAnsi="Arial" w:cs="Arial"/>
                <w:sz w:val="20"/>
                <w:szCs w:val="20"/>
              </w:rPr>
            </w:pPr>
            <w:r w:rsidRPr="00484074">
              <w:t>11</w:t>
            </w:r>
          </w:p>
        </w:tc>
        <w:tc>
          <w:tcPr>
            <w:tcW w:w="3548" w:type="dxa"/>
            <w:tcBorders>
              <w:top w:val="single" w:sz="4" w:space="0" w:color="000000"/>
              <w:left w:val="single" w:sz="4" w:space="0" w:color="000000"/>
              <w:bottom w:val="single" w:sz="4" w:space="0" w:color="000000"/>
              <w:right w:val="single" w:sz="4" w:space="0" w:color="000000"/>
            </w:tcBorders>
          </w:tcPr>
          <w:p w:rsidR="00134C62" w:rsidRPr="00917DB5" w:rsidRDefault="00134C62" w:rsidP="001407AE">
            <w:pPr>
              <w:pStyle w:val="TableParagraph"/>
              <w:spacing w:line="320" w:lineRule="exact"/>
              <w:ind w:left="123" w:right="117"/>
              <w:rPr>
                <w:rFonts w:ascii="Arial" w:hAnsi="Arial" w:cs="Arial"/>
                <w:sz w:val="20"/>
                <w:szCs w:val="20"/>
              </w:rPr>
            </w:pPr>
            <w:r w:rsidRPr="00484074">
              <w:t>2.000</w:t>
            </w:r>
          </w:p>
        </w:tc>
        <w:tc>
          <w:tcPr>
            <w:tcW w:w="3260" w:type="dxa"/>
            <w:tcBorders>
              <w:top w:val="single" w:sz="4" w:space="0" w:color="000000"/>
              <w:left w:val="single" w:sz="4" w:space="0" w:color="000000"/>
              <w:bottom w:val="single" w:sz="4" w:space="0" w:color="000000"/>
              <w:right w:val="single" w:sz="4" w:space="0" w:color="000000"/>
            </w:tcBorders>
          </w:tcPr>
          <w:p w:rsidR="00134C62" w:rsidRPr="00917DB5" w:rsidRDefault="00134C62" w:rsidP="001407AE">
            <w:pPr>
              <w:pStyle w:val="TableParagraph"/>
              <w:spacing w:line="320" w:lineRule="exact"/>
              <w:ind w:right="80"/>
              <w:rPr>
                <w:rFonts w:ascii="Arial" w:hAnsi="Arial" w:cs="Arial"/>
                <w:sz w:val="20"/>
                <w:szCs w:val="20"/>
              </w:rPr>
            </w:pPr>
            <w:r w:rsidRPr="00484074">
              <w:t>34.82</w:t>
            </w:r>
          </w:p>
        </w:tc>
      </w:tr>
      <w:tr w:rsidR="00134C62" w:rsidTr="001407AE">
        <w:trPr>
          <w:trHeight w:val="359"/>
          <w:jc w:val="center"/>
        </w:trPr>
        <w:tc>
          <w:tcPr>
            <w:tcW w:w="2119" w:type="dxa"/>
            <w:tcBorders>
              <w:top w:val="single" w:sz="4" w:space="0" w:color="000000"/>
              <w:left w:val="single" w:sz="4" w:space="0" w:color="000000"/>
              <w:bottom w:val="single" w:sz="4" w:space="0" w:color="000000"/>
              <w:right w:val="single" w:sz="4" w:space="0" w:color="000000"/>
            </w:tcBorders>
          </w:tcPr>
          <w:p w:rsidR="00134C62" w:rsidRPr="00917DB5" w:rsidRDefault="00134C62" w:rsidP="001407AE">
            <w:pPr>
              <w:pStyle w:val="TableParagraph"/>
              <w:spacing w:line="320" w:lineRule="exact"/>
              <w:ind w:left="8"/>
              <w:rPr>
                <w:rFonts w:ascii="Arial" w:hAnsi="Arial" w:cs="Arial"/>
                <w:sz w:val="20"/>
                <w:szCs w:val="20"/>
              </w:rPr>
            </w:pPr>
            <w:r w:rsidRPr="00484074">
              <w:t>1</w:t>
            </w:r>
          </w:p>
        </w:tc>
        <w:tc>
          <w:tcPr>
            <w:tcW w:w="3548" w:type="dxa"/>
            <w:tcBorders>
              <w:top w:val="single" w:sz="4" w:space="0" w:color="000000"/>
              <w:left w:val="single" w:sz="4" w:space="0" w:color="000000"/>
              <w:bottom w:val="single" w:sz="4" w:space="0" w:color="000000"/>
              <w:right w:val="single" w:sz="4" w:space="0" w:color="000000"/>
            </w:tcBorders>
          </w:tcPr>
          <w:p w:rsidR="00134C62" w:rsidRPr="00917DB5" w:rsidRDefault="00134C62" w:rsidP="001407AE">
            <w:pPr>
              <w:pStyle w:val="TableParagraph"/>
              <w:spacing w:line="320" w:lineRule="exact"/>
              <w:ind w:left="123" w:right="117"/>
              <w:rPr>
                <w:rFonts w:ascii="Arial" w:hAnsi="Arial" w:cs="Arial"/>
                <w:sz w:val="20"/>
                <w:szCs w:val="20"/>
              </w:rPr>
            </w:pPr>
            <w:r w:rsidRPr="00484074">
              <w:t>0.02000</w:t>
            </w:r>
          </w:p>
        </w:tc>
        <w:tc>
          <w:tcPr>
            <w:tcW w:w="3260" w:type="dxa"/>
            <w:tcBorders>
              <w:top w:val="single" w:sz="4" w:space="0" w:color="000000"/>
              <w:left w:val="single" w:sz="4" w:space="0" w:color="000000"/>
              <w:bottom w:val="single" w:sz="4" w:space="0" w:color="000000"/>
              <w:right w:val="single" w:sz="4" w:space="0" w:color="000000"/>
            </w:tcBorders>
          </w:tcPr>
          <w:p w:rsidR="00134C62" w:rsidRPr="00917DB5" w:rsidRDefault="00134C62" w:rsidP="001407AE">
            <w:pPr>
              <w:pStyle w:val="TableParagraph"/>
              <w:spacing w:line="320" w:lineRule="exact"/>
              <w:ind w:right="80"/>
              <w:rPr>
                <w:rFonts w:ascii="Arial" w:hAnsi="Arial" w:cs="Arial"/>
                <w:sz w:val="20"/>
                <w:szCs w:val="20"/>
              </w:rPr>
            </w:pPr>
            <w:r w:rsidRPr="00484074">
              <w:t>2.058</w:t>
            </w:r>
          </w:p>
        </w:tc>
      </w:tr>
      <w:tr w:rsidR="00134C62" w:rsidTr="001407AE">
        <w:trPr>
          <w:trHeight w:val="359"/>
          <w:jc w:val="center"/>
        </w:trPr>
        <w:tc>
          <w:tcPr>
            <w:tcW w:w="2119" w:type="dxa"/>
            <w:tcBorders>
              <w:top w:val="single" w:sz="4" w:space="0" w:color="000000"/>
              <w:left w:val="single" w:sz="4" w:space="0" w:color="000000"/>
              <w:bottom w:val="single" w:sz="4" w:space="0" w:color="000000"/>
              <w:right w:val="single" w:sz="4" w:space="0" w:color="000000"/>
            </w:tcBorders>
          </w:tcPr>
          <w:p w:rsidR="00134C62" w:rsidRPr="00917DB5" w:rsidRDefault="00134C62" w:rsidP="001407AE">
            <w:pPr>
              <w:pStyle w:val="TableParagraph"/>
              <w:spacing w:line="320" w:lineRule="exact"/>
              <w:ind w:left="8"/>
              <w:rPr>
                <w:rFonts w:ascii="Arial" w:hAnsi="Arial" w:cs="Arial"/>
                <w:sz w:val="20"/>
                <w:szCs w:val="20"/>
              </w:rPr>
            </w:pPr>
            <w:r w:rsidRPr="00484074">
              <w:t>2</w:t>
            </w:r>
          </w:p>
        </w:tc>
        <w:tc>
          <w:tcPr>
            <w:tcW w:w="3548" w:type="dxa"/>
            <w:tcBorders>
              <w:top w:val="single" w:sz="4" w:space="0" w:color="000000"/>
              <w:left w:val="single" w:sz="4" w:space="0" w:color="000000"/>
              <w:bottom w:val="single" w:sz="4" w:space="0" w:color="000000"/>
              <w:right w:val="single" w:sz="4" w:space="0" w:color="000000"/>
            </w:tcBorders>
          </w:tcPr>
          <w:p w:rsidR="00134C62" w:rsidRPr="00917DB5" w:rsidRDefault="00134C62" w:rsidP="001407AE">
            <w:pPr>
              <w:pStyle w:val="TableParagraph"/>
              <w:spacing w:line="320" w:lineRule="exact"/>
              <w:ind w:left="123" w:right="117"/>
              <w:rPr>
                <w:rFonts w:ascii="Arial" w:hAnsi="Arial" w:cs="Arial"/>
                <w:sz w:val="20"/>
                <w:szCs w:val="20"/>
              </w:rPr>
            </w:pPr>
            <w:r w:rsidRPr="00484074">
              <w:t>0.2000</w:t>
            </w:r>
          </w:p>
        </w:tc>
        <w:tc>
          <w:tcPr>
            <w:tcW w:w="3260" w:type="dxa"/>
            <w:tcBorders>
              <w:top w:val="single" w:sz="4" w:space="0" w:color="000000"/>
              <w:left w:val="single" w:sz="4" w:space="0" w:color="000000"/>
              <w:bottom w:val="single" w:sz="4" w:space="0" w:color="000000"/>
              <w:right w:val="single" w:sz="4" w:space="0" w:color="000000"/>
            </w:tcBorders>
          </w:tcPr>
          <w:p w:rsidR="00134C62" w:rsidRPr="00917DB5" w:rsidRDefault="00134C62" w:rsidP="001407AE">
            <w:pPr>
              <w:pStyle w:val="TableParagraph"/>
              <w:spacing w:line="320" w:lineRule="exact"/>
              <w:ind w:right="80"/>
              <w:rPr>
                <w:rFonts w:ascii="Arial" w:hAnsi="Arial" w:cs="Arial"/>
                <w:sz w:val="20"/>
                <w:szCs w:val="20"/>
              </w:rPr>
            </w:pPr>
            <w:r w:rsidRPr="00484074">
              <w:t>2.661</w:t>
            </w:r>
          </w:p>
        </w:tc>
      </w:tr>
      <w:tr w:rsidR="00134C62" w:rsidTr="001407AE">
        <w:trPr>
          <w:trHeight w:val="359"/>
          <w:jc w:val="center"/>
        </w:trPr>
        <w:tc>
          <w:tcPr>
            <w:tcW w:w="2119" w:type="dxa"/>
            <w:tcBorders>
              <w:top w:val="single" w:sz="4" w:space="0" w:color="000000"/>
              <w:left w:val="single" w:sz="4" w:space="0" w:color="000000"/>
              <w:bottom w:val="single" w:sz="4" w:space="0" w:color="000000"/>
              <w:right w:val="single" w:sz="4" w:space="0" w:color="000000"/>
            </w:tcBorders>
          </w:tcPr>
          <w:p w:rsidR="00134C62" w:rsidRPr="00917DB5" w:rsidRDefault="00134C62" w:rsidP="001407AE">
            <w:pPr>
              <w:pStyle w:val="TableParagraph"/>
              <w:spacing w:line="320" w:lineRule="exact"/>
              <w:ind w:left="8"/>
              <w:rPr>
                <w:rFonts w:ascii="Arial" w:hAnsi="Arial" w:cs="Arial"/>
                <w:sz w:val="20"/>
                <w:szCs w:val="20"/>
              </w:rPr>
            </w:pPr>
            <w:r w:rsidRPr="00484074">
              <w:t>3</w:t>
            </w:r>
          </w:p>
        </w:tc>
        <w:tc>
          <w:tcPr>
            <w:tcW w:w="3548" w:type="dxa"/>
            <w:tcBorders>
              <w:top w:val="single" w:sz="4" w:space="0" w:color="000000"/>
              <w:left w:val="single" w:sz="4" w:space="0" w:color="000000"/>
              <w:bottom w:val="single" w:sz="4" w:space="0" w:color="000000"/>
              <w:right w:val="single" w:sz="4" w:space="0" w:color="000000"/>
            </w:tcBorders>
          </w:tcPr>
          <w:p w:rsidR="00134C62" w:rsidRPr="00917DB5" w:rsidRDefault="00134C62" w:rsidP="001407AE">
            <w:pPr>
              <w:pStyle w:val="TableParagraph"/>
              <w:spacing w:line="320" w:lineRule="exact"/>
              <w:ind w:left="123" w:right="117"/>
              <w:rPr>
                <w:rFonts w:ascii="Arial" w:hAnsi="Arial" w:cs="Arial"/>
                <w:sz w:val="20"/>
                <w:szCs w:val="20"/>
              </w:rPr>
            </w:pPr>
            <w:r w:rsidRPr="00484074">
              <w:t>0.4000</w:t>
            </w:r>
          </w:p>
        </w:tc>
        <w:tc>
          <w:tcPr>
            <w:tcW w:w="3260" w:type="dxa"/>
            <w:tcBorders>
              <w:top w:val="single" w:sz="4" w:space="0" w:color="000000"/>
              <w:left w:val="single" w:sz="4" w:space="0" w:color="000000"/>
              <w:bottom w:val="single" w:sz="4" w:space="0" w:color="000000"/>
              <w:right w:val="single" w:sz="4" w:space="0" w:color="000000"/>
            </w:tcBorders>
          </w:tcPr>
          <w:p w:rsidR="00134C62" w:rsidRPr="00917DB5" w:rsidRDefault="00134C62" w:rsidP="001407AE">
            <w:pPr>
              <w:pStyle w:val="TableParagraph"/>
              <w:spacing w:line="320" w:lineRule="exact"/>
              <w:ind w:right="80"/>
              <w:rPr>
                <w:rFonts w:ascii="Arial" w:hAnsi="Arial" w:cs="Arial"/>
                <w:sz w:val="20"/>
                <w:szCs w:val="20"/>
              </w:rPr>
            </w:pPr>
            <w:r w:rsidRPr="00484074">
              <w:t>3.542</w:t>
            </w:r>
          </w:p>
        </w:tc>
      </w:tr>
      <w:tr w:rsidR="00134C62" w:rsidTr="001407AE">
        <w:trPr>
          <w:trHeight w:val="359"/>
          <w:jc w:val="center"/>
        </w:trPr>
        <w:tc>
          <w:tcPr>
            <w:tcW w:w="2119" w:type="dxa"/>
            <w:tcBorders>
              <w:top w:val="single" w:sz="4" w:space="0" w:color="000000"/>
              <w:left w:val="single" w:sz="4" w:space="0" w:color="000000"/>
              <w:bottom w:val="single" w:sz="4" w:space="0" w:color="000000"/>
              <w:right w:val="single" w:sz="4" w:space="0" w:color="000000"/>
            </w:tcBorders>
          </w:tcPr>
          <w:p w:rsidR="00134C62" w:rsidRPr="00917DB5" w:rsidRDefault="00134C62" w:rsidP="001407AE">
            <w:pPr>
              <w:pStyle w:val="TableParagraph"/>
              <w:spacing w:line="320" w:lineRule="exact"/>
              <w:ind w:left="8"/>
              <w:rPr>
                <w:rFonts w:ascii="Arial" w:hAnsi="Arial" w:cs="Arial"/>
                <w:sz w:val="20"/>
                <w:szCs w:val="20"/>
              </w:rPr>
            </w:pPr>
            <w:r w:rsidRPr="00484074">
              <w:t>4</w:t>
            </w:r>
          </w:p>
        </w:tc>
        <w:tc>
          <w:tcPr>
            <w:tcW w:w="3548" w:type="dxa"/>
            <w:tcBorders>
              <w:top w:val="single" w:sz="4" w:space="0" w:color="000000"/>
              <w:left w:val="single" w:sz="4" w:space="0" w:color="000000"/>
              <w:bottom w:val="single" w:sz="4" w:space="0" w:color="000000"/>
              <w:right w:val="single" w:sz="4" w:space="0" w:color="000000"/>
            </w:tcBorders>
          </w:tcPr>
          <w:p w:rsidR="00134C62" w:rsidRPr="00917DB5" w:rsidRDefault="00134C62" w:rsidP="001407AE">
            <w:pPr>
              <w:pStyle w:val="TableParagraph"/>
              <w:spacing w:line="320" w:lineRule="exact"/>
              <w:ind w:left="123" w:right="117"/>
              <w:rPr>
                <w:rFonts w:ascii="Arial" w:hAnsi="Arial" w:cs="Arial"/>
                <w:sz w:val="20"/>
                <w:szCs w:val="20"/>
              </w:rPr>
            </w:pPr>
            <w:r w:rsidRPr="00484074">
              <w:t>0.6000</w:t>
            </w:r>
          </w:p>
        </w:tc>
        <w:tc>
          <w:tcPr>
            <w:tcW w:w="3260" w:type="dxa"/>
            <w:tcBorders>
              <w:top w:val="single" w:sz="4" w:space="0" w:color="000000"/>
              <w:left w:val="single" w:sz="4" w:space="0" w:color="000000"/>
              <w:bottom w:val="single" w:sz="4" w:space="0" w:color="000000"/>
              <w:right w:val="single" w:sz="4" w:space="0" w:color="000000"/>
            </w:tcBorders>
          </w:tcPr>
          <w:p w:rsidR="00134C62" w:rsidRPr="00917DB5" w:rsidRDefault="00134C62" w:rsidP="001407AE">
            <w:pPr>
              <w:pStyle w:val="TableParagraph"/>
              <w:spacing w:line="320" w:lineRule="exact"/>
              <w:ind w:right="80"/>
              <w:rPr>
                <w:rFonts w:ascii="Arial" w:hAnsi="Arial" w:cs="Arial"/>
                <w:sz w:val="20"/>
                <w:szCs w:val="20"/>
              </w:rPr>
            </w:pPr>
            <w:r w:rsidRPr="00484074">
              <w:t>4.713</w:t>
            </w:r>
          </w:p>
        </w:tc>
      </w:tr>
    </w:tbl>
    <w:p w:rsidR="00134C62" w:rsidRDefault="00134C62" w:rsidP="00134C62">
      <w:pPr>
        <w:pStyle w:val="ListParagraph"/>
        <w:ind w:left="1440"/>
        <w:rPr>
          <w:rFonts w:ascii="Arial" w:hAnsi="Arial" w:cs="Arial"/>
          <w:b/>
          <w:bCs/>
          <w:color w:val="000000"/>
          <w:u w:val="single"/>
          <w:bdr w:val="none" w:sz="0" w:space="0" w:color="auto" w:frame="1"/>
          <w:lang w:val="en-US"/>
        </w:rPr>
      </w:pPr>
    </w:p>
    <w:p w:rsidR="00134C62" w:rsidRPr="00917DB5" w:rsidRDefault="00134C62" w:rsidP="00134C62">
      <w:pPr>
        <w:pStyle w:val="ListParagraph"/>
        <w:ind w:left="1440"/>
        <w:rPr>
          <w:rFonts w:ascii="Arial" w:hAnsi="Arial" w:cs="Arial"/>
          <w:b/>
          <w:bCs/>
          <w:color w:val="000000"/>
          <w:u w:val="single"/>
          <w:bdr w:val="none" w:sz="0" w:space="0" w:color="auto" w:frame="1"/>
          <w:lang w:val="en-US"/>
        </w:rPr>
      </w:pPr>
    </w:p>
    <w:p w:rsidR="00134C62" w:rsidRPr="00917DB5" w:rsidRDefault="00134C62" w:rsidP="00134C62">
      <w:pPr>
        <w:pStyle w:val="ListParagraph"/>
        <w:numPr>
          <w:ilvl w:val="1"/>
          <w:numId w:val="1"/>
        </w:numPr>
        <w:rPr>
          <w:rFonts w:ascii="Arial" w:hAnsi="Arial" w:cs="Arial"/>
          <w:b/>
          <w:bCs/>
          <w:color w:val="000000"/>
          <w:u w:val="single"/>
          <w:bdr w:val="none" w:sz="0" w:space="0" w:color="auto" w:frame="1"/>
          <w:lang w:val="en-US"/>
        </w:rPr>
      </w:pPr>
      <w:r w:rsidRPr="00917DB5">
        <w:rPr>
          <w:rFonts w:ascii="Arial" w:hAnsi="Arial" w:cs="Arial"/>
          <w:b/>
          <w:bCs/>
          <w:color w:val="000000"/>
          <w:bdr w:val="none" w:sz="0" w:space="0" w:color="auto" w:frame="1"/>
          <w:lang w:val="en-US"/>
        </w:rPr>
        <w:t>BJT C</w:t>
      </w:r>
      <w:r>
        <w:rPr>
          <w:rFonts w:ascii="Arial" w:hAnsi="Arial" w:cs="Arial"/>
          <w:b/>
          <w:bCs/>
          <w:color w:val="000000"/>
          <w:bdr w:val="none" w:sz="0" w:space="0" w:color="auto" w:frame="1"/>
          <w:lang w:val="en-US"/>
        </w:rPr>
        <w:t>E</w:t>
      </w:r>
      <w:r w:rsidRPr="00917DB5">
        <w:rPr>
          <w:rFonts w:ascii="Arial" w:hAnsi="Arial" w:cs="Arial"/>
          <w:b/>
          <w:bCs/>
          <w:color w:val="000000"/>
          <w:bdr w:val="none" w:sz="0" w:space="0" w:color="auto" w:frame="1"/>
          <w:lang w:val="en-US"/>
        </w:rPr>
        <w:t xml:space="preserve"> </w:t>
      </w:r>
      <w:r>
        <w:rPr>
          <w:rFonts w:ascii="Arial" w:hAnsi="Arial" w:cs="Arial"/>
          <w:b/>
          <w:bCs/>
          <w:color w:val="000000"/>
          <w:bdr w:val="none" w:sz="0" w:space="0" w:color="auto" w:frame="1"/>
          <w:lang w:val="en-US"/>
        </w:rPr>
        <w:t>Out</w:t>
      </w:r>
      <w:r w:rsidRPr="00917DB5">
        <w:rPr>
          <w:rFonts w:ascii="Arial" w:hAnsi="Arial" w:cs="Arial"/>
          <w:b/>
          <w:bCs/>
          <w:color w:val="000000"/>
          <w:bdr w:val="none" w:sz="0" w:space="0" w:color="auto" w:frame="1"/>
          <w:lang w:val="en-US"/>
        </w:rPr>
        <w:t>put Characteristics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661"/>
        <w:gridCol w:w="4165"/>
        <w:gridCol w:w="3192"/>
      </w:tblGrid>
      <w:tr w:rsidR="00134C62" w:rsidTr="001407AE">
        <w:trPr>
          <w:trHeight w:val="359"/>
          <w:jc w:val="center"/>
        </w:trPr>
        <w:tc>
          <w:tcPr>
            <w:tcW w:w="1661" w:type="dxa"/>
          </w:tcPr>
          <w:p w:rsidR="00134C62" w:rsidRPr="00917DB5" w:rsidRDefault="00134C62" w:rsidP="001407AE">
            <w:pPr>
              <w:pStyle w:val="TableParagraph"/>
              <w:spacing w:before="0" w:line="347" w:lineRule="exact"/>
              <w:ind w:left="151" w:right="145"/>
              <w:rPr>
                <w:rFonts w:ascii="Arial" w:hAnsi="Arial" w:cs="Arial"/>
                <w:b/>
              </w:rPr>
            </w:pPr>
            <w:r w:rsidRPr="00917DB5">
              <w:rPr>
                <w:rFonts w:ascii="Arial" w:hAnsi="Arial" w:cs="Arial"/>
                <w:b/>
              </w:rPr>
              <w:t>Serial No.</w:t>
            </w:r>
          </w:p>
        </w:tc>
        <w:tc>
          <w:tcPr>
            <w:tcW w:w="4165" w:type="dxa"/>
          </w:tcPr>
          <w:p w:rsidR="00134C62" w:rsidRPr="00917DB5" w:rsidRDefault="00134C62" w:rsidP="001407AE">
            <w:pPr>
              <w:pStyle w:val="TableParagraph"/>
              <w:spacing w:before="0" w:line="347" w:lineRule="exact"/>
              <w:ind w:left="107"/>
              <w:rPr>
                <w:rFonts w:ascii="Arial" w:hAnsi="Arial" w:cs="Arial"/>
                <w:b/>
              </w:rPr>
            </w:pPr>
            <w:r w:rsidRPr="00917DB5">
              <w:rPr>
                <w:rFonts w:ascii="Arial" w:hAnsi="Arial" w:cs="Arial"/>
                <w:b/>
              </w:rPr>
              <w:t>Collector-Emitter Voltage V</w:t>
            </w:r>
          </w:p>
        </w:tc>
        <w:tc>
          <w:tcPr>
            <w:tcW w:w="3192" w:type="dxa"/>
          </w:tcPr>
          <w:p w:rsidR="00134C62" w:rsidRPr="00917DB5" w:rsidRDefault="00134C62" w:rsidP="001407AE">
            <w:pPr>
              <w:pStyle w:val="TableParagraph"/>
              <w:spacing w:before="0" w:line="347" w:lineRule="exact"/>
              <w:ind w:right="83"/>
              <w:rPr>
                <w:rFonts w:ascii="Arial" w:hAnsi="Arial" w:cs="Arial"/>
                <w:b/>
              </w:rPr>
            </w:pPr>
            <w:r w:rsidRPr="00917DB5">
              <w:rPr>
                <w:rFonts w:ascii="Arial" w:hAnsi="Arial" w:cs="Arial"/>
                <w:b/>
              </w:rPr>
              <w:t>Collector Current mA</w:t>
            </w:r>
          </w:p>
        </w:tc>
      </w:tr>
      <w:tr w:rsidR="00134C62" w:rsidTr="001407AE">
        <w:trPr>
          <w:trHeight w:val="355"/>
          <w:jc w:val="center"/>
        </w:trPr>
        <w:tc>
          <w:tcPr>
            <w:tcW w:w="1661" w:type="dxa"/>
          </w:tcPr>
          <w:p w:rsidR="00134C62" w:rsidRPr="00917DB5" w:rsidRDefault="00134C62" w:rsidP="001407AE">
            <w:pPr>
              <w:pStyle w:val="TableParagraph"/>
              <w:spacing w:before="15"/>
              <w:ind w:left="8"/>
              <w:rPr>
                <w:rFonts w:ascii="Arial" w:hAnsi="Arial" w:cs="Arial"/>
                <w:sz w:val="20"/>
                <w:szCs w:val="20"/>
              </w:rPr>
            </w:pPr>
            <w:r w:rsidRPr="001B503E">
              <w:t>1</w:t>
            </w:r>
          </w:p>
        </w:tc>
        <w:tc>
          <w:tcPr>
            <w:tcW w:w="4165" w:type="dxa"/>
          </w:tcPr>
          <w:p w:rsidR="00134C62" w:rsidRPr="00917DB5" w:rsidRDefault="00134C62" w:rsidP="001407AE">
            <w:pPr>
              <w:pStyle w:val="TableParagraph"/>
              <w:spacing w:before="15"/>
              <w:ind w:left="0"/>
              <w:rPr>
                <w:rFonts w:ascii="Arial" w:hAnsi="Arial" w:cs="Arial"/>
                <w:sz w:val="20"/>
                <w:szCs w:val="20"/>
              </w:rPr>
            </w:pPr>
            <w:r w:rsidRPr="001B503E">
              <w:t>0.</w:t>
            </w:r>
            <w:r>
              <w:t>1</w:t>
            </w:r>
            <w:r w:rsidRPr="001B503E">
              <w:t>00</w:t>
            </w:r>
          </w:p>
        </w:tc>
        <w:tc>
          <w:tcPr>
            <w:tcW w:w="3192" w:type="dxa"/>
          </w:tcPr>
          <w:p w:rsidR="00134C62" w:rsidRPr="00917DB5" w:rsidRDefault="00134C62" w:rsidP="001407AE">
            <w:pPr>
              <w:pStyle w:val="TableParagraph"/>
              <w:spacing w:before="15"/>
              <w:ind w:right="79"/>
              <w:rPr>
                <w:rFonts w:ascii="Arial" w:hAnsi="Arial" w:cs="Arial"/>
                <w:sz w:val="20"/>
                <w:szCs w:val="20"/>
              </w:rPr>
            </w:pPr>
            <w:r w:rsidRPr="001B503E">
              <w:t>5.994</w:t>
            </w:r>
          </w:p>
        </w:tc>
      </w:tr>
      <w:tr w:rsidR="00134C62" w:rsidTr="001407AE">
        <w:trPr>
          <w:trHeight w:val="352"/>
          <w:jc w:val="center"/>
        </w:trPr>
        <w:tc>
          <w:tcPr>
            <w:tcW w:w="1661" w:type="dxa"/>
          </w:tcPr>
          <w:p w:rsidR="00134C62" w:rsidRPr="00917DB5" w:rsidRDefault="00134C62" w:rsidP="001407AE">
            <w:pPr>
              <w:pStyle w:val="TableParagraph"/>
              <w:spacing w:before="12"/>
              <w:ind w:left="8"/>
              <w:rPr>
                <w:rFonts w:ascii="Arial" w:hAnsi="Arial" w:cs="Arial"/>
                <w:sz w:val="20"/>
                <w:szCs w:val="20"/>
              </w:rPr>
            </w:pPr>
            <w:r w:rsidRPr="001B503E">
              <w:t>2</w:t>
            </w:r>
          </w:p>
        </w:tc>
        <w:tc>
          <w:tcPr>
            <w:tcW w:w="4165" w:type="dxa"/>
          </w:tcPr>
          <w:p w:rsidR="00134C62" w:rsidRPr="00917DB5" w:rsidRDefault="00134C62" w:rsidP="001407AE">
            <w:pPr>
              <w:pStyle w:val="TableParagraph"/>
              <w:spacing w:before="12"/>
              <w:ind w:left="0"/>
              <w:rPr>
                <w:rFonts w:ascii="Arial" w:hAnsi="Arial" w:cs="Arial"/>
                <w:sz w:val="20"/>
                <w:szCs w:val="20"/>
              </w:rPr>
            </w:pPr>
            <w:r w:rsidRPr="001B503E">
              <w:t>1.000</w:t>
            </w:r>
          </w:p>
        </w:tc>
        <w:tc>
          <w:tcPr>
            <w:tcW w:w="3192" w:type="dxa"/>
          </w:tcPr>
          <w:p w:rsidR="00134C62" w:rsidRPr="00917DB5" w:rsidRDefault="00134C62" w:rsidP="001407AE">
            <w:pPr>
              <w:pStyle w:val="TableParagraph"/>
              <w:spacing w:before="12"/>
              <w:ind w:right="82"/>
              <w:rPr>
                <w:rFonts w:ascii="Arial" w:hAnsi="Arial" w:cs="Arial"/>
                <w:sz w:val="20"/>
                <w:szCs w:val="20"/>
              </w:rPr>
            </w:pPr>
            <w:r w:rsidRPr="001B503E">
              <w:t>45.81</w:t>
            </w:r>
          </w:p>
        </w:tc>
      </w:tr>
      <w:tr w:rsidR="00134C62" w:rsidTr="001407AE">
        <w:trPr>
          <w:trHeight w:val="352"/>
          <w:jc w:val="center"/>
        </w:trPr>
        <w:tc>
          <w:tcPr>
            <w:tcW w:w="1661" w:type="dxa"/>
          </w:tcPr>
          <w:p w:rsidR="00134C62" w:rsidRPr="00917DB5" w:rsidRDefault="00134C62" w:rsidP="001407AE">
            <w:pPr>
              <w:pStyle w:val="TableParagraph"/>
              <w:spacing w:before="12"/>
              <w:ind w:left="8"/>
              <w:rPr>
                <w:rFonts w:ascii="Arial" w:hAnsi="Arial" w:cs="Arial"/>
                <w:sz w:val="20"/>
                <w:szCs w:val="20"/>
              </w:rPr>
            </w:pPr>
            <w:r w:rsidRPr="001B503E">
              <w:t>3</w:t>
            </w:r>
          </w:p>
        </w:tc>
        <w:tc>
          <w:tcPr>
            <w:tcW w:w="4165" w:type="dxa"/>
          </w:tcPr>
          <w:p w:rsidR="00134C62" w:rsidRPr="00917DB5" w:rsidRDefault="00134C62" w:rsidP="001407AE">
            <w:pPr>
              <w:pStyle w:val="TableParagraph"/>
              <w:spacing w:before="12"/>
              <w:ind w:left="0"/>
              <w:rPr>
                <w:rFonts w:ascii="Arial" w:hAnsi="Arial" w:cs="Arial"/>
                <w:sz w:val="20"/>
                <w:szCs w:val="20"/>
              </w:rPr>
            </w:pPr>
            <w:r w:rsidRPr="001B503E">
              <w:t>2.000</w:t>
            </w:r>
          </w:p>
        </w:tc>
        <w:tc>
          <w:tcPr>
            <w:tcW w:w="3192" w:type="dxa"/>
          </w:tcPr>
          <w:p w:rsidR="00134C62" w:rsidRPr="00917DB5" w:rsidRDefault="00134C62" w:rsidP="001407AE">
            <w:pPr>
              <w:pStyle w:val="TableParagraph"/>
              <w:spacing w:before="12"/>
              <w:ind w:right="82"/>
              <w:rPr>
                <w:rFonts w:ascii="Arial" w:hAnsi="Arial" w:cs="Arial"/>
                <w:sz w:val="20"/>
                <w:szCs w:val="20"/>
              </w:rPr>
            </w:pPr>
            <w:r w:rsidRPr="001B503E">
              <w:t>57.98</w:t>
            </w:r>
          </w:p>
        </w:tc>
      </w:tr>
      <w:tr w:rsidR="00134C62" w:rsidTr="001407AE">
        <w:trPr>
          <w:trHeight w:val="352"/>
          <w:jc w:val="center"/>
        </w:trPr>
        <w:tc>
          <w:tcPr>
            <w:tcW w:w="1661" w:type="dxa"/>
          </w:tcPr>
          <w:p w:rsidR="00134C62" w:rsidRPr="00917DB5" w:rsidRDefault="00134C62" w:rsidP="001407AE">
            <w:pPr>
              <w:pStyle w:val="TableParagraph"/>
              <w:spacing w:before="12"/>
              <w:ind w:left="8"/>
              <w:rPr>
                <w:rFonts w:ascii="Arial" w:hAnsi="Arial" w:cs="Arial"/>
                <w:sz w:val="20"/>
                <w:szCs w:val="20"/>
              </w:rPr>
            </w:pPr>
            <w:r w:rsidRPr="001B503E">
              <w:t>4</w:t>
            </w:r>
          </w:p>
        </w:tc>
        <w:tc>
          <w:tcPr>
            <w:tcW w:w="4165" w:type="dxa"/>
          </w:tcPr>
          <w:p w:rsidR="00134C62" w:rsidRPr="00917DB5" w:rsidRDefault="00134C62" w:rsidP="001407AE">
            <w:pPr>
              <w:pStyle w:val="TableParagraph"/>
              <w:spacing w:before="12"/>
              <w:ind w:left="0"/>
              <w:rPr>
                <w:rFonts w:ascii="Arial" w:hAnsi="Arial" w:cs="Arial"/>
                <w:sz w:val="20"/>
                <w:szCs w:val="20"/>
              </w:rPr>
            </w:pPr>
            <w:r w:rsidRPr="001B503E">
              <w:t>3.000</w:t>
            </w:r>
          </w:p>
        </w:tc>
        <w:tc>
          <w:tcPr>
            <w:tcW w:w="3192" w:type="dxa"/>
          </w:tcPr>
          <w:p w:rsidR="00134C62" w:rsidRPr="00917DB5" w:rsidRDefault="00134C62" w:rsidP="001407AE">
            <w:pPr>
              <w:pStyle w:val="TableParagraph"/>
              <w:spacing w:before="12"/>
              <w:ind w:right="82"/>
              <w:rPr>
                <w:rFonts w:ascii="Arial" w:hAnsi="Arial" w:cs="Arial"/>
                <w:sz w:val="20"/>
                <w:szCs w:val="20"/>
              </w:rPr>
            </w:pPr>
            <w:r w:rsidRPr="001B503E">
              <w:t>59.85</w:t>
            </w:r>
          </w:p>
        </w:tc>
      </w:tr>
      <w:tr w:rsidR="00134C62" w:rsidTr="001407AE">
        <w:trPr>
          <w:trHeight w:val="352"/>
          <w:jc w:val="center"/>
        </w:trPr>
        <w:tc>
          <w:tcPr>
            <w:tcW w:w="1661" w:type="dxa"/>
          </w:tcPr>
          <w:p w:rsidR="00134C62" w:rsidRPr="00917DB5" w:rsidRDefault="00134C62" w:rsidP="001407AE">
            <w:pPr>
              <w:pStyle w:val="TableParagraph"/>
              <w:spacing w:before="12"/>
              <w:ind w:left="8"/>
              <w:rPr>
                <w:rFonts w:ascii="Arial" w:hAnsi="Arial" w:cs="Arial"/>
                <w:sz w:val="20"/>
                <w:szCs w:val="20"/>
              </w:rPr>
            </w:pPr>
            <w:r w:rsidRPr="001B503E">
              <w:t>5</w:t>
            </w:r>
          </w:p>
        </w:tc>
        <w:tc>
          <w:tcPr>
            <w:tcW w:w="4165" w:type="dxa"/>
          </w:tcPr>
          <w:p w:rsidR="00134C62" w:rsidRPr="00917DB5" w:rsidRDefault="00134C62" w:rsidP="001407AE">
            <w:pPr>
              <w:pStyle w:val="TableParagraph"/>
              <w:spacing w:before="12"/>
              <w:ind w:left="0"/>
              <w:rPr>
                <w:rFonts w:ascii="Arial" w:hAnsi="Arial" w:cs="Arial"/>
                <w:sz w:val="20"/>
                <w:szCs w:val="20"/>
              </w:rPr>
            </w:pPr>
            <w:r w:rsidRPr="001B503E">
              <w:t>4.000</w:t>
            </w:r>
          </w:p>
        </w:tc>
        <w:tc>
          <w:tcPr>
            <w:tcW w:w="3192" w:type="dxa"/>
          </w:tcPr>
          <w:p w:rsidR="00134C62" w:rsidRPr="00917DB5" w:rsidRDefault="00134C62" w:rsidP="001407AE">
            <w:pPr>
              <w:pStyle w:val="TableParagraph"/>
              <w:spacing w:before="12"/>
              <w:ind w:right="82"/>
              <w:rPr>
                <w:rFonts w:ascii="Arial" w:hAnsi="Arial" w:cs="Arial"/>
                <w:sz w:val="20"/>
                <w:szCs w:val="20"/>
              </w:rPr>
            </w:pPr>
            <w:r w:rsidRPr="001B503E">
              <w:t>60.10</w:t>
            </w:r>
          </w:p>
        </w:tc>
      </w:tr>
      <w:tr w:rsidR="00134C62" w:rsidTr="001407AE">
        <w:trPr>
          <w:trHeight w:val="352"/>
          <w:jc w:val="center"/>
        </w:trPr>
        <w:tc>
          <w:tcPr>
            <w:tcW w:w="1661" w:type="dxa"/>
          </w:tcPr>
          <w:p w:rsidR="00134C62" w:rsidRPr="00917DB5" w:rsidRDefault="00134C62" w:rsidP="001407AE">
            <w:pPr>
              <w:pStyle w:val="TableParagraph"/>
              <w:spacing w:before="12"/>
              <w:ind w:left="8"/>
              <w:rPr>
                <w:rFonts w:ascii="Arial" w:hAnsi="Arial" w:cs="Arial"/>
                <w:sz w:val="20"/>
                <w:szCs w:val="20"/>
              </w:rPr>
            </w:pPr>
            <w:r w:rsidRPr="001B503E">
              <w:t>6</w:t>
            </w:r>
          </w:p>
        </w:tc>
        <w:tc>
          <w:tcPr>
            <w:tcW w:w="4165" w:type="dxa"/>
          </w:tcPr>
          <w:p w:rsidR="00134C62" w:rsidRPr="00917DB5" w:rsidRDefault="00134C62" w:rsidP="001407AE">
            <w:pPr>
              <w:pStyle w:val="TableParagraph"/>
              <w:spacing w:before="12"/>
              <w:ind w:left="0"/>
              <w:rPr>
                <w:rFonts w:ascii="Arial" w:hAnsi="Arial" w:cs="Arial"/>
                <w:sz w:val="20"/>
                <w:szCs w:val="20"/>
              </w:rPr>
            </w:pPr>
            <w:r w:rsidRPr="001B503E">
              <w:t>5.000</w:t>
            </w:r>
          </w:p>
        </w:tc>
        <w:tc>
          <w:tcPr>
            <w:tcW w:w="3192" w:type="dxa"/>
          </w:tcPr>
          <w:p w:rsidR="00134C62" w:rsidRPr="00917DB5" w:rsidRDefault="00134C62" w:rsidP="001407AE">
            <w:pPr>
              <w:pStyle w:val="TableParagraph"/>
              <w:spacing w:before="12"/>
              <w:ind w:right="82"/>
              <w:rPr>
                <w:rFonts w:ascii="Arial" w:hAnsi="Arial" w:cs="Arial"/>
                <w:sz w:val="20"/>
                <w:szCs w:val="20"/>
              </w:rPr>
            </w:pPr>
            <w:r w:rsidRPr="001B503E">
              <w:t>60.14</w:t>
            </w:r>
          </w:p>
        </w:tc>
      </w:tr>
      <w:tr w:rsidR="00134C62" w:rsidTr="001407AE">
        <w:trPr>
          <w:trHeight w:val="354"/>
          <w:jc w:val="center"/>
        </w:trPr>
        <w:tc>
          <w:tcPr>
            <w:tcW w:w="1661" w:type="dxa"/>
          </w:tcPr>
          <w:p w:rsidR="00134C62" w:rsidRPr="00917DB5" w:rsidRDefault="00134C62" w:rsidP="001407AE">
            <w:pPr>
              <w:pStyle w:val="TableParagraph"/>
              <w:spacing w:before="15"/>
              <w:ind w:left="8"/>
              <w:rPr>
                <w:rFonts w:ascii="Arial" w:hAnsi="Arial" w:cs="Arial"/>
                <w:sz w:val="20"/>
                <w:szCs w:val="20"/>
              </w:rPr>
            </w:pPr>
            <w:r w:rsidRPr="001B503E">
              <w:t>7</w:t>
            </w:r>
          </w:p>
        </w:tc>
        <w:tc>
          <w:tcPr>
            <w:tcW w:w="4165" w:type="dxa"/>
          </w:tcPr>
          <w:p w:rsidR="00134C62" w:rsidRPr="00917DB5" w:rsidRDefault="00134C62" w:rsidP="001407AE">
            <w:pPr>
              <w:pStyle w:val="TableParagraph"/>
              <w:spacing w:before="15"/>
              <w:ind w:left="0"/>
              <w:rPr>
                <w:rFonts w:ascii="Arial" w:hAnsi="Arial" w:cs="Arial"/>
                <w:sz w:val="20"/>
                <w:szCs w:val="20"/>
              </w:rPr>
            </w:pPr>
            <w:r w:rsidRPr="001B503E">
              <w:t>5.900</w:t>
            </w:r>
          </w:p>
        </w:tc>
        <w:tc>
          <w:tcPr>
            <w:tcW w:w="3192" w:type="dxa"/>
          </w:tcPr>
          <w:p w:rsidR="00134C62" w:rsidRPr="00917DB5" w:rsidRDefault="00134C62" w:rsidP="001407AE">
            <w:pPr>
              <w:pStyle w:val="TableParagraph"/>
              <w:spacing w:before="15"/>
              <w:ind w:right="82"/>
              <w:rPr>
                <w:rFonts w:ascii="Arial" w:hAnsi="Arial" w:cs="Arial"/>
                <w:sz w:val="20"/>
                <w:szCs w:val="20"/>
              </w:rPr>
            </w:pPr>
            <w:r w:rsidRPr="001B503E">
              <w:t>60.14</w:t>
            </w:r>
          </w:p>
        </w:tc>
      </w:tr>
      <w:tr w:rsidR="00134C62" w:rsidTr="001407AE">
        <w:trPr>
          <w:trHeight w:val="352"/>
          <w:jc w:val="center"/>
        </w:trPr>
        <w:tc>
          <w:tcPr>
            <w:tcW w:w="1661" w:type="dxa"/>
          </w:tcPr>
          <w:p w:rsidR="00134C62" w:rsidRPr="00917DB5" w:rsidRDefault="00134C62" w:rsidP="001407AE">
            <w:pPr>
              <w:pStyle w:val="TableParagraph"/>
              <w:spacing w:before="12"/>
              <w:ind w:left="8"/>
              <w:rPr>
                <w:rFonts w:ascii="Arial" w:hAnsi="Arial" w:cs="Arial"/>
                <w:sz w:val="20"/>
                <w:szCs w:val="20"/>
              </w:rPr>
            </w:pPr>
            <w:r w:rsidRPr="001B503E">
              <w:t>8</w:t>
            </w:r>
          </w:p>
        </w:tc>
        <w:tc>
          <w:tcPr>
            <w:tcW w:w="4165" w:type="dxa"/>
          </w:tcPr>
          <w:p w:rsidR="00134C62" w:rsidRPr="00917DB5" w:rsidRDefault="00134C62" w:rsidP="001407AE">
            <w:pPr>
              <w:pStyle w:val="TableParagraph"/>
              <w:spacing w:before="12"/>
              <w:ind w:left="0"/>
              <w:rPr>
                <w:rFonts w:ascii="Arial" w:hAnsi="Arial" w:cs="Arial"/>
                <w:sz w:val="20"/>
                <w:szCs w:val="20"/>
              </w:rPr>
            </w:pPr>
            <w:r w:rsidRPr="001B503E">
              <w:t>7.000</w:t>
            </w:r>
          </w:p>
        </w:tc>
        <w:tc>
          <w:tcPr>
            <w:tcW w:w="3192" w:type="dxa"/>
          </w:tcPr>
          <w:p w:rsidR="00134C62" w:rsidRPr="00917DB5" w:rsidRDefault="00134C62" w:rsidP="001407AE">
            <w:pPr>
              <w:pStyle w:val="TableParagraph"/>
              <w:spacing w:before="12"/>
              <w:ind w:right="82"/>
              <w:rPr>
                <w:rFonts w:ascii="Arial" w:hAnsi="Arial" w:cs="Arial"/>
                <w:sz w:val="20"/>
                <w:szCs w:val="20"/>
              </w:rPr>
            </w:pPr>
            <w:r w:rsidRPr="001B503E">
              <w:t>60.14</w:t>
            </w:r>
          </w:p>
        </w:tc>
      </w:tr>
      <w:tr w:rsidR="00134C62" w:rsidTr="001407AE">
        <w:trPr>
          <w:trHeight w:val="352"/>
          <w:jc w:val="center"/>
        </w:trPr>
        <w:tc>
          <w:tcPr>
            <w:tcW w:w="1661" w:type="dxa"/>
          </w:tcPr>
          <w:p w:rsidR="00134C62" w:rsidRPr="00917DB5" w:rsidRDefault="00134C62" w:rsidP="001407AE">
            <w:pPr>
              <w:pStyle w:val="TableParagraph"/>
              <w:spacing w:before="12"/>
              <w:ind w:left="8"/>
              <w:rPr>
                <w:rFonts w:ascii="Arial" w:hAnsi="Arial" w:cs="Arial"/>
                <w:sz w:val="20"/>
                <w:szCs w:val="20"/>
              </w:rPr>
            </w:pPr>
            <w:r w:rsidRPr="001B503E">
              <w:t>9</w:t>
            </w:r>
          </w:p>
        </w:tc>
        <w:tc>
          <w:tcPr>
            <w:tcW w:w="4165" w:type="dxa"/>
          </w:tcPr>
          <w:p w:rsidR="00134C62" w:rsidRPr="00917DB5" w:rsidRDefault="00134C62" w:rsidP="001407AE">
            <w:pPr>
              <w:pStyle w:val="TableParagraph"/>
              <w:spacing w:before="12"/>
              <w:ind w:left="0"/>
              <w:rPr>
                <w:rFonts w:ascii="Arial" w:hAnsi="Arial" w:cs="Arial"/>
                <w:sz w:val="20"/>
                <w:szCs w:val="20"/>
              </w:rPr>
            </w:pPr>
            <w:r w:rsidRPr="001B503E">
              <w:t>8.000</w:t>
            </w:r>
          </w:p>
        </w:tc>
        <w:tc>
          <w:tcPr>
            <w:tcW w:w="3192" w:type="dxa"/>
          </w:tcPr>
          <w:p w:rsidR="00134C62" w:rsidRPr="00917DB5" w:rsidRDefault="00134C62" w:rsidP="001407AE">
            <w:pPr>
              <w:pStyle w:val="TableParagraph"/>
              <w:spacing w:before="12"/>
              <w:ind w:right="82"/>
              <w:rPr>
                <w:rFonts w:ascii="Arial" w:hAnsi="Arial" w:cs="Arial"/>
                <w:sz w:val="20"/>
                <w:szCs w:val="20"/>
              </w:rPr>
            </w:pPr>
            <w:r w:rsidRPr="001B503E">
              <w:t>60.14</w:t>
            </w:r>
          </w:p>
        </w:tc>
      </w:tr>
      <w:tr w:rsidR="00134C62" w:rsidTr="001407AE">
        <w:trPr>
          <w:trHeight w:val="353"/>
          <w:jc w:val="center"/>
        </w:trPr>
        <w:tc>
          <w:tcPr>
            <w:tcW w:w="1661" w:type="dxa"/>
          </w:tcPr>
          <w:p w:rsidR="00134C62" w:rsidRPr="00917DB5" w:rsidRDefault="00134C62" w:rsidP="001407AE">
            <w:pPr>
              <w:pStyle w:val="TableParagraph"/>
              <w:spacing w:before="12"/>
              <w:ind w:left="151" w:right="140"/>
              <w:rPr>
                <w:rFonts w:ascii="Arial" w:hAnsi="Arial" w:cs="Arial"/>
                <w:sz w:val="20"/>
                <w:szCs w:val="20"/>
              </w:rPr>
            </w:pPr>
            <w:r w:rsidRPr="001B503E">
              <w:t>10</w:t>
            </w:r>
          </w:p>
        </w:tc>
        <w:tc>
          <w:tcPr>
            <w:tcW w:w="4165" w:type="dxa"/>
          </w:tcPr>
          <w:p w:rsidR="00134C62" w:rsidRPr="00917DB5" w:rsidRDefault="00134C62" w:rsidP="001407AE">
            <w:pPr>
              <w:pStyle w:val="TableParagraph"/>
              <w:spacing w:before="12"/>
              <w:ind w:left="0"/>
              <w:rPr>
                <w:rFonts w:ascii="Arial" w:hAnsi="Arial" w:cs="Arial"/>
                <w:sz w:val="20"/>
                <w:szCs w:val="20"/>
              </w:rPr>
            </w:pPr>
            <w:r w:rsidRPr="001B503E">
              <w:t>9.000</w:t>
            </w:r>
          </w:p>
        </w:tc>
        <w:tc>
          <w:tcPr>
            <w:tcW w:w="3192" w:type="dxa"/>
          </w:tcPr>
          <w:p w:rsidR="00134C62" w:rsidRPr="00917DB5" w:rsidRDefault="00134C62" w:rsidP="001407AE">
            <w:pPr>
              <w:pStyle w:val="TableParagraph"/>
              <w:spacing w:before="12"/>
              <w:ind w:right="82"/>
              <w:rPr>
                <w:rFonts w:ascii="Arial" w:hAnsi="Arial" w:cs="Arial"/>
                <w:sz w:val="20"/>
                <w:szCs w:val="20"/>
              </w:rPr>
            </w:pPr>
            <w:r w:rsidRPr="001B503E">
              <w:t>60.14</w:t>
            </w:r>
          </w:p>
        </w:tc>
      </w:tr>
      <w:tr w:rsidR="00134C62" w:rsidTr="001407AE">
        <w:trPr>
          <w:trHeight w:val="352"/>
          <w:jc w:val="center"/>
        </w:trPr>
        <w:tc>
          <w:tcPr>
            <w:tcW w:w="1661" w:type="dxa"/>
          </w:tcPr>
          <w:p w:rsidR="00134C62" w:rsidRPr="00917DB5" w:rsidRDefault="00134C62" w:rsidP="001407AE">
            <w:pPr>
              <w:pStyle w:val="TableParagraph"/>
              <w:spacing w:before="12"/>
              <w:ind w:left="151" w:right="140"/>
              <w:rPr>
                <w:rFonts w:ascii="Arial" w:hAnsi="Arial" w:cs="Arial"/>
                <w:sz w:val="20"/>
                <w:szCs w:val="20"/>
              </w:rPr>
            </w:pPr>
            <w:r w:rsidRPr="001B503E">
              <w:t>11</w:t>
            </w:r>
          </w:p>
        </w:tc>
        <w:tc>
          <w:tcPr>
            <w:tcW w:w="4165" w:type="dxa"/>
          </w:tcPr>
          <w:p w:rsidR="00134C62" w:rsidRPr="00917DB5" w:rsidRDefault="00134C62" w:rsidP="001407AE">
            <w:pPr>
              <w:pStyle w:val="TableParagraph"/>
              <w:spacing w:before="12"/>
              <w:ind w:left="0"/>
              <w:rPr>
                <w:rFonts w:ascii="Arial" w:hAnsi="Arial" w:cs="Arial"/>
                <w:sz w:val="20"/>
                <w:szCs w:val="20"/>
              </w:rPr>
            </w:pPr>
            <w:r w:rsidRPr="001B503E">
              <w:t>10.00</w:t>
            </w:r>
          </w:p>
        </w:tc>
        <w:tc>
          <w:tcPr>
            <w:tcW w:w="3192" w:type="dxa"/>
          </w:tcPr>
          <w:p w:rsidR="00134C62" w:rsidRPr="00917DB5" w:rsidRDefault="00134C62" w:rsidP="001407AE">
            <w:pPr>
              <w:pStyle w:val="TableParagraph"/>
              <w:spacing w:before="12"/>
              <w:ind w:right="82"/>
              <w:rPr>
                <w:rFonts w:ascii="Arial" w:hAnsi="Arial" w:cs="Arial"/>
                <w:sz w:val="20"/>
                <w:szCs w:val="20"/>
              </w:rPr>
            </w:pPr>
            <w:r w:rsidRPr="001B503E">
              <w:t>60.14</w:t>
            </w:r>
          </w:p>
        </w:tc>
      </w:tr>
    </w:tbl>
    <w:p w:rsidR="00134C62" w:rsidRPr="00917DB5" w:rsidRDefault="00134C62" w:rsidP="00134C62">
      <w:pPr>
        <w:pStyle w:val="ListParagraph"/>
        <w:ind w:left="1440"/>
        <w:rPr>
          <w:rFonts w:ascii="Arial" w:hAnsi="Arial" w:cs="Arial"/>
          <w:b/>
          <w:bCs/>
          <w:color w:val="000000"/>
          <w:u w:val="single"/>
          <w:bdr w:val="none" w:sz="0" w:space="0" w:color="auto" w:frame="1"/>
          <w:lang w:val="en-US"/>
        </w:rPr>
      </w:pPr>
    </w:p>
    <w:p w:rsidR="00134C62" w:rsidRDefault="00134C62" w:rsidP="00134C62">
      <w:pPr>
        <w:pStyle w:val="ListParagraph"/>
        <w:ind w:left="1440"/>
        <w:rPr>
          <w:rStyle w:val="normaltextrun"/>
          <w:rFonts w:ascii="Arial" w:hAnsi="Arial" w:cs="Arial"/>
          <w:b/>
          <w:bCs/>
          <w:color w:val="000000"/>
          <w:u w:val="single"/>
          <w:bdr w:val="none" w:sz="0" w:space="0" w:color="auto" w:frame="1"/>
          <w:lang w:val="en-US"/>
        </w:rPr>
      </w:pPr>
    </w:p>
    <w:p w:rsidR="00134C62" w:rsidRDefault="00134C62" w:rsidP="00134C62">
      <w:pPr>
        <w:pStyle w:val="ListParagraph"/>
        <w:ind w:left="1440"/>
        <w:rPr>
          <w:rStyle w:val="normaltextrun"/>
          <w:rFonts w:ascii="Arial" w:hAnsi="Arial" w:cs="Arial"/>
          <w:b/>
          <w:bCs/>
          <w:color w:val="000000"/>
          <w:u w:val="single"/>
          <w:bdr w:val="none" w:sz="0" w:space="0" w:color="auto" w:frame="1"/>
          <w:lang w:val="en-US"/>
        </w:rPr>
      </w:pPr>
    </w:p>
    <w:p w:rsidR="00134C62" w:rsidRDefault="00134C62" w:rsidP="00134C62">
      <w:pPr>
        <w:pStyle w:val="ListParagraph"/>
        <w:ind w:left="1440"/>
        <w:rPr>
          <w:rStyle w:val="normaltextrun"/>
          <w:rFonts w:ascii="Arial" w:hAnsi="Arial" w:cs="Arial"/>
          <w:b/>
          <w:bCs/>
          <w:color w:val="000000"/>
          <w:u w:val="single"/>
          <w:bdr w:val="none" w:sz="0" w:space="0" w:color="auto" w:frame="1"/>
          <w:lang w:val="en-US"/>
        </w:rPr>
      </w:pPr>
    </w:p>
    <w:p w:rsidR="00134C62" w:rsidRDefault="00134C62" w:rsidP="00134C62">
      <w:pPr>
        <w:pStyle w:val="ListParagraph"/>
        <w:ind w:left="1440"/>
        <w:rPr>
          <w:rStyle w:val="normaltextrun"/>
          <w:rFonts w:ascii="Arial" w:hAnsi="Arial" w:cs="Arial"/>
          <w:b/>
          <w:bCs/>
          <w:color w:val="000000"/>
          <w:u w:val="single"/>
          <w:bdr w:val="none" w:sz="0" w:space="0" w:color="auto" w:frame="1"/>
          <w:lang w:val="en-US"/>
        </w:rPr>
      </w:pPr>
    </w:p>
    <w:p w:rsidR="00134C62" w:rsidRDefault="00134C62" w:rsidP="00134C62">
      <w:pPr>
        <w:pStyle w:val="ListParagraph"/>
        <w:ind w:left="1440"/>
        <w:rPr>
          <w:rStyle w:val="normaltextrun"/>
          <w:rFonts w:ascii="Arial" w:hAnsi="Arial" w:cs="Arial"/>
          <w:b/>
          <w:bCs/>
          <w:color w:val="000000"/>
          <w:u w:val="single"/>
          <w:bdr w:val="none" w:sz="0" w:space="0" w:color="auto" w:frame="1"/>
          <w:lang w:val="en-US"/>
        </w:rPr>
      </w:pPr>
    </w:p>
    <w:p w:rsidR="00134C62" w:rsidRDefault="00134C62" w:rsidP="00134C62">
      <w:pPr>
        <w:pStyle w:val="ListParagraph"/>
        <w:ind w:left="1440"/>
        <w:rPr>
          <w:rStyle w:val="normaltextrun"/>
          <w:rFonts w:ascii="Arial" w:hAnsi="Arial" w:cs="Arial"/>
          <w:b/>
          <w:bCs/>
          <w:color w:val="000000"/>
          <w:u w:val="single"/>
          <w:bdr w:val="none" w:sz="0" w:space="0" w:color="auto" w:frame="1"/>
          <w:lang w:val="en-US"/>
        </w:rPr>
      </w:pPr>
    </w:p>
    <w:p w:rsidR="00134C62" w:rsidRPr="00917DB5" w:rsidRDefault="00134C62" w:rsidP="00134C62">
      <w:pPr>
        <w:pStyle w:val="ListParagraph"/>
        <w:ind w:left="1440"/>
        <w:rPr>
          <w:rStyle w:val="normaltextrun"/>
          <w:rFonts w:ascii="Arial" w:hAnsi="Arial" w:cs="Arial"/>
          <w:b/>
          <w:bCs/>
          <w:color w:val="000000"/>
          <w:u w:val="single"/>
          <w:bdr w:val="none" w:sz="0" w:space="0" w:color="auto" w:frame="1"/>
          <w:lang w:val="en-US"/>
        </w:rPr>
      </w:pPr>
    </w:p>
    <w:p w:rsidR="00134C62" w:rsidRPr="00002AEC" w:rsidRDefault="00134C62" w:rsidP="00134C62">
      <w:pPr>
        <w:pStyle w:val="ListParagraph"/>
        <w:numPr>
          <w:ilvl w:val="0"/>
          <w:numId w:val="1"/>
        </w:numPr>
        <w:rPr>
          <w:rStyle w:val="normaltextrun"/>
          <w:rFonts w:ascii="Arial" w:hAnsi="Arial" w:cs="Arial"/>
          <w:b/>
          <w:bCs/>
          <w:color w:val="000000"/>
          <w:u w:val="single"/>
          <w:bdr w:val="none" w:sz="0" w:space="0" w:color="auto" w:frame="1"/>
          <w:lang w:val="en-US"/>
        </w:rPr>
      </w:pPr>
      <w:r w:rsidRPr="000B7BAC">
        <w:rPr>
          <w:rStyle w:val="normaltextrun"/>
          <w:rFonts w:ascii="Arial" w:hAnsi="Arial" w:cs="Arial"/>
          <w:b/>
          <w:bCs/>
          <w:color w:val="000000"/>
          <w:u w:val="single"/>
          <w:bdr w:val="none" w:sz="0" w:space="0" w:color="auto" w:frame="1"/>
          <w:lang w:val="en-US"/>
        </w:rPr>
        <w:t>Graph (Image)/Screenshot</w:t>
      </w:r>
      <w:r>
        <w:rPr>
          <w:rStyle w:val="normaltextrun"/>
          <w:rFonts w:ascii="Arial" w:hAnsi="Arial" w:cs="Arial"/>
          <w:b/>
          <w:bCs/>
          <w:color w:val="000000"/>
          <w:u w:val="single"/>
          <w:bdr w:val="none" w:sz="0" w:space="0" w:color="auto" w:frame="1"/>
          <w:lang w:val="en-US"/>
        </w:rPr>
        <w:t>s</w:t>
      </w:r>
    </w:p>
    <w:p w:rsidR="00134C62" w:rsidRPr="00DB5B9F" w:rsidRDefault="00134C62" w:rsidP="00134C62">
      <w:pPr>
        <w:pStyle w:val="ListParagraph"/>
        <w:ind w:left="1440"/>
        <w:jc w:val="center"/>
        <w:rPr>
          <w:rFonts w:ascii="Arial" w:hAnsi="Arial" w:cs="Arial"/>
          <w:color w:val="000000"/>
          <w:bdr w:val="none" w:sz="0" w:space="0" w:color="auto" w:frame="1"/>
          <w:lang w:val="en-US"/>
        </w:rPr>
      </w:pPr>
    </w:p>
    <w:p w:rsidR="00134C62" w:rsidRPr="001871D4" w:rsidRDefault="00134C62" w:rsidP="00134C62">
      <w:pPr>
        <w:pStyle w:val="ListParagraph"/>
        <w:numPr>
          <w:ilvl w:val="1"/>
          <w:numId w:val="1"/>
        </w:numPr>
        <w:rPr>
          <w:rFonts w:ascii="Arial" w:hAnsi="Arial" w:cs="Arial"/>
          <w:b/>
          <w:bCs/>
          <w:color w:val="000000"/>
          <w:u w:val="single"/>
          <w:bdr w:val="none" w:sz="0" w:space="0" w:color="auto" w:frame="1"/>
          <w:lang w:val="en-US"/>
        </w:rPr>
      </w:pPr>
      <w:r w:rsidRPr="00917DB5">
        <w:rPr>
          <w:rFonts w:ascii="Arial" w:hAnsi="Arial" w:cs="Arial"/>
          <w:b/>
          <w:bCs/>
          <w:color w:val="000000"/>
          <w:bdr w:val="none" w:sz="0" w:space="0" w:color="auto" w:frame="1"/>
          <w:lang w:val="en-US"/>
        </w:rPr>
        <w:t>BJT C</w:t>
      </w:r>
      <w:r>
        <w:rPr>
          <w:rFonts w:ascii="Arial" w:hAnsi="Arial" w:cs="Arial"/>
          <w:b/>
          <w:bCs/>
          <w:color w:val="000000"/>
          <w:bdr w:val="none" w:sz="0" w:space="0" w:color="auto" w:frame="1"/>
          <w:lang w:val="en-US"/>
        </w:rPr>
        <w:t>E</w:t>
      </w:r>
      <w:r w:rsidRPr="00917DB5">
        <w:rPr>
          <w:rFonts w:ascii="Arial" w:hAnsi="Arial" w:cs="Arial"/>
          <w:b/>
          <w:bCs/>
          <w:color w:val="000000"/>
          <w:bdr w:val="none" w:sz="0" w:space="0" w:color="auto" w:frame="1"/>
          <w:lang w:val="en-US"/>
        </w:rPr>
        <w:t xml:space="preserve"> </w:t>
      </w:r>
      <w:r>
        <w:rPr>
          <w:rFonts w:ascii="Arial" w:hAnsi="Arial" w:cs="Arial"/>
          <w:b/>
          <w:bCs/>
          <w:color w:val="000000"/>
          <w:bdr w:val="none" w:sz="0" w:space="0" w:color="auto" w:frame="1"/>
          <w:lang w:val="en-US"/>
        </w:rPr>
        <w:t>In</w:t>
      </w:r>
      <w:r w:rsidRPr="00917DB5">
        <w:rPr>
          <w:rFonts w:ascii="Arial" w:hAnsi="Arial" w:cs="Arial"/>
          <w:b/>
          <w:bCs/>
          <w:color w:val="000000"/>
          <w:bdr w:val="none" w:sz="0" w:space="0" w:color="auto" w:frame="1"/>
          <w:lang w:val="en-US"/>
        </w:rPr>
        <w:t>put Characteristics</w:t>
      </w:r>
    </w:p>
    <w:p w:rsidR="00134C62" w:rsidRPr="001871D4" w:rsidRDefault="00134C62" w:rsidP="00134C62">
      <w:pPr>
        <w:pStyle w:val="ListParagraph"/>
        <w:ind w:left="1440"/>
        <w:rPr>
          <w:rFonts w:ascii="Arial" w:hAnsi="Arial" w:cs="Arial"/>
          <w:b/>
          <w:bCs/>
          <w:color w:val="000000"/>
          <w:u w:val="single"/>
          <w:bdr w:val="none" w:sz="0" w:space="0" w:color="auto" w:frame="1"/>
          <w:lang w:val="en-US"/>
        </w:rPr>
      </w:pPr>
      <w:r w:rsidRPr="001871D4">
        <w:rPr>
          <w:rFonts w:ascii="Arial" w:hAnsi="Arial" w:cs="Arial"/>
          <w:b/>
          <w:bCs/>
          <w:noProof/>
          <w:color w:val="000000"/>
          <w:bdr w:val="none" w:sz="0" w:space="0" w:color="auto" w:frame="1"/>
          <w:lang w:val="en-US"/>
        </w:rPr>
        <w:drawing>
          <wp:inline distT="0" distB="0" distL="0" distR="0">
            <wp:extent cx="5978685" cy="208280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994326" cy="2088249"/>
                    </a:xfrm>
                    <a:prstGeom prst="rect">
                      <a:avLst/>
                    </a:prstGeom>
                  </pic:spPr>
                </pic:pic>
              </a:graphicData>
            </a:graphic>
          </wp:inline>
        </w:drawing>
      </w:r>
    </w:p>
    <w:p w:rsidR="00134C62" w:rsidRDefault="00134C62" w:rsidP="00134C62">
      <w:pPr>
        <w:pStyle w:val="ListParagraph"/>
        <w:ind w:left="1440"/>
        <w:jc w:val="center"/>
        <w:rPr>
          <w:rFonts w:ascii="Arial" w:hAnsi="Arial" w:cs="Arial"/>
          <w:b/>
          <w:bCs/>
          <w:color w:val="000000"/>
          <w:sz w:val="20"/>
          <w:szCs w:val="20"/>
          <w:bdr w:val="none" w:sz="0" w:space="0" w:color="auto" w:frame="1"/>
          <w:vertAlign w:val="subscript"/>
          <w:lang w:val="en-US"/>
        </w:rPr>
      </w:pPr>
      <w:r w:rsidRPr="00917DB5">
        <w:rPr>
          <w:rFonts w:ascii="Arial" w:hAnsi="Arial" w:cs="Arial"/>
          <w:b/>
          <w:bCs/>
          <w:color w:val="000000"/>
          <w:sz w:val="20"/>
          <w:szCs w:val="20"/>
          <w:bdr w:val="none" w:sz="0" w:space="0" w:color="auto" w:frame="1"/>
          <w:lang w:val="en-US"/>
        </w:rPr>
        <w:t>Graph of I</w:t>
      </w:r>
      <w:r w:rsidRPr="00917DB5">
        <w:rPr>
          <w:rFonts w:ascii="Arial" w:hAnsi="Arial" w:cs="Arial"/>
          <w:b/>
          <w:bCs/>
          <w:color w:val="000000"/>
          <w:sz w:val="20"/>
          <w:szCs w:val="20"/>
          <w:bdr w:val="none" w:sz="0" w:space="0" w:color="auto" w:frame="1"/>
          <w:vertAlign w:val="subscript"/>
          <w:lang w:val="en-US"/>
        </w:rPr>
        <w:t>B</w:t>
      </w:r>
      <w:r w:rsidRPr="00917DB5">
        <w:rPr>
          <w:rFonts w:ascii="Arial" w:hAnsi="Arial" w:cs="Arial"/>
          <w:b/>
          <w:bCs/>
          <w:color w:val="000000"/>
          <w:sz w:val="20"/>
          <w:szCs w:val="20"/>
          <w:bdr w:val="none" w:sz="0" w:space="0" w:color="auto" w:frame="1"/>
          <w:lang w:val="en-US"/>
        </w:rPr>
        <w:t xml:space="preserve"> v/s V</w:t>
      </w:r>
      <w:r w:rsidRPr="00917DB5">
        <w:rPr>
          <w:rFonts w:ascii="Arial" w:hAnsi="Arial" w:cs="Arial"/>
          <w:b/>
          <w:bCs/>
          <w:color w:val="000000"/>
          <w:sz w:val="20"/>
          <w:szCs w:val="20"/>
          <w:bdr w:val="none" w:sz="0" w:space="0" w:color="auto" w:frame="1"/>
          <w:vertAlign w:val="subscript"/>
          <w:lang w:val="en-US"/>
        </w:rPr>
        <w:t>BE</w:t>
      </w:r>
    </w:p>
    <w:p w:rsidR="00134C62" w:rsidRPr="00917DB5" w:rsidRDefault="00134C62" w:rsidP="00134C62">
      <w:pPr>
        <w:pStyle w:val="ListParagraph"/>
        <w:ind w:left="1440"/>
        <w:jc w:val="center"/>
        <w:rPr>
          <w:rFonts w:ascii="Arial" w:hAnsi="Arial" w:cs="Arial"/>
          <w:b/>
          <w:bCs/>
          <w:color w:val="000000"/>
          <w:sz w:val="20"/>
          <w:szCs w:val="20"/>
          <w:bdr w:val="none" w:sz="0" w:space="0" w:color="auto" w:frame="1"/>
          <w:lang w:val="en-US"/>
        </w:rPr>
      </w:pPr>
    </w:p>
    <w:p w:rsidR="00134C62" w:rsidRPr="001871D4" w:rsidRDefault="00134C62" w:rsidP="00134C62">
      <w:pPr>
        <w:pStyle w:val="ListParagraph"/>
        <w:numPr>
          <w:ilvl w:val="1"/>
          <w:numId w:val="1"/>
        </w:numPr>
        <w:rPr>
          <w:rStyle w:val="normaltextrun"/>
          <w:rFonts w:ascii="Arial" w:hAnsi="Arial" w:cs="Arial"/>
          <w:b/>
          <w:bCs/>
          <w:color w:val="000000"/>
          <w:u w:val="single"/>
          <w:bdr w:val="none" w:sz="0" w:space="0" w:color="auto" w:frame="1"/>
          <w:lang w:val="en-US"/>
        </w:rPr>
      </w:pPr>
      <w:r w:rsidRPr="00917DB5">
        <w:rPr>
          <w:rFonts w:ascii="Arial" w:hAnsi="Arial" w:cs="Arial"/>
          <w:b/>
          <w:bCs/>
          <w:color w:val="000000"/>
          <w:bdr w:val="none" w:sz="0" w:space="0" w:color="auto" w:frame="1"/>
          <w:lang w:val="en-US"/>
        </w:rPr>
        <w:t>BJT C</w:t>
      </w:r>
      <w:r>
        <w:rPr>
          <w:rFonts w:ascii="Arial" w:hAnsi="Arial" w:cs="Arial"/>
          <w:b/>
          <w:bCs/>
          <w:color w:val="000000"/>
          <w:bdr w:val="none" w:sz="0" w:space="0" w:color="auto" w:frame="1"/>
          <w:lang w:val="en-US"/>
        </w:rPr>
        <w:t>E</w:t>
      </w:r>
      <w:r w:rsidRPr="00917DB5">
        <w:rPr>
          <w:rFonts w:ascii="Arial" w:hAnsi="Arial" w:cs="Arial"/>
          <w:b/>
          <w:bCs/>
          <w:color w:val="000000"/>
          <w:bdr w:val="none" w:sz="0" w:space="0" w:color="auto" w:frame="1"/>
          <w:lang w:val="en-US"/>
        </w:rPr>
        <w:t xml:space="preserve"> </w:t>
      </w:r>
      <w:r>
        <w:rPr>
          <w:rFonts w:ascii="Arial" w:hAnsi="Arial" w:cs="Arial"/>
          <w:b/>
          <w:bCs/>
          <w:color w:val="000000"/>
          <w:bdr w:val="none" w:sz="0" w:space="0" w:color="auto" w:frame="1"/>
          <w:lang w:val="en-US"/>
        </w:rPr>
        <w:t>Out</w:t>
      </w:r>
      <w:r w:rsidRPr="00917DB5">
        <w:rPr>
          <w:rFonts w:ascii="Arial" w:hAnsi="Arial" w:cs="Arial"/>
          <w:b/>
          <w:bCs/>
          <w:color w:val="000000"/>
          <w:bdr w:val="none" w:sz="0" w:space="0" w:color="auto" w:frame="1"/>
          <w:lang w:val="en-US"/>
        </w:rPr>
        <w:t>put Characteristics</w:t>
      </w:r>
      <w:r w:rsidRPr="001871D4">
        <w:rPr>
          <w:rStyle w:val="normaltextrun"/>
          <w:rFonts w:ascii="Arial" w:hAnsi="Arial" w:cs="Arial"/>
          <w:b/>
          <w:bCs/>
          <w:noProof/>
          <w:color w:val="000000"/>
          <w:bdr w:val="none" w:sz="0" w:space="0" w:color="auto" w:frame="1"/>
          <w:lang w:val="en-US"/>
        </w:rPr>
        <w:drawing>
          <wp:inline distT="0" distB="0" distL="0" distR="0">
            <wp:extent cx="6002020" cy="2131043"/>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6027753" cy="2140180"/>
                    </a:xfrm>
                    <a:prstGeom prst="rect">
                      <a:avLst/>
                    </a:prstGeom>
                  </pic:spPr>
                </pic:pic>
              </a:graphicData>
            </a:graphic>
          </wp:inline>
        </w:drawing>
      </w:r>
    </w:p>
    <w:p w:rsidR="00134C62" w:rsidRDefault="00134C62" w:rsidP="00134C62">
      <w:pPr>
        <w:pStyle w:val="ListParagraph"/>
        <w:ind w:left="1440"/>
        <w:jc w:val="center"/>
        <w:rPr>
          <w:rStyle w:val="normaltextrun"/>
          <w:rFonts w:ascii="Arial" w:hAnsi="Arial" w:cs="Arial"/>
          <w:b/>
          <w:bCs/>
          <w:color w:val="000000"/>
          <w:sz w:val="20"/>
          <w:szCs w:val="20"/>
          <w:bdr w:val="none" w:sz="0" w:space="0" w:color="auto" w:frame="1"/>
          <w:vertAlign w:val="subscript"/>
          <w:lang w:val="en-US"/>
        </w:rPr>
      </w:pPr>
      <w:r w:rsidRPr="00917DB5">
        <w:rPr>
          <w:rStyle w:val="normaltextrun"/>
          <w:rFonts w:ascii="Arial" w:hAnsi="Arial" w:cs="Arial"/>
          <w:b/>
          <w:bCs/>
          <w:color w:val="000000"/>
          <w:sz w:val="20"/>
          <w:szCs w:val="20"/>
          <w:bdr w:val="none" w:sz="0" w:space="0" w:color="auto" w:frame="1"/>
          <w:lang w:val="en-US"/>
        </w:rPr>
        <w:t>Graph of I</w:t>
      </w:r>
      <w:r w:rsidRPr="00917DB5">
        <w:rPr>
          <w:rStyle w:val="normaltextrun"/>
          <w:rFonts w:ascii="Arial" w:hAnsi="Arial" w:cs="Arial"/>
          <w:b/>
          <w:bCs/>
          <w:color w:val="000000"/>
          <w:sz w:val="20"/>
          <w:szCs w:val="20"/>
          <w:bdr w:val="none" w:sz="0" w:space="0" w:color="auto" w:frame="1"/>
          <w:vertAlign w:val="subscript"/>
          <w:lang w:val="en-US"/>
        </w:rPr>
        <w:t>C</w:t>
      </w:r>
      <w:r w:rsidRPr="00917DB5">
        <w:rPr>
          <w:rStyle w:val="normaltextrun"/>
          <w:rFonts w:ascii="Arial" w:hAnsi="Arial" w:cs="Arial"/>
          <w:b/>
          <w:bCs/>
          <w:color w:val="000000"/>
          <w:sz w:val="20"/>
          <w:szCs w:val="20"/>
          <w:bdr w:val="none" w:sz="0" w:space="0" w:color="auto" w:frame="1"/>
          <w:lang w:val="en-US"/>
        </w:rPr>
        <w:t xml:space="preserve"> v/s V</w:t>
      </w:r>
      <w:r w:rsidRPr="00917DB5">
        <w:rPr>
          <w:rStyle w:val="normaltextrun"/>
          <w:rFonts w:ascii="Arial" w:hAnsi="Arial" w:cs="Arial"/>
          <w:b/>
          <w:bCs/>
          <w:color w:val="000000"/>
          <w:sz w:val="20"/>
          <w:szCs w:val="20"/>
          <w:bdr w:val="none" w:sz="0" w:space="0" w:color="auto" w:frame="1"/>
          <w:vertAlign w:val="subscript"/>
          <w:lang w:val="en-US"/>
        </w:rPr>
        <w:t>CE</w:t>
      </w:r>
    </w:p>
    <w:p w:rsidR="00134C62" w:rsidRPr="00917DB5" w:rsidRDefault="00134C62" w:rsidP="00134C62">
      <w:pPr>
        <w:pStyle w:val="ListParagraph"/>
        <w:jc w:val="center"/>
        <w:rPr>
          <w:rStyle w:val="normaltextrun"/>
          <w:rFonts w:ascii="Arial" w:hAnsi="Arial" w:cs="Arial"/>
          <w:b/>
          <w:bCs/>
          <w:color w:val="000000"/>
          <w:sz w:val="20"/>
          <w:szCs w:val="20"/>
          <w:bdr w:val="none" w:sz="0" w:space="0" w:color="auto" w:frame="1"/>
          <w:lang w:val="en-US"/>
        </w:rPr>
      </w:pPr>
    </w:p>
    <w:p w:rsidR="00134C62" w:rsidRDefault="00134C62" w:rsidP="00134C62">
      <w:pPr>
        <w:pStyle w:val="ListParagraph"/>
        <w:numPr>
          <w:ilvl w:val="0"/>
          <w:numId w:val="1"/>
        </w:numPr>
        <w:rPr>
          <w:rStyle w:val="normaltextrun"/>
          <w:rFonts w:ascii="Arial" w:hAnsi="Arial" w:cs="Arial"/>
          <w:b/>
          <w:bCs/>
          <w:color w:val="000000"/>
          <w:u w:val="single"/>
          <w:bdr w:val="none" w:sz="0" w:space="0" w:color="auto" w:frame="1"/>
          <w:lang w:val="en-US"/>
        </w:rPr>
      </w:pPr>
      <w:r w:rsidRPr="000B7BAC">
        <w:rPr>
          <w:rStyle w:val="normaltextrun"/>
          <w:rFonts w:ascii="Arial" w:hAnsi="Arial" w:cs="Arial"/>
          <w:b/>
          <w:bCs/>
          <w:color w:val="000000"/>
          <w:u w:val="single"/>
          <w:bdr w:val="none" w:sz="0" w:space="0" w:color="auto" w:frame="1"/>
          <w:lang w:val="en-US"/>
        </w:rPr>
        <w:t>Conclusion:</w:t>
      </w:r>
    </w:p>
    <w:p w:rsidR="00134C62" w:rsidRPr="00514DFC" w:rsidRDefault="00134C62" w:rsidP="00134C62">
      <w:pPr>
        <w:pStyle w:val="ListParagraph"/>
        <w:numPr>
          <w:ilvl w:val="0"/>
          <w:numId w:val="7"/>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bdr w:val="none" w:sz="0" w:space="0" w:color="auto" w:frame="1"/>
          <w:lang w:val="en-US"/>
        </w:rPr>
        <w:t>BJT CE Input Characteristics</w:t>
      </w:r>
    </w:p>
    <w:p w:rsidR="00134C62" w:rsidRPr="00514DFC" w:rsidRDefault="00134C62" w:rsidP="00134C62">
      <w:pPr>
        <w:pStyle w:val="ListParagraph"/>
        <w:numPr>
          <w:ilvl w:val="0"/>
          <w:numId w:val="8"/>
        </w:numPr>
        <w:rPr>
          <w:rStyle w:val="normaltextrun"/>
          <w:rFonts w:ascii="Arial" w:hAnsi="Arial" w:cs="Arial"/>
          <w:b/>
          <w:bCs/>
          <w:color w:val="000000"/>
          <w:bdr w:val="none" w:sz="0" w:space="0" w:color="auto" w:frame="1"/>
          <w:lang w:val="en-US"/>
        </w:rPr>
      </w:pPr>
      <w:r>
        <w:rPr>
          <w:rStyle w:val="normaltextrun"/>
          <w:rFonts w:ascii="Arial" w:hAnsi="Arial" w:cs="Arial"/>
          <w:bCs/>
          <w:color w:val="000000"/>
          <w:bdr w:val="none" w:sz="0" w:space="0" w:color="auto" w:frame="1"/>
          <w:lang w:val="en-US"/>
        </w:rPr>
        <w:t>As the base Base-to-Emitter voltage increases and Collector-to-Emitter voltage is kept constant, we observe from the graph that the base current also increases.</w:t>
      </w:r>
    </w:p>
    <w:p w:rsidR="00134C62" w:rsidRPr="00C425D9" w:rsidRDefault="00134C62" w:rsidP="00134C62">
      <w:pPr>
        <w:pStyle w:val="ListParagraph"/>
        <w:numPr>
          <w:ilvl w:val="0"/>
          <w:numId w:val="8"/>
        </w:numPr>
        <w:rPr>
          <w:rStyle w:val="normaltextrun"/>
          <w:rFonts w:ascii="Arial" w:hAnsi="Arial" w:cs="Arial"/>
          <w:bCs/>
          <w:color w:val="000000"/>
          <w:bdr w:val="none" w:sz="0" w:space="0" w:color="auto" w:frame="1"/>
          <w:lang w:val="en-US"/>
        </w:rPr>
      </w:pPr>
      <w:r w:rsidRPr="00C425D9">
        <w:rPr>
          <w:rStyle w:val="normaltextrun"/>
          <w:rFonts w:ascii="Arial" w:hAnsi="Arial" w:cs="Arial"/>
          <w:bCs/>
          <w:color w:val="000000"/>
          <w:bdr w:val="none" w:sz="0" w:space="0" w:color="auto" w:frame="1"/>
          <w:lang w:val="en-US"/>
        </w:rPr>
        <w:t>The curve for common base configuration is similar to a forward diode characteristic.</w:t>
      </w:r>
    </w:p>
    <w:p w:rsidR="00134C62" w:rsidRPr="00C425D9" w:rsidRDefault="00134C62" w:rsidP="00134C62">
      <w:pPr>
        <w:pStyle w:val="ListParagraph"/>
        <w:numPr>
          <w:ilvl w:val="0"/>
          <w:numId w:val="8"/>
        </w:numPr>
        <w:rPr>
          <w:rStyle w:val="normaltextrun"/>
          <w:rFonts w:ascii="Arial" w:hAnsi="Arial" w:cs="Arial"/>
          <w:bCs/>
          <w:color w:val="000000"/>
          <w:bdr w:val="none" w:sz="0" w:space="0" w:color="auto" w:frame="1"/>
          <w:lang w:val="en-US"/>
        </w:rPr>
      </w:pPr>
      <w:r w:rsidRPr="00C425D9">
        <w:rPr>
          <w:rStyle w:val="normaltextrun"/>
          <w:rFonts w:ascii="Arial" w:hAnsi="Arial" w:cs="Arial"/>
          <w:bCs/>
          <w:color w:val="000000"/>
          <w:bdr w:val="none" w:sz="0" w:space="0" w:color="auto" w:frame="1"/>
          <w:lang w:val="en-US"/>
        </w:rPr>
        <w:t>Due to forward bias, the emitter-base junction acts as a forward biased diode. Therefore, the width of the depletion region at the emitter-base junction is very small</w:t>
      </w:r>
      <w:r>
        <w:rPr>
          <w:rStyle w:val="normaltextrun"/>
          <w:rFonts w:ascii="Arial" w:hAnsi="Arial" w:cs="Arial"/>
          <w:bCs/>
          <w:color w:val="000000"/>
          <w:bdr w:val="none" w:sz="0" w:space="0" w:color="auto" w:frame="1"/>
          <w:lang w:val="en-US"/>
        </w:rPr>
        <w:t xml:space="preserve"> and electrons (in </w:t>
      </w:r>
      <w:proofErr w:type="spellStart"/>
      <w:r>
        <w:rPr>
          <w:rStyle w:val="normaltextrun"/>
          <w:rFonts w:ascii="Arial" w:hAnsi="Arial" w:cs="Arial"/>
          <w:bCs/>
          <w:color w:val="000000"/>
          <w:bdr w:val="none" w:sz="0" w:space="0" w:color="auto" w:frame="1"/>
          <w:lang w:val="en-US"/>
        </w:rPr>
        <w:t>npn</w:t>
      </w:r>
      <w:proofErr w:type="spellEnd"/>
      <w:r>
        <w:rPr>
          <w:rStyle w:val="normaltextrun"/>
          <w:rFonts w:ascii="Arial" w:hAnsi="Arial" w:cs="Arial"/>
          <w:bCs/>
          <w:color w:val="000000"/>
          <w:bdr w:val="none" w:sz="0" w:space="0" w:color="auto" w:frame="1"/>
          <w:lang w:val="en-US"/>
        </w:rPr>
        <w:t xml:space="preserve"> transistor</w:t>
      </w:r>
      <w:proofErr w:type="gramStart"/>
      <w:r>
        <w:rPr>
          <w:rStyle w:val="normaltextrun"/>
          <w:rFonts w:ascii="Arial" w:hAnsi="Arial" w:cs="Arial"/>
          <w:bCs/>
          <w:color w:val="000000"/>
          <w:bdr w:val="none" w:sz="0" w:space="0" w:color="auto" w:frame="1"/>
          <w:lang w:val="en-US"/>
        </w:rPr>
        <w:t>)  can</w:t>
      </w:r>
      <w:proofErr w:type="gramEnd"/>
      <w:r>
        <w:rPr>
          <w:rStyle w:val="normaltextrun"/>
          <w:rFonts w:ascii="Arial" w:hAnsi="Arial" w:cs="Arial"/>
          <w:bCs/>
          <w:color w:val="000000"/>
          <w:bdr w:val="none" w:sz="0" w:space="0" w:color="auto" w:frame="1"/>
          <w:lang w:val="en-US"/>
        </w:rPr>
        <w:t xml:space="preserve"> easily cross the base-emitter junction.</w:t>
      </w:r>
    </w:p>
    <w:p w:rsidR="00134C62" w:rsidRPr="00514DFC" w:rsidRDefault="00134C62" w:rsidP="00134C62">
      <w:pPr>
        <w:pStyle w:val="ListParagraph"/>
        <w:rPr>
          <w:rStyle w:val="normaltextrun"/>
          <w:rFonts w:ascii="Arial" w:hAnsi="Arial" w:cs="Arial"/>
          <w:b/>
          <w:bCs/>
          <w:color w:val="000000"/>
          <w:u w:val="single"/>
          <w:bdr w:val="none" w:sz="0" w:space="0" w:color="auto" w:frame="1"/>
          <w:lang w:val="en-US"/>
        </w:rPr>
      </w:pPr>
    </w:p>
    <w:p w:rsidR="00134C62" w:rsidRPr="00C425D9" w:rsidRDefault="00134C62" w:rsidP="00134C62">
      <w:pPr>
        <w:pStyle w:val="ListParagraph"/>
        <w:numPr>
          <w:ilvl w:val="0"/>
          <w:numId w:val="7"/>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bdr w:val="none" w:sz="0" w:space="0" w:color="auto" w:frame="1"/>
          <w:lang w:val="en-US"/>
        </w:rPr>
        <w:t xml:space="preserve">BJT CE Output Characteristics </w:t>
      </w:r>
    </w:p>
    <w:p w:rsidR="00134C62" w:rsidRPr="00AC6CEB" w:rsidRDefault="00134C62" w:rsidP="00134C62">
      <w:pPr>
        <w:pStyle w:val="ListParagraph"/>
        <w:numPr>
          <w:ilvl w:val="0"/>
          <w:numId w:val="8"/>
        </w:numPr>
        <w:rPr>
          <w:rStyle w:val="normaltextrun"/>
          <w:rFonts w:ascii="Arial" w:hAnsi="Arial" w:cs="Arial"/>
          <w:b/>
          <w:bCs/>
          <w:color w:val="000000"/>
          <w:u w:val="single"/>
          <w:bdr w:val="none" w:sz="0" w:space="0" w:color="auto" w:frame="1"/>
          <w:lang w:val="en-US"/>
        </w:rPr>
      </w:pPr>
      <w:r>
        <w:rPr>
          <w:rStyle w:val="normaltextrun"/>
          <w:rFonts w:ascii="Arial" w:hAnsi="Arial" w:cs="Arial"/>
          <w:bCs/>
          <w:color w:val="000000"/>
          <w:bdr w:val="none" w:sz="0" w:space="0" w:color="auto" w:frame="1"/>
          <w:lang w:val="en-US"/>
        </w:rPr>
        <w:t>We observe from the graph that the Collector Current increases with Collector-to-Emitter voltage till certain extent and becomes constant after a point.</w:t>
      </w:r>
    </w:p>
    <w:p w:rsidR="00134C62" w:rsidRPr="000403D8" w:rsidRDefault="00134C62" w:rsidP="00134C62">
      <w:pPr>
        <w:pStyle w:val="ListParagraph"/>
        <w:numPr>
          <w:ilvl w:val="0"/>
          <w:numId w:val="8"/>
        </w:numPr>
        <w:rPr>
          <w:rStyle w:val="normaltextrun"/>
          <w:rFonts w:ascii="Arial" w:hAnsi="Arial" w:cs="Arial"/>
          <w:b/>
          <w:bCs/>
          <w:color w:val="000000"/>
          <w:u w:val="single"/>
          <w:bdr w:val="none" w:sz="0" w:space="0" w:color="auto" w:frame="1"/>
          <w:lang w:val="en-US"/>
        </w:rPr>
      </w:pPr>
      <w:r>
        <w:rPr>
          <w:rStyle w:val="normaltextrun"/>
          <w:rFonts w:ascii="Arial" w:hAnsi="Arial" w:cs="Arial"/>
          <w:bCs/>
          <w:color w:val="000000"/>
          <w:bdr w:val="none" w:sz="0" w:space="0" w:color="auto" w:frame="1"/>
          <w:lang w:val="en-US"/>
        </w:rPr>
        <w:t xml:space="preserve">The region in which the Collector Current increases with Collector-to-Emitter voltage is known as the </w:t>
      </w:r>
      <w:r>
        <w:rPr>
          <w:rStyle w:val="normaltextrun"/>
          <w:rFonts w:ascii="Arial" w:hAnsi="Arial" w:cs="Arial"/>
          <w:b/>
          <w:bCs/>
          <w:color w:val="000000"/>
          <w:bdr w:val="none" w:sz="0" w:space="0" w:color="auto" w:frame="1"/>
          <w:lang w:val="en-US"/>
        </w:rPr>
        <w:t>Saturation region.</w:t>
      </w:r>
    </w:p>
    <w:p w:rsidR="00134C62" w:rsidRPr="000403D8" w:rsidRDefault="00134C62" w:rsidP="00134C62">
      <w:pPr>
        <w:pStyle w:val="ListParagraph"/>
        <w:numPr>
          <w:ilvl w:val="0"/>
          <w:numId w:val="8"/>
        </w:numPr>
        <w:rPr>
          <w:rStyle w:val="normaltextrun"/>
          <w:rFonts w:ascii="Arial" w:hAnsi="Arial" w:cs="Arial"/>
          <w:b/>
          <w:bCs/>
          <w:color w:val="000000"/>
          <w:u w:val="single"/>
          <w:bdr w:val="none" w:sz="0" w:space="0" w:color="auto" w:frame="1"/>
          <w:lang w:val="en-US"/>
        </w:rPr>
      </w:pPr>
      <w:r>
        <w:rPr>
          <w:rStyle w:val="normaltextrun"/>
          <w:rFonts w:ascii="Arial" w:hAnsi="Arial" w:cs="Arial"/>
          <w:bCs/>
          <w:color w:val="000000"/>
          <w:bdr w:val="none" w:sz="0" w:space="0" w:color="auto" w:frame="1"/>
          <w:lang w:val="en-US"/>
        </w:rPr>
        <w:t xml:space="preserve">The region in which the Collector Current is constant is known as the </w:t>
      </w:r>
      <w:r>
        <w:rPr>
          <w:rStyle w:val="normaltextrun"/>
          <w:rFonts w:ascii="Arial" w:hAnsi="Arial" w:cs="Arial"/>
          <w:b/>
          <w:bCs/>
          <w:color w:val="000000"/>
          <w:bdr w:val="none" w:sz="0" w:space="0" w:color="auto" w:frame="1"/>
          <w:lang w:val="en-US"/>
        </w:rPr>
        <w:t>Forward Active Region.</w:t>
      </w:r>
    </w:p>
    <w:p w:rsidR="00134C62" w:rsidRPr="000403D8" w:rsidRDefault="00134C62" w:rsidP="00134C62">
      <w:pPr>
        <w:pStyle w:val="ListParagraph"/>
        <w:numPr>
          <w:ilvl w:val="0"/>
          <w:numId w:val="8"/>
        </w:numPr>
        <w:rPr>
          <w:rStyle w:val="normaltextrun"/>
          <w:rFonts w:ascii="Arial" w:hAnsi="Arial" w:cs="Arial"/>
          <w:b/>
          <w:bCs/>
          <w:color w:val="000000"/>
          <w:u w:val="single"/>
          <w:bdr w:val="none" w:sz="0" w:space="0" w:color="auto" w:frame="1"/>
          <w:lang w:val="en-US"/>
        </w:rPr>
      </w:pPr>
      <w:r>
        <w:rPr>
          <w:rStyle w:val="normaltextrun"/>
          <w:rFonts w:ascii="Arial" w:hAnsi="Arial" w:cs="Arial"/>
          <w:bCs/>
          <w:color w:val="000000"/>
          <w:bdr w:val="none" w:sz="0" w:space="0" w:color="auto" w:frame="1"/>
          <w:lang w:val="en-US"/>
        </w:rPr>
        <w:t xml:space="preserve">The Collector-to-Emitter Voltage at which the Collector Current becomes constant is known as </w:t>
      </w:r>
      <w:r>
        <w:rPr>
          <w:rStyle w:val="normaltextrun"/>
          <w:rFonts w:ascii="Arial" w:hAnsi="Arial" w:cs="Arial"/>
          <w:b/>
          <w:bCs/>
          <w:color w:val="000000"/>
          <w:bdr w:val="none" w:sz="0" w:space="0" w:color="auto" w:frame="1"/>
          <w:lang w:val="en-US"/>
        </w:rPr>
        <w:t>Saturation Voltage</w:t>
      </w:r>
      <w:r>
        <w:rPr>
          <w:rStyle w:val="normaltextrun"/>
          <w:rFonts w:ascii="Arial" w:hAnsi="Arial" w:cs="Arial"/>
          <w:bCs/>
          <w:color w:val="000000"/>
          <w:bdr w:val="none" w:sz="0" w:space="0" w:color="auto" w:frame="1"/>
          <w:lang w:val="en-US"/>
        </w:rPr>
        <w:t xml:space="preserve"> which is generally ranges from 0.2V to 0.4 V</w:t>
      </w:r>
      <w:r>
        <w:rPr>
          <w:rStyle w:val="normaltextrun"/>
          <w:rFonts w:ascii="Arial" w:hAnsi="Arial" w:cs="Arial"/>
          <w:b/>
          <w:bCs/>
          <w:color w:val="000000"/>
          <w:bdr w:val="none" w:sz="0" w:space="0" w:color="auto" w:frame="1"/>
          <w:lang w:val="en-US"/>
        </w:rPr>
        <w:t xml:space="preserve">. </w:t>
      </w:r>
      <w:r>
        <w:rPr>
          <w:rStyle w:val="normaltextrun"/>
          <w:rFonts w:ascii="Arial" w:hAnsi="Arial" w:cs="Arial"/>
          <w:bCs/>
          <w:color w:val="000000"/>
          <w:bdr w:val="none" w:sz="0" w:space="0" w:color="auto" w:frame="1"/>
          <w:lang w:val="en-US"/>
        </w:rPr>
        <w:t>Saturation Voltage for the given BJT CE transistor is 5V(approx.)</w:t>
      </w:r>
    </w:p>
    <w:p w:rsidR="00134C62" w:rsidRDefault="00134C62" w:rsidP="00134C62">
      <w:pPr>
        <w:rPr>
          <w:rStyle w:val="normaltextrun"/>
          <w:rFonts w:ascii="Arial" w:hAnsi="Arial" w:cs="Arial"/>
          <w:b/>
          <w:bCs/>
          <w:color w:val="000000"/>
          <w:u w:val="single"/>
          <w:bdr w:val="none" w:sz="0" w:space="0" w:color="auto" w:frame="1"/>
          <w:lang w:val="en-US"/>
        </w:rPr>
      </w:pPr>
    </w:p>
    <w:p w:rsidR="00134C62" w:rsidRPr="000403D8" w:rsidRDefault="00134C62" w:rsidP="00134C62">
      <w:pPr>
        <w:rPr>
          <w:rStyle w:val="normaltextrun"/>
          <w:rFonts w:ascii="Arial" w:hAnsi="Arial" w:cs="Arial"/>
          <w:b/>
          <w:bCs/>
          <w:color w:val="000000"/>
          <w:u w:val="single"/>
          <w:bdr w:val="none" w:sz="0" w:space="0" w:color="auto" w:frame="1"/>
          <w:lang w:val="en-US"/>
        </w:rPr>
      </w:pPr>
    </w:p>
    <w:p w:rsidR="00134C62" w:rsidRDefault="00134C62" w:rsidP="00134C62">
      <w:pPr>
        <w:pStyle w:val="ListParagraph"/>
        <w:numPr>
          <w:ilvl w:val="0"/>
          <w:numId w:val="1"/>
        </w:numPr>
        <w:rPr>
          <w:rStyle w:val="normaltextrun"/>
          <w:rFonts w:ascii="Arial" w:hAnsi="Arial" w:cs="Arial"/>
          <w:b/>
          <w:bCs/>
          <w:color w:val="000000"/>
          <w:u w:val="single"/>
          <w:bdr w:val="none" w:sz="0" w:space="0" w:color="auto" w:frame="1"/>
          <w:lang w:val="en-US"/>
        </w:rPr>
      </w:pPr>
      <w:r w:rsidRPr="000B7BAC">
        <w:rPr>
          <w:rStyle w:val="normaltextrun"/>
          <w:rFonts w:ascii="Arial" w:hAnsi="Arial" w:cs="Arial"/>
          <w:b/>
          <w:bCs/>
          <w:color w:val="000000"/>
          <w:u w:val="single"/>
          <w:bdr w:val="none" w:sz="0" w:space="0" w:color="auto" w:frame="1"/>
          <w:lang w:val="en-US"/>
        </w:rPr>
        <w:t>Discussions:</w:t>
      </w:r>
    </w:p>
    <w:p w:rsidR="00134C62" w:rsidRPr="00BA3036" w:rsidRDefault="00134C62" w:rsidP="00134C62">
      <w:pPr>
        <w:pStyle w:val="ListParagraph"/>
        <w:numPr>
          <w:ilvl w:val="0"/>
          <w:numId w:val="7"/>
        </w:numPr>
        <w:rPr>
          <w:rFonts w:ascii="Arial" w:hAnsi="Arial" w:cs="Arial"/>
          <w:b/>
          <w:bCs/>
          <w:color w:val="000000"/>
          <w:u w:val="single"/>
          <w:bdr w:val="none" w:sz="0" w:space="0" w:color="auto" w:frame="1"/>
          <w:lang w:val="en-US"/>
        </w:rPr>
      </w:pPr>
      <w:r>
        <w:rPr>
          <w:rFonts w:ascii="Arial" w:hAnsi="Arial" w:cs="Arial"/>
          <w:bCs/>
          <w:color w:val="000000"/>
          <w:bdr w:val="none" w:sz="0" w:space="0" w:color="auto" w:frame="1"/>
          <w:lang w:val="en-US"/>
        </w:rPr>
        <w:t xml:space="preserve">The Emitter region is highly doped as the rate of diffusion of electrons in an </w:t>
      </w:r>
      <w:proofErr w:type="spellStart"/>
      <w:proofErr w:type="gramStart"/>
      <w:r>
        <w:rPr>
          <w:rFonts w:ascii="Arial" w:hAnsi="Arial" w:cs="Arial"/>
          <w:bCs/>
          <w:color w:val="000000"/>
          <w:bdr w:val="none" w:sz="0" w:space="0" w:color="auto" w:frame="1"/>
          <w:lang w:val="en-US"/>
        </w:rPr>
        <w:t>npn</w:t>
      </w:r>
      <w:proofErr w:type="spellEnd"/>
      <w:proofErr w:type="gramEnd"/>
      <w:r>
        <w:rPr>
          <w:rFonts w:ascii="Arial" w:hAnsi="Arial" w:cs="Arial"/>
          <w:bCs/>
          <w:color w:val="000000"/>
          <w:bdr w:val="none" w:sz="0" w:space="0" w:color="auto" w:frame="1"/>
          <w:lang w:val="en-US"/>
        </w:rPr>
        <w:t xml:space="preserve"> transistor from emitter to base is dependent on the amount of doping of the emitter.</w:t>
      </w:r>
    </w:p>
    <w:p w:rsidR="00134C62" w:rsidRPr="00BA3036" w:rsidRDefault="00134C62" w:rsidP="00134C62">
      <w:pPr>
        <w:pStyle w:val="ListParagraph"/>
        <w:numPr>
          <w:ilvl w:val="0"/>
          <w:numId w:val="7"/>
        </w:numPr>
        <w:rPr>
          <w:rFonts w:ascii="Arial" w:hAnsi="Arial" w:cs="Arial"/>
          <w:bCs/>
          <w:color w:val="000000"/>
          <w:bdr w:val="none" w:sz="0" w:space="0" w:color="auto" w:frame="1"/>
          <w:lang w:val="en-US"/>
        </w:rPr>
      </w:pPr>
      <w:r>
        <w:rPr>
          <w:rFonts w:ascii="Arial" w:hAnsi="Arial" w:cs="Arial"/>
          <w:bCs/>
          <w:color w:val="000000"/>
          <w:bdr w:val="none" w:sz="0" w:space="0" w:color="auto" w:frame="1"/>
          <w:lang w:val="en-US"/>
        </w:rPr>
        <w:t xml:space="preserve">The Base region is lightly doped as we do not require too much </w:t>
      </w:r>
      <w:proofErr w:type="gramStart"/>
      <w:r>
        <w:rPr>
          <w:rFonts w:ascii="Arial" w:hAnsi="Arial" w:cs="Arial"/>
          <w:bCs/>
          <w:color w:val="000000"/>
          <w:bdr w:val="none" w:sz="0" w:space="0" w:color="auto" w:frame="1"/>
          <w:lang w:val="en-US"/>
        </w:rPr>
        <w:t>hole</w:t>
      </w:r>
      <w:proofErr w:type="gramEnd"/>
      <w:r>
        <w:rPr>
          <w:rFonts w:ascii="Arial" w:hAnsi="Arial" w:cs="Arial"/>
          <w:bCs/>
          <w:color w:val="000000"/>
          <w:bdr w:val="none" w:sz="0" w:space="0" w:color="auto" w:frame="1"/>
          <w:lang w:val="en-US"/>
        </w:rPr>
        <w:t xml:space="preserve"> injection from base to emitter in an </w:t>
      </w:r>
      <w:proofErr w:type="spellStart"/>
      <w:r>
        <w:rPr>
          <w:rFonts w:ascii="Arial" w:hAnsi="Arial" w:cs="Arial"/>
          <w:bCs/>
          <w:color w:val="000000"/>
          <w:bdr w:val="none" w:sz="0" w:space="0" w:color="auto" w:frame="1"/>
          <w:lang w:val="en-US"/>
        </w:rPr>
        <w:t>npn</w:t>
      </w:r>
      <w:proofErr w:type="spellEnd"/>
      <w:r>
        <w:rPr>
          <w:rFonts w:ascii="Arial" w:hAnsi="Arial" w:cs="Arial"/>
          <w:bCs/>
          <w:color w:val="000000"/>
          <w:bdr w:val="none" w:sz="0" w:space="0" w:color="auto" w:frame="1"/>
          <w:lang w:val="en-US"/>
        </w:rPr>
        <w:t xml:space="preserve"> transistor.</w:t>
      </w:r>
    </w:p>
    <w:p w:rsidR="00134C62" w:rsidRDefault="00134C62" w:rsidP="00134C62">
      <w:pPr>
        <w:pStyle w:val="ListParagraph"/>
        <w:numPr>
          <w:ilvl w:val="0"/>
          <w:numId w:val="7"/>
        </w:numPr>
        <w:rPr>
          <w:rFonts w:ascii="Arial" w:hAnsi="Arial" w:cs="Arial"/>
          <w:bCs/>
          <w:color w:val="000000"/>
          <w:bdr w:val="none" w:sz="0" w:space="0" w:color="auto" w:frame="1"/>
          <w:lang w:val="en-US"/>
        </w:rPr>
      </w:pPr>
      <w:r w:rsidRPr="00BA3036">
        <w:rPr>
          <w:rFonts w:ascii="Arial" w:hAnsi="Arial" w:cs="Arial"/>
          <w:bCs/>
          <w:color w:val="000000"/>
          <w:bdr w:val="none" w:sz="0" w:space="0" w:color="auto" w:frame="1"/>
          <w:lang w:val="en-US"/>
        </w:rPr>
        <w:t xml:space="preserve">The Collector region is moderately doped as we </w:t>
      </w:r>
      <w:proofErr w:type="spellStart"/>
      <w:r w:rsidRPr="00BA3036">
        <w:rPr>
          <w:rFonts w:ascii="Arial" w:hAnsi="Arial" w:cs="Arial"/>
          <w:bCs/>
          <w:color w:val="000000"/>
          <w:bdr w:val="none" w:sz="0" w:space="0" w:color="auto" w:frame="1"/>
          <w:lang w:val="en-US"/>
        </w:rPr>
        <w:t>don</w:t>
      </w:r>
      <w:proofErr w:type="spellEnd"/>
      <w:r w:rsidRPr="00BA3036">
        <w:rPr>
          <w:rFonts w:ascii="Arial" w:hAnsi="Arial" w:cs="Arial"/>
          <w:bCs/>
          <w:color w:val="000000"/>
          <w:bdr w:val="none" w:sz="0" w:space="0" w:color="auto" w:frame="1"/>
          <w:lang w:val="en-US"/>
        </w:rPr>
        <w:t xml:space="preserve"> not want a crowd of electrons in the collector of </w:t>
      </w:r>
      <w:proofErr w:type="spellStart"/>
      <w:r w:rsidRPr="00BA3036">
        <w:rPr>
          <w:rFonts w:ascii="Arial" w:hAnsi="Arial" w:cs="Arial"/>
          <w:bCs/>
          <w:color w:val="000000"/>
          <w:bdr w:val="none" w:sz="0" w:space="0" w:color="auto" w:frame="1"/>
          <w:lang w:val="en-US"/>
        </w:rPr>
        <w:t>npn</w:t>
      </w:r>
      <w:proofErr w:type="spellEnd"/>
      <w:r w:rsidRPr="00BA3036">
        <w:rPr>
          <w:rFonts w:ascii="Arial" w:hAnsi="Arial" w:cs="Arial"/>
          <w:bCs/>
          <w:color w:val="000000"/>
          <w:bdr w:val="none" w:sz="0" w:space="0" w:color="auto" w:frame="1"/>
          <w:lang w:val="en-US"/>
        </w:rPr>
        <w:t xml:space="preserve"> transistor as it may result in repelling of the electrons coming from the Emitter-Base path and decrease in collector</w:t>
      </w:r>
      <w:r>
        <w:rPr>
          <w:rFonts w:ascii="Arial" w:hAnsi="Arial" w:cs="Arial"/>
          <w:bCs/>
          <w:color w:val="000000"/>
          <w:bdr w:val="none" w:sz="0" w:space="0" w:color="auto" w:frame="1"/>
          <w:lang w:val="en-US"/>
        </w:rPr>
        <w:t> current.</w:t>
      </w:r>
    </w:p>
    <w:p w:rsidR="00134C62" w:rsidRPr="00607E02" w:rsidRDefault="00134C62" w:rsidP="00134C62">
      <w:pPr>
        <w:pStyle w:val="ListParagraph"/>
        <w:numPr>
          <w:ilvl w:val="0"/>
          <w:numId w:val="7"/>
        </w:numPr>
        <w:rPr>
          <w:rFonts w:ascii="Arial" w:hAnsi="Arial" w:cs="Arial"/>
          <w:bCs/>
          <w:color w:val="000000"/>
          <w:bdr w:val="none" w:sz="0" w:space="0" w:color="auto" w:frame="1"/>
          <w:lang w:val="en-US"/>
        </w:rPr>
      </w:pPr>
      <w:r>
        <w:rPr>
          <w:rFonts w:ascii="Arial" w:hAnsi="Arial" w:cs="Arial"/>
          <w:bCs/>
          <w:color w:val="000000"/>
          <w:bdr w:val="none" w:sz="0" w:space="0" w:color="auto" w:frame="1"/>
          <w:lang w:val="en-US"/>
        </w:rPr>
        <w:t>For a transistor to work as an amplifier, we need to ensure that it is biased in the forward active region. Else we would get a clipped output waveform which is not a desired output for an amplifier.</w:t>
      </w:r>
    </w:p>
    <w:p w:rsidR="00134C62" w:rsidRPr="00607E02" w:rsidRDefault="00134C62" w:rsidP="00134C62">
      <w:pPr>
        <w:pStyle w:val="ListParagraph"/>
        <w:numPr>
          <w:ilvl w:val="0"/>
          <w:numId w:val="7"/>
        </w:numPr>
        <w:rPr>
          <w:rFonts w:ascii="Arial" w:hAnsi="Arial" w:cs="Arial"/>
          <w:bCs/>
          <w:color w:val="000000"/>
          <w:bdr w:val="none" w:sz="0" w:space="0" w:color="auto" w:frame="1"/>
          <w:lang w:val="en-US"/>
        </w:rPr>
      </w:pPr>
      <w:r w:rsidRPr="00607E02">
        <w:rPr>
          <w:rFonts w:ascii="Arial" w:hAnsi="Arial" w:cs="Arial"/>
          <w:bCs/>
          <w:color w:val="000000"/>
          <w:bdr w:val="none" w:sz="0" w:space="0" w:color="auto" w:frame="1"/>
          <w:lang w:val="en-US"/>
        </w:rPr>
        <w:t>The CE configuration provides both High Current and Voltage gain unlike other configurations like CC (High current gain but voltage gain less than unity i.e. 1) and CB (High voltage gain but current gain less than unity).</w:t>
      </w:r>
    </w:p>
    <w:p w:rsidR="00134C62" w:rsidRDefault="00134C62" w:rsidP="00134C62">
      <w:pPr>
        <w:pStyle w:val="ListParagraph"/>
        <w:numPr>
          <w:ilvl w:val="0"/>
          <w:numId w:val="7"/>
        </w:numPr>
        <w:rPr>
          <w:rFonts w:ascii="Arial" w:hAnsi="Arial" w:cs="Arial"/>
          <w:bCs/>
          <w:color w:val="000000"/>
          <w:bdr w:val="none" w:sz="0" w:space="0" w:color="auto" w:frame="1"/>
          <w:lang w:val="en-US"/>
        </w:rPr>
      </w:pPr>
      <w:r w:rsidRPr="00607E02">
        <w:rPr>
          <w:rFonts w:ascii="Arial" w:hAnsi="Arial" w:cs="Arial"/>
          <w:bCs/>
          <w:color w:val="000000"/>
          <w:bdr w:val="none" w:sz="0" w:space="0" w:color="auto" w:frame="1"/>
          <w:lang w:val="en-US"/>
        </w:rPr>
        <w:t>Thus CE configuration is best for amplification because of its high power gain (due to its both high voltage and current gain) and hence most widely used.</w:t>
      </w:r>
    </w:p>
    <w:p w:rsidR="00134C62" w:rsidRPr="00BA3036" w:rsidRDefault="00134C62" w:rsidP="00134C62">
      <w:pPr>
        <w:pStyle w:val="ListParagraph"/>
        <w:rPr>
          <w:rFonts w:ascii="Arial" w:hAnsi="Arial" w:cs="Arial"/>
          <w:bCs/>
          <w:color w:val="000000"/>
          <w:bdr w:val="none" w:sz="0" w:space="0" w:color="auto" w:frame="1"/>
          <w:lang w:val="en-US"/>
        </w:rPr>
      </w:pPr>
    </w:p>
    <w:p w:rsidR="00134C62" w:rsidRDefault="00134C62" w:rsidP="00055829">
      <w:pPr>
        <w:pStyle w:val="ListParagraph"/>
        <w:jc w:val="center"/>
        <w:rPr>
          <w:rFonts w:ascii="Arial" w:hAnsi="Arial" w:cs="Arial"/>
          <w:b/>
          <w:u w:val="single"/>
        </w:rPr>
      </w:pPr>
    </w:p>
    <w:p w:rsidR="00134C62" w:rsidRDefault="00134C62" w:rsidP="00055829">
      <w:pPr>
        <w:pStyle w:val="ListParagraph"/>
        <w:jc w:val="center"/>
        <w:rPr>
          <w:rFonts w:ascii="Arial" w:hAnsi="Arial" w:cs="Arial"/>
          <w:b/>
          <w:u w:val="single"/>
        </w:rPr>
      </w:pPr>
    </w:p>
    <w:p w:rsidR="00134C62" w:rsidRDefault="00134C62" w:rsidP="00055829">
      <w:pPr>
        <w:pStyle w:val="ListParagraph"/>
        <w:jc w:val="center"/>
        <w:rPr>
          <w:rFonts w:ascii="Arial" w:hAnsi="Arial" w:cs="Arial"/>
          <w:b/>
          <w:u w:val="single"/>
        </w:rPr>
      </w:pPr>
    </w:p>
    <w:p w:rsidR="00134C62" w:rsidRDefault="00134C62" w:rsidP="00055829">
      <w:pPr>
        <w:pStyle w:val="ListParagraph"/>
        <w:jc w:val="center"/>
        <w:rPr>
          <w:rFonts w:ascii="Arial" w:hAnsi="Arial" w:cs="Arial"/>
          <w:b/>
          <w:u w:val="single"/>
        </w:rPr>
      </w:pPr>
    </w:p>
    <w:p w:rsidR="00134C62" w:rsidRDefault="00134C62" w:rsidP="00055829">
      <w:pPr>
        <w:pStyle w:val="ListParagraph"/>
        <w:jc w:val="center"/>
        <w:rPr>
          <w:rFonts w:ascii="Arial" w:hAnsi="Arial" w:cs="Arial"/>
          <w:b/>
          <w:u w:val="single"/>
        </w:rPr>
      </w:pPr>
    </w:p>
    <w:p w:rsidR="00134C62" w:rsidRDefault="00134C62" w:rsidP="00055829">
      <w:pPr>
        <w:pStyle w:val="ListParagraph"/>
        <w:jc w:val="center"/>
        <w:rPr>
          <w:rFonts w:ascii="Arial" w:hAnsi="Arial" w:cs="Arial"/>
          <w:b/>
          <w:u w:val="single"/>
        </w:rPr>
      </w:pPr>
    </w:p>
    <w:p w:rsidR="00134C62" w:rsidRDefault="00134C62" w:rsidP="00055829">
      <w:pPr>
        <w:pStyle w:val="ListParagraph"/>
        <w:jc w:val="center"/>
        <w:rPr>
          <w:rFonts w:ascii="Arial" w:hAnsi="Arial" w:cs="Arial"/>
          <w:b/>
          <w:u w:val="single"/>
        </w:rPr>
      </w:pPr>
    </w:p>
    <w:p w:rsidR="00134C62" w:rsidRDefault="00134C62" w:rsidP="00055829">
      <w:pPr>
        <w:pStyle w:val="ListParagraph"/>
        <w:jc w:val="center"/>
        <w:rPr>
          <w:rFonts w:ascii="Arial" w:hAnsi="Arial" w:cs="Arial"/>
          <w:b/>
          <w:u w:val="single"/>
        </w:rPr>
      </w:pPr>
    </w:p>
    <w:p w:rsidR="00134C62" w:rsidRDefault="00134C62" w:rsidP="00055829">
      <w:pPr>
        <w:pStyle w:val="ListParagraph"/>
        <w:jc w:val="center"/>
        <w:rPr>
          <w:rFonts w:ascii="Arial" w:hAnsi="Arial" w:cs="Arial"/>
          <w:b/>
          <w:u w:val="single"/>
        </w:rPr>
      </w:pPr>
    </w:p>
    <w:p w:rsidR="00134C62" w:rsidRDefault="00134C62" w:rsidP="00055829">
      <w:pPr>
        <w:pStyle w:val="ListParagraph"/>
        <w:jc w:val="center"/>
        <w:rPr>
          <w:rFonts w:ascii="Arial" w:hAnsi="Arial" w:cs="Arial"/>
          <w:b/>
          <w:u w:val="single"/>
        </w:rPr>
      </w:pPr>
    </w:p>
    <w:p w:rsidR="00134C62" w:rsidRDefault="00134C62" w:rsidP="00055829">
      <w:pPr>
        <w:pStyle w:val="ListParagraph"/>
        <w:jc w:val="center"/>
        <w:rPr>
          <w:rFonts w:ascii="Arial" w:hAnsi="Arial" w:cs="Arial"/>
          <w:b/>
          <w:u w:val="single"/>
        </w:rPr>
      </w:pPr>
    </w:p>
    <w:p w:rsidR="00134C62" w:rsidRDefault="00134C62" w:rsidP="00055829">
      <w:pPr>
        <w:pStyle w:val="ListParagraph"/>
        <w:jc w:val="center"/>
        <w:rPr>
          <w:rFonts w:ascii="Arial" w:hAnsi="Arial" w:cs="Arial"/>
          <w:b/>
          <w:u w:val="single"/>
        </w:rPr>
      </w:pPr>
    </w:p>
    <w:p w:rsidR="00134C62" w:rsidRDefault="00134C62" w:rsidP="00055829">
      <w:pPr>
        <w:pStyle w:val="ListParagraph"/>
        <w:jc w:val="center"/>
        <w:rPr>
          <w:rFonts w:ascii="Arial" w:hAnsi="Arial" w:cs="Arial"/>
          <w:b/>
          <w:u w:val="single"/>
        </w:rPr>
      </w:pPr>
    </w:p>
    <w:p w:rsidR="00134C62" w:rsidRDefault="00134C62" w:rsidP="00055829">
      <w:pPr>
        <w:pStyle w:val="ListParagraph"/>
        <w:jc w:val="center"/>
        <w:rPr>
          <w:rFonts w:ascii="Arial" w:hAnsi="Arial" w:cs="Arial"/>
          <w:b/>
          <w:u w:val="single"/>
        </w:rPr>
      </w:pPr>
    </w:p>
    <w:p w:rsidR="00134C62" w:rsidRDefault="00134C62" w:rsidP="00055829">
      <w:pPr>
        <w:pStyle w:val="ListParagraph"/>
        <w:jc w:val="center"/>
        <w:rPr>
          <w:rFonts w:ascii="Arial" w:hAnsi="Arial" w:cs="Arial"/>
          <w:b/>
          <w:u w:val="single"/>
        </w:rPr>
      </w:pPr>
    </w:p>
    <w:p w:rsidR="00134C62" w:rsidRDefault="00134C62" w:rsidP="00055829">
      <w:pPr>
        <w:pStyle w:val="ListParagraph"/>
        <w:jc w:val="center"/>
        <w:rPr>
          <w:rFonts w:ascii="Arial" w:hAnsi="Arial" w:cs="Arial"/>
          <w:b/>
          <w:u w:val="single"/>
        </w:rPr>
      </w:pPr>
    </w:p>
    <w:p w:rsidR="00134C62" w:rsidRDefault="00134C62" w:rsidP="00055829">
      <w:pPr>
        <w:pStyle w:val="ListParagraph"/>
        <w:jc w:val="center"/>
        <w:rPr>
          <w:rFonts w:ascii="Arial" w:hAnsi="Arial" w:cs="Arial"/>
          <w:b/>
          <w:u w:val="single"/>
        </w:rPr>
      </w:pPr>
    </w:p>
    <w:p w:rsidR="00134C62" w:rsidRDefault="00134C62" w:rsidP="00055829">
      <w:pPr>
        <w:pStyle w:val="ListParagraph"/>
        <w:jc w:val="center"/>
        <w:rPr>
          <w:rFonts w:ascii="Arial" w:hAnsi="Arial" w:cs="Arial"/>
          <w:b/>
          <w:u w:val="single"/>
        </w:rPr>
      </w:pPr>
    </w:p>
    <w:p w:rsidR="00134C62" w:rsidRDefault="00134C62" w:rsidP="00055829">
      <w:pPr>
        <w:pStyle w:val="ListParagraph"/>
        <w:jc w:val="center"/>
        <w:rPr>
          <w:rFonts w:ascii="Arial" w:hAnsi="Arial" w:cs="Arial"/>
          <w:b/>
          <w:u w:val="single"/>
        </w:rPr>
      </w:pPr>
    </w:p>
    <w:p w:rsidR="00134C62" w:rsidRDefault="00134C62" w:rsidP="00055829">
      <w:pPr>
        <w:pStyle w:val="ListParagraph"/>
        <w:jc w:val="center"/>
        <w:rPr>
          <w:rFonts w:ascii="Arial" w:hAnsi="Arial" w:cs="Arial"/>
          <w:b/>
          <w:u w:val="single"/>
        </w:rPr>
      </w:pPr>
    </w:p>
    <w:p w:rsidR="00134C62" w:rsidRDefault="00134C62" w:rsidP="00055829">
      <w:pPr>
        <w:pStyle w:val="ListParagraph"/>
        <w:jc w:val="center"/>
        <w:rPr>
          <w:rFonts w:ascii="Arial" w:hAnsi="Arial" w:cs="Arial"/>
          <w:b/>
          <w:u w:val="single"/>
        </w:rPr>
      </w:pPr>
    </w:p>
    <w:p w:rsidR="00134C62" w:rsidRDefault="00134C62" w:rsidP="00055829">
      <w:pPr>
        <w:pStyle w:val="ListParagraph"/>
        <w:jc w:val="center"/>
        <w:rPr>
          <w:rFonts w:ascii="Arial" w:hAnsi="Arial" w:cs="Arial"/>
          <w:b/>
          <w:u w:val="single"/>
        </w:rPr>
      </w:pPr>
    </w:p>
    <w:p w:rsidR="00134C62" w:rsidRDefault="00134C62" w:rsidP="00055829">
      <w:pPr>
        <w:pStyle w:val="ListParagraph"/>
        <w:jc w:val="center"/>
        <w:rPr>
          <w:rFonts w:ascii="Arial" w:hAnsi="Arial" w:cs="Arial"/>
          <w:b/>
          <w:u w:val="single"/>
        </w:rPr>
      </w:pPr>
    </w:p>
    <w:p w:rsidR="00134C62" w:rsidRDefault="00134C62" w:rsidP="00055829">
      <w:pPr>
        <w:pStyle w:val="ListParagraph"/>
        <w:jc w:val="center"/>
        <w:rPr>
          <w:rFonts w:ascii="Arial" w:hAnsi="Arial" w:cs="Arial"/>
          <w:b/>
          <w:u w:val="single"/>
        </w:rPr>
      </w:pPr>
    </w:p>
    <w:p w:rsidR="00134C62" w:rsidRDefault="00134C62" w:rsidP="00055829">
      <w:pPr>
        <w:pStyle w:val="ListParagraph"/>
        <w:jc w:val="center"/>
        <w:rPr>
          <w:rFonts w:ascii="Arial" w:hAnsi="Arial" w:cs="Arial"/>
          <w:b/>
          <w:u w:val="single"/>
        </w:rPr>
      </w:pPr>
    </w:p>
    <w:p w:rsidR="00134C62" w:rsidRDefault="00134C62" w:rsidP="00055829">
      <w:pPr>
        <w:pStyle w:val="ListParagraph"/>
        <w:jc w:val="center"/>
        <w:rPr>
          <w:rFonts w:ascii="Arial" w:hAnsi="Arial" w:cs="Arial"/>
          <w:b/>
          <w:u w:val="single"/>
        </w:rPr>
      </w:pPr>
    </w:p>
    <w:p w:rsidR="00134C62" w:rsidRDefault="00134C62" w:rsidP="00055829">
      <w:pPr>
        <w:pStyle w:val="ListParagraph"/>
        <w:jc w:val="center"/>
        <w:rPr>
          <w:rFonts w:ascii="Arial" w:hAnsi="Arial" w:cs="Arial"/>
          <w:b/>
          <w:u w:val="single"/>
        </w:rPr>
      </w:pPr>
    </w:p>
    <w:p w:rsidR="00134C62" w:rsidRDefault="00134C62" w:rsidP="00055829">
      <w:pPr>
        <w:pStyle w:val="ListParagraph"/>
        <w:jc w:val="center"/>
        <w:rPr>
          <w:rFonts w:ascii="Arial" w:hAnsi="Arial" w:cs="Arial"/>
          <w:b/>
          <w:u w:val="single"/>
        </w:rPr>
      </w:pPr>
    </w:p>
    <w:p w:rsidR="00134C62" w:rsidRDefault="00134C62" w:rsidP="00055829">
      <w:pPr>
        <w:pStyle w:val="ListParagraph"/>
        <w:jc w:val="center"/>
        <w:rPr>
          <w:rFonts w:ascii="Arial" w:hAnsi="Arial" w:cs="Arial"/>
          <w:b/>
          <w:u w:val="single"/>
        </w:rPr>
      </w:pPr>
    </w:p>
    <w:p w:rsidR="00134C62" w:rsidRDefault="00134C62" w:rsidP="00055829">
      <w:pPr>
        <w:pStyle w:val="ListParagraph"/>
        <w:jc w:val="center"/>
        <w:rPr>
          <w:rFonts w:ascii="Arial" w:hAnsi="Arial" w:cs="Arial"/>
          <w:b/>
          <w:u w:val="single"/>
        </w:rPr>
      </w:pPr>
    </w:p>
    <w:p w:rsidR="00134C62" w:rsidRDefault="00134C62" w:rsidP="00055829">
      <w:pPr>
        <w:pStyle w:val="ListParagraph"/>
        <w:jc w:val="center"/>
        <w:rPr>
          <w:rFonts w:ascii="Arial" w:hAnsi="Arial" w:cs="Arial"/>
          <w:b/>
          <w:u w:val="single"/>
        </w:rPr>
      </w:pPr>
    </w:p>
    <w:p w:rsidR="007F0D2F" w:rsidRDefault="007F0D2F" w:rsidP="00055829">
      <w:pPr>
        <w:pStyle w:val="ListParagraph"/>
        <w:jc w:val="center"/>
        <w:rPr>
          <w:rFonts w:ascii="Arial" w:hAnsi="Arial" w:cs="Arial"/>
          <w:b/>
          <w:u w:val="single"/>
        </w:rPr>
      </w:pPr>
    </w:p>
    <w:p w:rsidR="00055829" w:rsidRDefault="00055829" w:rsidP="00055829">
      <w:pPr>
        <w:pStyle w:val="ListParagraph"/>
        <w:jc w:val="center"/>
        <w:rPr>
          <w:rFonts w:ascii="Arial" w:hAnsi="Arial" w:cs="Arial"/>
          <w:b/>
          <w:u w:val="single"/>
        </w:rPr>
      </w:pPr>
      <w:r w:rsidRPr="00F81839">
        <w:rPr>
          <w:rFonts w:ascii="Arial" w:hAnsi="Arial" w:cs="Arial"/>
          <w:b/>
          <w:u w:val="single"/>
        </w:rPr>
        <w:lastRenderedPageBreak/>
        <w:t>BJT CE AMPLIFIER</w:t>
      </w:r>
    </w:p>
    <w:p w:rsidR="00055829" w:rsidRPr="000B7BAC" w:rsidRDefault="003C3C43" w:rsidP="003C3C43">
      <w:pPr>
        <w:pStyle w:val="ListParagraph"/>
        <w:jc w:val="center"/>
        <w:rPr>
          <w:rFonts w:ascii="Arial" w:hAnsi="Arial" w:cs="Arial"/>
          <w:b/>
          <w:u w:val="single"/>
        </w:rPr>
      </w:pPr>
      <w:r>
        <w:rPr>
          <w:rFonts w:ascii="Arial" w:hAnsi="Arial" w:cs="Arial"/>
          <w:b/>
          <w:u w:val="single"/>
        </w:rPr>
        <w:t>(Simulated on Lt-Spice)</w:t>
      </w:r>
    </w:p>
    <w:p w:rsidR="00055829" w:rsidRDefault="00055829" w:rsidP="00134C62">
      <w:pPr>
        <w:pStyle w:val="ListParagraph"/>
        <w:numPr>
          <w:ilvl w:val="0"/>
          <w:numId w:val="9"/>
        </w:numPr>
        <w:jc w:val="both"/>
        <w:rPr>
          <w:rFonts w:ascii="Arial" w:hAnsi="Arial" w:cs="Arial"/>
          <w:b/>
          <w:u w:val="single"/>
        </w:rPr>
      </w:pPr>
      <w:r w:rsidRPr="000B7BAC">
        <w:rPr>
          <w:rFonts w:ascii="Arial" w:hAnsi="Arial" w:cs="Arial"/>
          <w:b/>
          <w:u w:val="single"/>
        </w:rPr>
        <w:t>Aim of the experiment:</w:t>
      </w:r>
    </w:p>
    <w:p w:rsidR="00055829" w:rsidRPr="00055829" w:rsidRDefault="00055829" w:rsidP="00134C62">
      <w:pPr>
        <w:pStyle w:val="ListParagraph"/>
        <w:numPr>
          <w:ilvl w:val="1"/>
          <w:numId w:val="9"/>
        </w:numPr>
        <w:jc w:val="both"/>
        <w:rPr>
          <w:rFonts w:ascii="Arial" w:hAnsi="Arial" w:cs="Arial"/>
          <w:b/>
          <w:u w:val="single"/>
        </w:rPr>
      </w:pPr>
      <w:r w:rsidRPr="00F81839">
        <w:rPr>
          <w:rFonts w:ascii="Arial" w:hAnsi="Arial" w:cs="Arial"/>
          <w:bCs/>
        </w:rPr>
        <w:t xml:space="preserve">To study Bipolar Junction Transistor </w:t>
      </w:r>
      <w:r>
        <w:rPr>
          <w:rFonts w:ascii="Arial" w:hAnsi="Arial" w:cs="Arial"/>
          <w:bCs/>
        </w:rPr>
        <w:t xml:space="preserve">in common emitter configuration </w:t>
      </w:r>
      <w:r w:rsidRPr="00F81839">
        <w:rPr>
          <w:rFonts w:ascii="Arial" w:hAnsi="Arial" w:cs="Arial"/>
          <w:bCs/>
        </w:rPr>
        <w:t>as a voltage amplifier</w:t>
      </w:r>
    </w:p>
    <w:p w:rsidR="00055829" w:rsidRPr="00055829" w:rsidRDefault="00055829" w:rsidP="00134C62">
      <w:pPr>
        <w:pStyle w:val="ListParagraph"/>
        <w:numPr>
          <w:ilvl w:val="1"/>
          <w:numId w:val="9"/>
        </w:numPr>
        <w:jc w:val="both"/>
        <w:rPr>
          <w:rFonts w:ascii="Arial" w:hAnsi="Arial" w:cs="Arial"/>
          <w:bCs/>
        </w:rPr>
      </w:pPr>
      <w:r w:rsidRPr="00055829">
        <w:rPr>
          <w:rFonts w:ascii="Arial" w:hAnsi="Arial" w:cs="Arial"/>
          <w:bCs/>
        </w:rPr>
        <w:t>To measure the signal handling capacity.</w:t>
      </w:r>
    </w:p>
    <w:p w:rsidR="00055829" w:rsidRPr="00055829" w:rsidRDefault="00055829" w:rsidP="00134C62">
      <w:pPr>
        <w:pStyle w:val="ListParagraph"/>
        <w:numPr>
          <w:ilvl w:val="1"/>
          <w:numId w:val="9"/>
        </w:numPr>
        <w:jc w:val="both"/>
        <w:rPr>
          <w:rFonts w:ascii="Arial" w:hAnsi="Arial" w:cs="Arial"/>
          <w:bCs/>
        </w:rPr>
      </w:pPr>
      <w:r w:rsidRPr="00055829">
        <w:rPr>
          <w:rFonts w:ascii="Arial" w:hAnsi="Arial" w:cs="Arial"/>
          <w:bCs/>
        </w:rPr>
        <w:t>To observe the frequency response of the circuit.</w:t>
      </w:r>
    </w:p>
    <w:p w:rsidR="00055829" w:rsidRPr="00F81839" w:rsidRDefault="00055829" w:rsidP="00055829">
      <w:pPr>
        <w:pStyle w:val="ListParagraph"/>
        <w:ind w:left="1440"/>
        <w:jc w:val="both"/>
        <w:rPr>
          <w:rFonts w:ascii="Arial" w:hAnsi="Arial" w:cs="Arial"/>
          <w:b/>
          <w:u w:val="single"/>
        </w:rPr>
      </w:pPr>
    </w:p>
    <w:p w:rsidR="00055829" w:rsidRPr="000B7BAC" w:rsidRDefault="00055829" w:rsidP="00134C62">
      <w:pPr>
        <w:pStyle w:val="ListParagraph"/>
        <w:numPr>
          <w:ilvl w:val="0"/>
          <w:numId w:val="9"/>
        </w:numPr>
        <w:jc w:val="both"/>
        <w:rPr>
          <w:rFonts w:ascii="Arial" w:hAnsi="Arial" w:cs="Arial"/>
          <w:b/>
          <w:u w:val="single"/>
        </w:rPr>
      </w:pPr>
      <w:r w:rsidRPr="000B7BAC">
        <w:rPr>
          <w:rFonts w:ascii="Arial" w:hAnsi="Arial" w:cs="Arial"/>
          <w:b/>
          <w:u w:val="single"/>
        </w:rPr>
        <w:t xml:space="preserve">Tools used: </w:t>
      </w:r>
    </w:p>
    <w:p w:rsidR="00055829" w:rsidRPr="00305427" w:rsidRDefault="00055829" w:rsidP="00134C62">
      <w:pPr>
        <w:pStyle w:val="ListParagraph"/>
        <w:numPr>
          <w:ilvl w:val="1"/>
          <w:numId w:val="9"/>
        </w:numPr>
        <w:jc w:val="both"/>
        <w:rPr>
          <w:rStyle w:val="normaltextrun"/>
          <w:rFonts w:ascii="Arial" w:hAnsi="Arial" w:cs="Arial"/>
          <w:color w:val="000000"/>
          <w:bdr w:val="none" w:sz="0" w:space="0" w:color="auto" w:frame="1"/>
          <w:lang w:val="en-US"/>
        </w:rPr>
      </w:pPr>
      <w:r w:rsidRPr="00305427">
        <w:rPr>
          <w:rStyle w:val="normaltextrun"/>
          <w:rFonts w:ascii="Arial" w:hAnsi="Arial" w:cs="Arial"/>
          <w:color w:val="000000"/>
          <w:bdr w:val="none" w:sz="0" w:space="0" w:color="auto" w:frame="1"/>
          <w:lang w:val="en-US"/>
        </w:rPr>
        <w:t>Voltage source (AC and 12VDC)</w:t>
      </w:r>
    </w:p>
    <w:p w:rsidR="00055829" w:rsidRPr="00305427" w:rsidRDefault="00055829" w:rsidP="00134C62">
      <w:pPr>
        <w:pStyle w:val="ListParagraph"/>
        <w:numPr>
          <w:ilvl w:val="1"/>
          <w:numId w:val="9"/>
        </w:numPr>
        <w:jc w:val="both"/>
        <w:rPr>
          <w:rStyle w:val="normaltextrun"/>
          <w:rFonts w:ascii="Arial" w:hAnsi="Arial" w:cs="Arial"/>
          <w:color w:val="000000"/>
          <w:bdr w:val="none" w:sz="0" w:space="0" w:color="auto" w:frame="1"/>
          <w:lang w:val="en-US"/>
        </w:rPr>
      </w:pPr>
      <w:r w:rsidRPr="00305427">
        <w:rPr>
          <w:rStyle w:val="normaltextrun"/>
          <w:rFonts w:ascii="Arial" w:hAnsi="Arial" w:cs="Arial"/>
          <w:color w:val="000000"/>
          <w:bdr w:val="none" w:sz="0" w:space="0" w:color="auto" w:frame="1"/>
          <w:lang w:val="en-US"/>
        </w:rPr>
        <w:t>Resistances (68k x1,47k x 1,4.7k x1,1k x1, 330 x2)</w:t>
      </w:r>
    </w:p>
    <w:p w:rsidR="00055829" w:rsidRPr="00305427" w:rsidRDefault="00055829" w:rsidP="00134C62">
      <w:pPr>
        <w:pStyle w:val="ListParagraph"/>
        <w:numPr>
          <w:ilvl w:val="1"/>
          <w:numId w:val="9"/>
        </w:numPr>
        <w:jc w:val="both"/>
        <w:rPr>
          <w:rStyle w:val="normaltextrun"/>
          <w:rFonts w:ascii="Arial" w:hAnsi="Arial" w:cs="Arial"/>
          <w:color w:val="000000"/>
          <w:bdr w:val="none" w:sz="0" w:space="0" w:color="auto" w:frame="1"/>
          <w:lang w:val="en-US"/>
        </w:rPr>
      </w:pPr>
      <w:r w:rsidRPr="00305427">
        <w:rPr>
          <w:rStyle w:val="normaltextrun"/>
          <w:rFonts w:ascii="Arial" w:hAnsi="Arial" w:cs="Arial"/>
          <w:color w:val="000000"/>
          <w:bdr w:val="none" w:sz="0" w:space="0" w:color="auto" w:frame="1"/>
          <w:lang w:val="en-US"/>
        </w:rPr>
        <w:t>Voltmeter</w:t>
      </w:r>
    </w:p>
    <w:p w:rsidR="00055829" w:rsidRPr="00305427" w:rsidRDefault="00055829" w:rsidP="00134C62">
      <w:pPr>
        <w:pStyle w:val="ListParagraph"/>
        <w:numPr>
          <w:ilvl w:val="1"/>
          <w:numId w:val="9"/>
        </w:numPr>
        <w:jc w:val="both"/>
        <w:rPr>
          <w:rStyle w:val="normaltextrun"/>
          <w:rFonts w:ascii="Arial" w:hAnsi="Arial" w:cs="Arial"/>
          <w:color w:val="000000"/>
          <w:bdr w:val="none" w:sz="0" w:space="0" w:color="auto" w:frame="1"/>
          <w:lang w:val="en-US"/>
        </w:rPr>
      </w:pPr>
      <w:r w:rsidRPr="00305427">
        <w:rPr>
          <w:rStyle w:val="normaltextrun"/>
          <w:rFonts w:ascii="Arial" w:hAnsi="Arial" w:cs="Arial"/>
          <w:color w:val="000000"/>
          <w:bdr w:val="none" w:sz="0" w:space="0" w:color="auto" w:frame="1"/>
          <w:lang w:val="en-US"/>
        </w:rPr>
        <w:t>Ammeter</w:t>
      </w:r>
    </w:p>
    <w:p w:rsidR="00055829" w:rsidRPr="00305427" w:rsidRDefault="00055829" w:rsidP="00134C62">
      <w:pPr>
        <w:pStyle w:val="ListParagraph"/>
        <w:numPr>
          <w:ilvl w:val="1"/>
          <w:numId w:val="9"/>
        </w:numPr>
        <w:jc w:val="both"/>
        <w:rPr>
          <w:rStyle w:val="normaltextrun"/>
          <w:rFonts w:ascii="Arial" w:hAnsi="Arial" w:cs="Arial"/>
          <w:color w:val="000000"/>
          <w:bdr w:val="none" w:sz="0" w:space="0" w:color="auto" w:frame="1"/>
          <w:lang w:val="en-US"/>
        </w:rPr>
      </w:pPr>
      <w:r w:rsidRPr="00305427">
        <w:rPr>
          <w:rStyle w:val="normaltextrun"/>
          <w:rFonts w:ascii="Arial" w:hAnsi="Arial" w:cs="Arial"/>
          <w:color w:val="000000"/>
          <w:bdr w:val="none" w:sz="0" w:space="0" w:color="auto" w:frame="1"/>
          <w:lang w:val="en-US"/>
        </w:rPr>
        <w:t>N-P-N transistor</w:t>
      </w:r>
    </w:p>
    <w:p w:rsidR="00055829" w:rsidRPr="00305427" w:rsidRDefault="00055829" w:rsidP="00134C62">
      <w:pPr>
        <w:pStyle w:val="ListParagraph"/>
        <w:numPr>
          <w:ilvl w:val="1"/>
          <w:numId w:val="9"/>
        </w:numPr>
        <w:jc w:val="both"/>
        <w:rPr>
          <w:rStyle w:val="normaltextrun"/>
          <w:rFonts w:ascii="Arial" w:hAnsi="Arial" w:cs="Arial"/>
          <w:color w:val="000000"/>
          <w:bdr w:val="none" w:sz="0" w:space="0" w:color="auto" w:frame="1"/>
          <w:lang w:val="en-US"/>
        </w:rPr>
      </w:pPr>
      <w:r w:rsidRPr="00305427">
        <w:rPr>
          <w:rStyle w:val="normaltextrun"/>
          <w:rFonts w:ascii="Arial" w:hAnsi="Arial" w:cs="Arial"/>
          <w:color w:val="000000"/>
          <w:bdr w:val="none" w:sz="0" w:space="0" w:color="auto" w:frame="1"/>
          <w:lang w:val="en-US"/>
        </w:rPr>
        <w:t>Capacitor</w:t>
      </w:r>
      <w:r>
        <w:rPr>
          <w:rStyle w:val="normaltextrun"/>
          <w:rFonts w:ascii="Arial" w:hAnsi="Arial" w:cs="Arial"/>
          <w:color w:val="000000"/>
          <w:bdr w:val="none" w:sz="0" w:space="0" w:color="auto" w:frame="1"/>
          <w:lang w:val="en-US"/>
        </w:rPr>
        <w:t xml:space="preserve"> </w:t>
      </w:r>
      <w:r w:rsidRPr="00305427">
        <w:rPr>
          <w:rStyle w:val="normaltextrun"/>
          <w:rFonts w:ascii="Arial" w:hAnsi="Arial" w:cs="Arial"/>
          <w:color w:val="000000"/>
          <w:bdr w:val="none" w:sz="0" w:space="0" w:color="auto" w:frame="1"/>
          <w:lang w:val="en-US"/>
        </w:rPr>
        <w:t>(10mF x2, 100mF x1)</w:t>
      </w:r>
    </w:p>
    <w:p w:rsidR="00055829" w:rsidRDefault="00055829" w:rsidP="00134C62">
      <w:pPr>
        <w:pStyle w:val="ListParagraph"/>
        <w:numPr>
          <w:ilvl w:val="1"/>
          <w:numId w:val="9"/>
        </w:numPr>
        <w:jc w:val="both"/>
        <w:rPr>
          <w:rStyle w:val="normaltextrun"/>
          <w:rFonts w:ascii="Arial" w:hAnsi="Arial" w:cs="Arial"/>
          <w:color w:val="000000"/>
          <w:bdr w:val="none" w:sz="0" w:space="0" w:color="auto" w:frame="1"/>
          <w:lang w:val="en-US"/>
        </w:rPr>
      </w:pPr>
      <w:r w:rsidRPr="00305427">
        <w:rPr>
          <w:rStyle w:val="normaltextrun"/>
          <w:rFonts w:ascii="Arial" w:hAnsi="Arial" w:cs="Arial"/>
          <w:color w:val="000000"/>
          <w:bdr w:val="none" w:sz="0" w:space="0" w:color="auto" w:frame="1"/>
          <w:lang w:val="en-US"/>
        </w:rPr>
        <w:t>Connecting wires</w:t>
      </w:r>
    </w:p>
    <w:p w:rsidR="00055829" w:rsidRPr="00F81839" w:rsidRDefault="00055829" w:rsidP="00055829">
      <w:pPr>
        <w:pStyle w:val="ListParagraph"/>
        <w:ind w:left="1440"/>
        <w:jc w:val="both"/>
        <w:rPr>
          <w:rStyle w:val="normaltextrun"/>
          <w:rFonts w:ascii="Arial" w:hAnsi="Arial" w:cs="Arial"/>
          <w:color w:val="000000"/>
          <w:bdr w:val="none" w:sz="0" w:space="0" w:color="auto" w:frame="1"/>
          <w:lang w:val="en-US"/>
        </w:rPr>
      </w:pPr>
    </w:p>
    <w:p w:rsidR="00055829" w:rsidRDefault="00055829" w:rsidP="00134C62">
      <w:pPr>
        <w:pStyle w:val="ListParagraph"/>
        <w:numPr>
          <w:ilvl w:val="0"/>
          <w:numId w:val="9"/>
        </w:numPr>
        <w:jc w:val="both"/>
        <w:rPr>
          <w:rStyle w:val="normaltextrun"/>
          <w:rFonts w:ascii="Arial" w:hAnsi="Arial" w:cs="Arial"/>
          <w:b/>
          <w:bCs/>
          <w:color w:val="000000"/>
          <w:u w:val="single"/>
          <w:bdr w:val="none" w:sz="0" w:space="0" w:color="auto" w:frame="1"/>
          <w:lang w:val="en-US"/>
        </w:rPr>
      </w:pPr>
      <w:r w:rsidRPr="000B7BAC">
        <w:rPr>
          <w:rStyle w:val="normaltextrun"/>
          <w:rFonts w:ascii="Arial" w:hAnsi="Arial" w:cs="Arial"/>
          <w:b/>
          <w:bCs/>
          <w:color w:val="000000"/>
          <w:u w:val="single"/>
          <w:bdr w:val="none" w:sz="0" w:space="0" w:color="auto" w:frame="1"/>
          <w:lang w:val="en-US"/>
        </w:rPr>
        <w:t>Background knowledge:</w:t>
      </w:r>
    </w:p>
    <w:p w:rsidR="00055829" w:rsidRPr="008A4F0A" w:rsidRDefault="00055829" w:rsidP="00134C62">
      <w:pPr>
        <w:pStyle w:val="ListParagraph"/>
        <w:numPr>
          <w:ilvl w:val="1"/>
          <w:numId w:val="9"/>
        </w:numPr>
        <w:jc w:val="both"/>
        <w:rPr>
          <w:rStyle w:val="normaltextrun"/>
          <w:rFonts w:ascii="Arial" w:hAnsi="Arial" w:cs="Arial"/>
          <w:b/>
          <w:bCs/>
          <w:color w:val="000000"/>
          <w:u w:val="single"/>
          <w:bdr w:val="none" w:sz="0" w:space="0" w:color="auto" w:frame="1"/>
          <w:lang w:val="en-US"/>
        </w:rPr>
      </w:pPr>
      <w:r w:rsidRPr="008A4F0A">
        <w:rPr>
          <w:rStyle w:val="normaltextrun"/>
          <w:rFonts w:ascii="Arial" w:hAnsi="Arial" w:cs="Arial"/>
          <w:color w:val="000000"/>
          <w:bdr w:val="none" w:sz="0" w:space="0" w:color="auto" w:frame="1"/>
          <w:lang w:val="en-US"/>
        </w:rPr>
        <w:t>The common emitter BJT configuration is commonly used as a basic amplifier as it has both voltage and current amplification properties. This network's function is to provide necessary bias conditions to ensure that the emitter-base (EB or BE) junction of the transistor operates in the active region and remains near the Q point. A basic BJT common emitter amplifier has a very high gain that may vary from one transistor to another. In the circuit, the base terminal is the input, the collector terminal is the output, and the emitter is common. Thus, it is a voltage amplifier with an inverted (out-of-phase) output.</w:t>
      </w:r>
    </w:p>
    <w:p w:rsidR="00055829" w:rsidRPr="008A4F0A" w:rsidRDefault="00055829" w:rsidP="00055829">
      <w:pPr>
        <w:pStyle w:val="ListParagraph"/>
        <w:ind w:left="1440"/>
        <w:jc w:val="both"/>
        <w:rPr>
          <w:rStyle w:val="normaltextrun"/>
          <w:rFonts w:ascii="Arial" w:hAnsi="Arial" w:cs="Arial"/>
          <w:b/>
          <w:bCs/>
          <w:color w:val="000000"/>
          <w:u w:val="single"/>
          <w:bdr w:val="none" w:sz="0" w:space="0" w:color="auto" w:frame="1"/>
          <w:lang w:val="en-US"/>
        </w:rPr>
      </w:pPr>
    </w:p>
    <w:p w:rsidR="00055829" w:rsidRPr="008A4F0A" w:rsidRDefault="00055829" w:rsidP="00055829">
      <w:pPr>
        <w:pStyle w:val="ListParagraph"/>
        <w:ind w:left="1440"/>
        <w:rPr>
          <w:rStyle w:val="normaltextrun"/>
          <w:rFonts w:ascii="Arial" w:hAnsi="Arial" w:cs="Arial"/>
          <w:b/>
          <w:bCs/>
          <w:color w:val="000000"/>
          <w:u w:val="single"/>
          <w:bdr w:val="none" w:sz="0" w:space="0" w:color="auto" w:frame="1"/>
          <w:lang w:val="en-US"/>
        </w:rPr>
      </w:pPr>
      <w:r w:rsidRPr="008A4F0A">
        <w:rPr>
          <w:rStyle w:val="normaltextrun"/>
          <w:rFonts w:ascii="Arial" w:hAnsi="Arial" w:cs="Arial"/>
          <w:b/>
          <w:bCs/>
          <w:noProof/>
          <w:color w:val="000000"/>
          <w:bdr w:val="none" w:sz="0" w:space="0" w:color="auto" w:frame="1"/>
          <w:lang w:val="en-US"/>
        </w:rPr>
        <w:drawing>
          <wp:inline distT="0" distB="0" distL="0" distR="0">
            <wp:extent cx="5939801" cy="25374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62246" cy="2547048"/>
                    </a:xfrm>
                    <a:prstGeom prst="rect">
                      <a:avLst/>
                    </a:prstGeom>
                    <a:noFill/>
                    <a:ln>
                      <a:noFill/>
                    </a:ln>
                  </pic:spPr>
                </pic:pic>
              </a:graphicData>
            </a:graphic>
          </wp:inline>
        </w:drawing>
      </w:r>
    </w:p>
    <w:p w:rsidR="00055829" w:rsidRPr="00917DB5" w:rsidRDefault="00055829" w:rsidP="00055829">
      <w:pPr>
        <w:pStyle w:val="ListParagraph"/>
        <w:ind w:left="1440"/>
        <w:jc w:val="both"/>
        <w:rPr>
          <w:rStyle w:val="normaltextrun"/>
          <w:rFonts w:ascii="Arial" w:hAnsi="Arial" w:cs="Arial"/>
          <w:color w:val="000000"/>
          <w:bdr w:val="none" w:sz="0" w:space="0" w:color="auto" w:frame="1"/>
          <w:lang w:val="en-US"/>
        </w:rPr>
      </w:pPr>
    </w:p>
    <w:p w:rsidR="00055829" w:rsidRPr="00D44878" w:rsidRDefault="00055829" w:rsidP="00055829">
      <w:pPr>
        <w:pStyle w:val="ListParagraph"/>
        <w:numPr>
          <w:ilvl w:val="0"/>
          <w:numId w:val="2"/>
        </w:numPr>
        <w:jc w:val="both"/>
        <w:rPr>
          <w:rStyle w:val="normaltextrun"/>
          <w:rFonts w:ascii="Arial" w:hAnsi="Arial" w:cs="Arial"/>
          <w:color w:val="000000"/>
          <w:bdr w:val="none" w:sz="0" w:space="0" w:color="auto" w:frame="1"/>
          <w:lang w:val="en-US"/>
        </w:rPr>
      </w:pPr>
      <w:r w:rsidRPr="00D44878">
        <w:rPr>
          <w:rStyle w:val="normaltextrun"/>
          <w:rFonts w:ascii="Arial" w:hAnsi="Arial" w:cs="Arial"/>
          <w:b/>
          <w:bCs/>
          <w:color w:val="000000"/>
          <w:bdr w:val="none" w:sz="0" w:space="0" w:color="auto" w:frame="1"/>
          <w:lang w:val="en-US"/>
        </w:rPr>
        <w:t>Coupling capacitor -</w:t>
      </w:r>
      <w:r w:rsidRPr="00D44878">
        <w:rPr>
          <w:rStyle w:val="normaltextrun"/>
          <w:rFonts w:ascii="Arial" w:hAnsi="Arial" w:cs="Arial"/>
          <w:color w:val="000000"/>
          <w:bdr w:val="none" w:sz="0" w:space="0" w:color="auto" w:frame="1"/>
          <w:lang w:val="en-US"/>
        </w:rPr>
        <w:t xml:space="preserve"> To have a noiseless amplified transmission of a signal (without DC)</w:t>
      </w:r>
      <w:proofErr w:type="gramStart"/>
      <w:r w:rsidRPr="00D44878">
        <w:rPr>
          <w:rStyle w:val="normaltextrun"/>
          <w:rFonts w:ascii="Arial" w:hAnsi="Arial" w:cs="Arial"/>
          <w:color w:val="000000"/>
          <w:bdr w:val="none" w:sz="0" w:space="0" w:color="auto" w:frame="1"/>
          <w:lang w:val="en-US"/>
        </w:rPr>
        <w:t>,</w:t>
      </w:r>
      <w:proofErr w:type="gramEnd"/>
      <w:r w:rsidRPr="00D44878">
        <w:rPr>
          <w:rStyle w:val="normaltextrun"/>
          <w:rFonts w:ascii="Arial" w:hAnsi="Arial" w:cs="Arial"/>
          <w:color w:val="000000"/>
          <w:bdr w:val="none" w:sz="0" w:space="0" w:color="auto" w:frame="1"/>
          <w:lang w:val="en-US"/>
        </w:rPr>
        <w:t xml:space="preserve"> it is necessary to block the DC part so that it does not enter the amplifier or load. This is done by inserting a coupling capacitor between the two stages.</w:t>
      </w:r>
    </w:p>
    <w:p w:rsidR="00055829" w:rsidRPr="00D44878" w:rsidRDefault="00055829" w:rsidP="00055829">
      <w:pPr>
        <w:pStyle w:val="ListParagraph"/>
        <w:numPr>
          <w:ilvl w:val="0"/>
          <w:numId w:val="2"/>
        </w:numPr>
        <w:jc w:val="both"/>
        <w:rPr>
          <w:rStyle w:val="normaltextrun"/>
          <w:rFonts w:ascii="Arial" w:hAnsi="Arial" w:cs="Arial"/>
          <w:color w:val="000000"/>
          <w:bdr w:val="none" w:sz="0" w:space="0" w:color="auto" w:frame="1"/>
          <w:lang w:val="en-US"/>
        </w:rPr>
      </w:pPr>
      <w:r w:rsidRPr="00D44878">
        <w:rPr>
          <w:rStyle w:val="normaltextrun"/>
          <w:rFonts w:ascii="Arial" w:hAnsi="Arial" w:cs="Arial"/>
          <w:b/>
          <w:bCs/>
          <w:color w:val="000000"/>
          <w:bdr w:val="none" w:sz="0" w:space="0" w:color="auto" w:frame="1"/>
          <w:lang w:val="en-US"/>
        </w:rPr>
        <w:t xml:space="preserve">Bypass capacitor - </w:t>
      </w:r>
      <w:r w:rsidRPr="00D44878">
        <w:rPr>
          <w:rStyle w:val="normaltextrun"/>
          <w:rFonts w:ascii="Arial" w:hAnsi="Arial" w:cs="Arial"/>
          <w:color w:val="000000"/>
          <w:bdr w:val="none" w:sz="0" w:space="0" w:color="auto" w:frame="1"/>
          <w:lang w:val="en-US"/>
        </w:rPr>
        <w:t>The addition of RE in the circuit causes decreased amplification at higher frequencies. Thus, to avoid this effect, a capacitor is bypassed so that it blocks DC but acts as a short circuit for AC. Therefore capacitor is connected in parallel with the emitter resistance RE.</w:t>
      </w:r>
    </w:p>
    <w:p w:rsidR="00055829" w:rsidRPr="00D44878" w:rsidRDefault="00055829" w:rsidP="00055829">
      <w:pPr>
        <w:pStyle w:val="ListParagraph"/>
        <w:numPr>
          <w:ilvl w:val="0"/>
          <w:numId w:val="2"/>
        </w:numPr>
        <w:jc w:val="both"/>
        <w:rPr>
          <w:rStyle w:val="normaltextrun"/>
          <w:rFonts w:ascii="Arial" w:hAnsi="Arial" w:cs="Arial"/>
          <w:b/>
          <w:bCs/>
          <w:color w:val="000000"/>
          <w:bdr w:val="none" w:sz="0" w:space="0" w:color="auto" w:frame="1"/>
          <w:lang w:val="en-US"/>
        </w:rPr>
      </w:pPr>
      <w:r w:rsidRPr="00D44878">
        <w:rPr>
          <w:rStyle w:val="normaltextrun"/>
          <w:rFonts w:ascii="Arial" w:hAnsi="Arial" w:cs="Arial"/>
          <w:b/>
          <w:bCs/>
          <w:color w:val="000000"/>
          <w:bdr w:val="none" w:sz="0" w:space="0" w:color="auto" w:frame="1"/>
          <w:lang w:val="en-US"/>
        </w:rPr>
        <w:t>Frequency Response of Common Emitter BJT Amplifier -</w:t>
      </w:r>
    </w:p>
    <w:p w:rsidR="00055829" w:rsidRPr="00D44878" w:rsidRDefault="00055829" w:rsidP="00055829">
      <w:pPr>
        <w:pStyle w:val="ListParagraph"/>
        <w:numPr>
          <w:ilvl w:val="1"/>
          <w:numId w:val="2"/>
        </w:numPr>
        <w:jc w:val="both"/>
        <w:rPr>
          <w:rStyle w:val="normaltextrun"/>
          <w:rFonts w:ascii="Arial" w:hAnsi="Arial" w:cs="Arial"/>
          <w:color w:val="000000"/>
          <w:bdr w:val="none" w:sz="0" w:space="0" w:color="auto" w:frame="1"/>
          <w:lang w:val="en-US"/>
        </w:rPr>
      </w:pPr>
      <w:r w:rsidRPr="00D44878">
        <w:rPr>
          <w:rStyle w:val="normaltextrun"/>
          <w:rFonts w:ascii="Arial" w:hAnsi="Arial" w:cs="Arial"/>
          <w:color w:val="000000"/>
          <w:bdr w:val="none" w:sz="0" w:space="0" w:color="auto" w:frame="1"/>
          <w:lang w:val="en-US"/>
        </w:rPr>
        <w:t>The voltage gain of a CE amplifier varies with the signal frequency. This is mainly because of the capacitor's reactance change along with signal frequency, which affects the output voltage.</w:t>
      </w:r>
    </w:p>
    <w:p w:rsidR="00055829" w:rsidRPr="00D44878" w:rsidRDefault="00055829" w:rsidP="00055829">
      <w:pPr>
        <w:pStyle w:val="ListParagraph"/>
        <w:numPr>
          <w:ilvl w:val="1"/>
          <w:numId w:val="2"/>
        </w:numPr>
        <w:jc w:val="both"/>
        <w:rPr>
          <w:rStyle w:val="normaltextrun"/>
          <w:rFonts w:ascii="Arial" w:hAnsi="Arial" w:cs="Arial"/>
          <w:color w:val="000000"/>
          <w:bdr w:val="none" w:sz="0" w:space="0" w:color="auto" w:frame="1"/>
          <w:lang w:val="en-US"/>
        </w:rPr>
      </w:pPr>
      <w:r w:rsidRPr="00D44878">
        <w:rPr>
          <w:rStyle w:val="normaltextrun"/>
          <w:rFonts w:ascii="Arial" w:hAnsi="Arial" w:cs="Arial"/>
          <w:color w:val="000000"/>
          <w:bdr w:val="none" w:sz="0" w:space="0" w:color="auto" w:frame="1"/>
          <w:lang w:val="en-US"/>
        </w:rPr>
        <w:lastRenderedPageBreak/>
        <w:t>Bypass capacitors connected to the emitter are used to short circuit the emitter resistor, increasing the gain at high frequencies. The coupling (blocking) and bypass capacitors cause the fall of the signal in the amplifier's low-frequency response, as their impedances become very large at low frequencies. The stray capacitances behave like open circuits.</w:t>
      </w:r>
    </w:p>
    <w:p w:rsidR="00055829" w:rsidRPr="00D44878" w:rsidRDefault="00055829" w:rsidP="00055829">
      <w:pPr>
        <w:pStyle w:val="ListParagraph"/>
        <w:numPr>
          <w:ilvl w:val="1"/>
          <w:numId w:val="2"/>
        </w:numPr>
        <w:jc w:val="both"/>
        <w:rPr>
          <w:rStyle w:val="normaltextrun"/>
          <w:rFonts w:ascii="Arial" w:hAnsi="Arial" w:cs="Arial"/>
          <w:color w:val="000000"/>
          <w:bdr w:val="none" w:sz="0" w:space="0" w:color="auto" w:frame="1"/>
          <w:lang w:val="en-US"/>
        </w:rPr>
      </w:pPr>
      <w:r w:rsidRPr="00D44878">
        <w:rPr>
          <w:rStyle w:val="normaltextrun"/>
          <w:rFonts w:ascii="Arial" w:hAnsi="Arial" w:cs="Arial"/>
          <w:color w:val="000000"/>
          <w:bdr w:val="none" w:sz="0" w:space="0" w:color="auto" w:frame="1"/>
          <w:lang w:val="en-US"/>
        </w:rPr>
        <w:t xml:space="preserve">In the mid-band frequency range, large capacitors are short circuits and the stray capacitors are open circuits. Thus no capacitance appears in the mid-frequency range. The mid-band frequency gain is </w:t>
      </w:r>
      <w:proofErr w:type="gramStart"/>
      <w:r w:rsidRPr="00D44878">
        <w:rPr>
          <w:rStyle w:val="normaltextrun"/>
          <w:rFonts w:ascii="Arial" w:hAnsi="Arial" w:cs="Arial"/>
          <w:color w:val="000000"/>
          <w:bdr w:val="none" w:sz="0" w:space="0" w:color="auto" w:frame="1"/>
          <w:lang w:val="en-US"/>
        </w:rPr>
        <w:t>maximum</w:t>
      </w:r>
      <w:proofErr w:type="gramEnd"/>
      <w:r w:rsidRPr="00D44878">
        <w:rPr>
          <w:rStyle w:val="normaltextrun"/>
          <w:rFonts w:ascii="Arial" w:hAnsi="Arial" w:cs="Arial"/>
          <w:color w:val="000000"/>
          <w:bdr w:val="none" w:sz="0" w:space="0" w:color="auto" w:frame="1"/>
          <w:lang w:val="en-US"/>
        </w:rPr>
        <w:t>.</w:t>
      </w:r>
    </w:p>
    <w:p w:rsidR="00055829" w:rsidRDefault="00055829" w:rsidP="00055829">
      <w:pPr>
        <w:pStyle w:val="ListParagraph"/>
        <w:numPr>
          <w:ilvl w:val="1"/>
          <w:numId w:val="2"/>
        </w:numPr>
        <w:jc w:val="both"/>
        <w:rPr>
          <w:rStyle w:val="normaltextrun"/>
          <w:rFonts w:ascii="Arial" w:hAnsi="Arial" w:cs="Arial"/>
          <w:color w:val="000000"/>
          <w:bdr w:val="none" w:sz="0" w:space="0" w:color="auto" w:frame="1"/>
          <w:lang w:val="en-US"/>
        </w:rPr>
      </w:pPr>
      <w:r w:rsidRPr="00D44878">
        <w:rPr>
          <w:rStyle w:val="normaltextrun"/>
          <w:rFonts w:ascii="Arial" w:hAnsi="Arial" w:cs="Arial"/>
          <w:color w:val="000000"/>
          <w:bdr w:val="none" w:sz="0" w:space="0" w:color="auto" w:frame="1"/>
          <w:lang w:val="en-US"/>
        </w:rPr>
        <w:t>At the high frequencies, the bypass and coupling capacitors are short circuits. The stray capacitors and the transistor operation determine the corresponding response.</w:t>
      </w:r>
    </w:p>
    <w:p w:rsidR="00055829" w:rsidRDefault="00055829" w:rsidP="00055829">
      <w:pPr>
        <w:ind w:left="1080"/>
        <w:jc w:val="center"/>
        <w:rPr>
          <w:rStyle w:val="normaltextrun"/>
          <w:rFonts w:ascii="Arial" w:hAnsi="Arial" w:cs="Arial"/>
          <w:color w:val="000000"/>
          <w:bdr w:val="none" w:sz="0" w:space="0" w:color="auto" w:frame="1"/>
          <w:lang w:val="en-US"/>
        </w:rPr>
      </w:pPr>
      <w:r w:rsidRPr="008A4F0A">
        <w:rPr>
          <w:rStyle w:val="normaltextrun"/>
          <w:rFonts w:ascii="Arial" w:hAnsi="Arial" w:cs="Arial"/>
          <w:noProof/>
          <w:color w:val="000000"/>
          <w:bdr w:val="none" w:sz="0" w:space="0" w:color="auto" w:frame="1"/>
          <w:lang w:val="en-US"/>
        </w:rPr>
        <w:drawing>
          <wp:inline distT="0" distB="0" distL="0" distR="0">
            <wp:extent cx="6124575" cy="2411626"/>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60927" cy="2425940"/>
                    </a:xfrm>
                    <a:prstGeom prst="rect">
                      <a:avLst/>
                    </a:prstGeom>
                    <a:noFill/>
                    <a:ln>
                      <a:noFill/>
                    </a:ln>
                  </pic:spPr>
                </pic:pic>
              </a:graphicData>
            </a:graphic>
          </wp:inline>
        </w:drawing>
      </w:r>
    </w:p>
    <w:p w:rsidR="00055829" w:rsidRPr="008A4F0A" w:rsidRDefault="00055829" w:rsidP="00055829">
      <w:pPr>
        <w:ind w:left="1080"/>
        <w:jc w:val="center"/>
        <w:rPr>
          <w:rStyle w:val="normaltextrun"/>
          <w:rFonts w:ascii="Arial" w:hAnsi="Arial" w:cs="Arial"/>
          <w:color w:val="000000"/>
          <w:bdr w:val="none" w:sz="0" w:space="0" w:color="auto" w:frame="1"/>
          <w:lang w:val="en-US"/>
        </w:rPr>
      </w:pPr>
    </w:p>
    <w:p w:rsidR="00055829" w:rsidRDefault="00055829" w:rsidP="00055829">
      <w:pPr>
        <w:pStyle w:val="ListParagraph"/>
        <w:numPr>
          <w:ilvl w:val="0"/>
          <w:numId w:val="2"/>
        </w:numPr>
        <w:jc w:val="both"/>
        <w:rPr>
          <w:rStyle w:val="normaltextrun"/>
          <w:rFonts w:ascii="Arial" w:hAnsi="Arial" w:cs="Arial"/>
          <w:color w:val="000000"/>
          <w:bdr w:val="none" w:sz="0" w:space="0" w:color="auto" w:frame="1"/>
          <w:lang w:val="en-US"/>
        </w:rPr>
      </w:pPr>
      <w:r w:rsidRPr="008A4F0A">
        <w:rPr>
          <w:rStyle w:val="normaltextrun"/>
          <w:rFonts w:ascii="Arial" w:hAnsi="Arial" w:cs="Arial"/>
          <w:color w:val="000000"/>
          <w:bdr w:val="none" w:sz="0" w:space="0" w:color="auto" w:frame="1"/>
          <w:lang w:val="en-US"/>
        </w:rPr>
        <w:t>Mid-band gain is calculated from the equivalent AC circuit using the following formula:</w:t>
      </w:r>
    </w:p>
    <w:p w:rsidR="00055829" w:rsidRDefault="00055829" w:rsidP="00055829">
      <w:pPr>
        <w:pStyle w:val="ListParagraph"/>
        <w:ind w:left="1440"/>
        <w:jc w:val="both"/>
        <w:rPr>
          <w:rStyle w:val="normaltextrun"/>
          <w:rFonts w:ascii="Arial" w:hAnsi="Arial" w:cs="Arial"/>
          <w:color w:val="000000"/>
          <w:bdr w:val="none" w:sz="0" w:space="0" w:color="auto" w:frame="1"/>
          <w:lang w:val="en-US"/>
        </w:rPr>
      </w:pPr>
    </w:p>
    <w:p w:rsidR="00055829" w:rsidRDefault="00055829" w:rsidP="00055829">
      <w:pPr>
        <w:ind w:left="1080"/>
        <w:jc w:val="center"/>
        <w:rPr>
          <w:rStyle w:val="normaltextrun"/>
          <w:rFonts w:ascii="Arial" w:hAnsi="Arial" w:cs="Arial"/>
          <w:color w:val="000000"/>
          <w:bdr w:val="none" w:sz="0" w:space="0" w:color="auto" w:frame="1"/>
          <w:lang w:val="en-US"/>
        </w:rPr>
      </w:pPr>
      <w:r w:rsidRPr="008A4F0A">
        <w:rPr>
          <w:rStyle w:val="normaltextrun"/>
          <w:rFonts w:ascii="Arial" w:hAnsi="Arial" w:cs="Arial"/>
          <w:noProof/>
          <w:color w:val="000000"/>
          <w:bdr w:val="none" w:sz="0" w:space="0" w:color="auto" w:frame="1"/>
          <w:lang w:val="en-US"/>
        </w:rPr>
        <w:drawing>
          <wp:inline distT="0" distB="0" distL="0" distR="0">
            <wp:extent cx="6139815" cy="19434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97346" cy="1961679"/>
                    </a:xfrm>
                    <a:prstGeom prst="rect">
                      <a:avLst/>
                    </a:prstGeom>
                    <a:noFill/>
                    <a:ln>
                      <a:noFill/>
                    </a:ln>
                  </pic:spPr>
                </pic:pic>
              </a:graphicData>
            </a:graphic>
          </wp:inline>
        </w:drawing>
      </w:r>
    </w:p>
    <w:p w:rsidR="00055829" w:rsidRPr="008A4F0A" w:rsidRDefault="00055829" w:rsidP="00055829">
      <w:pPr>
        <w:ind w:left="1080"/>
        <w:jc w:val="center"/>
        <w:rPr>
          <w:rStyle w:val="normaltextrun"/>
          <w:rFonts w:ascii="Arial" w:hAnsi="Arial" w:cs="Arial"/>
          <w:color w:val="000000"/>
          <w:bdr w:val="none" w:sz="0" w:space="0" w:color="auto" w:frame="1"/>
          <w:lang w:val="en-US"/>
        </w:rPr>
      </w:pPr>
    </w:p>
    <w:p w:rsidR="00055829" w:rsidRPr="008A4F0A" w:rsidRDefault="00055829" w:rsidP="00055829">
      <w:pPr>
        <w:ind w:left="1080"/>
        <w:jc w:val="center"/>
        <w:rPr>
          <w:rStyle w:val="normaltextrun"/>
          <w:rFonts w:ascii="Arial" w:hAnsi="Arial" w:cs="Arial"/>
          <w:color w:val="000000"/>
          <w:bdr w:val="none" w:sz="0" w:space="0" w:color="auto" w:frame="1"/>
          <w:lang w:val="en-US"/>
        </w:rPr>
      </w:pPr>
      <w:r w:rsidRPr="008A4F0A">
        <w:rPr>
          <w:rStyle w:val="normaltextrun"/>
          <w:rFonts w:ascii="Arial" w:hAnsi="Arial" w:cs="Arial"/>
          <w:noProof/>
          <w:color w:val="000000"/>
          <w:bdr w:val="none" w:sz="0" w:space="0" w:color="auto" w:frame="1"/>
          <w:lang w:val="en-US"/>
        </w:rPr>
        <w:drawing>
          <wp:inline distT="0" distB="0" distL="0" distR="0">
            <wp:extent cx="6160072" cy="1203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82237" cy="1208292"/>
                    </a:xfrm>
                    <a:prstGeom prst="rect">
                      <a:avLst/>
                    </a:prstGeom>
                    <a:noFill/>
                    <a:ln>
                      <a:noFill/>
                    </a:ln>
                  </pic:spPr>
                </pic:pic>
              </a:graphicData>
            </a:graphic>
          </wp:inline>
        </w:drawing>
      </w:r>
    </w:p>
    <w:p w:rsidR="00ED69D0" w:rsidRDefault="00ED69D0" w:rsidP="00055829">
      <w:pPr>
        <w:pStyle w:val="ListParagraph"/>
        <w:jc w:val="center"/>
        <w:rPr>
          <w:rFonts w:ascii="Arial" w:hAnsi="Arial" w:cs="Arial"/>
          <w:b/>
          <w:bCs/>
          <w:color w:val="000000"/>
          <w:sz w:val="28"/>
          <w:szCs w:val="28"/>
          <w:u w:val="single"/>
        </w:rPr>
      </w:pPr>
    </w:p>
    <w:p w:rsidR="00ED69D0" w:rsidRDefault="00ED69D0" w:rsidP="00055829">
      <w:pPr>
        <w:pStyle w:val="ListParagraph"/>
        <w:jc w:val="center"/>
        <w:rPr>
          <w:rFonts w:ascii="Arial" w:hAnsi="Arial" w:cs="Arial"/>
          <w:b/>
          <w:bCs/>
          <w:color w:val="000000"/>
          <w:sz w:val="28"/>
          <w:szCs w:val="28"/>
          <w:u w:val="single"/>
        </w:rPr>
      </w:pPr>
    </w:p>
    <w:p w:rsidR="00055829" w:rsidRPr="00ED69D0" w:rsidRDefault="00055829" w:rsidP="00055829">
      <w:pPr>
        <w:pStyle w:val="ListParagraph"/>
        <w:jc w:val="center"/>
        <w:rPr>
          <w:rFonts w:ascii="Arial" w:hAnsi="Arial" w:cs="Arial"/>
          <w:b/>
          <w:bCs/>
          <w:color w:val="000000"/>
          <w:u w:val="single"/>
        </w:rPr>
      </w:pPr>
      <w:r w:rsidRPr="00ED69D0">
        <w:rPr>
          <w:rFonts w:ascii="Arial" w:hAnsi="Arial" w:cs="Arial"/>
          <w:b/>
          <w:bCs/>
          <w:color w:val="000000"/>
          <w:u w:val="single"/>
        </w:rPr>
        <w:lastRenderedPageBreak/>
        <w:t>DC Analysis</w:t>
      </w:r>
    </w:p>
    <w:p w:rsidR="00055829" w:rsidRPr="00055829" w:rsidRDefault="00055829" w:rsidP="00055829">
      <w:pPr>
        <w:pStyle w:val="ListParagraph"/>
        <w:numPr>
          <w:ilvl w:val="0"/>
          <w:numId w:val="4"/>
        </w:numPr>
        <w:jc w:val="both"/>
        <w:rPr>
          <w:rFonts w:ascii="Arial" w:hAnsi="Arial" w:cs="Arial"/>
          <w:b/>
          <w:bCs/>
          <w:color w:val="000000"/>
          <w:u w:val="single"/>
        </w:rPr>
      </w:pPr>
      <w:r w:rsidRPr="00055829">
        <w:rPr>
          <w:rFonts w:ascii="Arial" w:hAnsi="Arial" w:cs="Arial"/>
          <w:b/>
          <w:bCs/>
          <w:color w:val="000000"/>
          <w:u w:val="single"/>
        </w:rPr>
        <w:t>Circuit Diagram:</w:t>
      </w:r>
    </w:p>
    <w:p w:rsidR="00055829" w:rsidRPr="00055829" w:rsidRDefault="00055829" w:rsidP="00055829">
      <w:pPr>
        <w:ind w:left="360"/>
        <w:jc w:val="both"/>
        <w:rPr>
          <w:rFonts w:ascii="Arial" w:hAnsi="Arial" w:cs="Arial"/>
          <w:b/>
          <w:bCs/>
          <w:color w:val="000000"/>
          <w:u w:val="single"/>
        </w:rPr>
      </w:pPr>
      <w:r w:rsidRPr="00055829">
        <w:rPr>
          <w:noProof/>
          <w:lang w:val="en-US"/>
        </w:rPr>
        <w:drawing>
          <wp:inline distT="0" distB="0" distL="0" distR="0">
            <wp:extent cx="5943600" cy="3093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093720"/>
                    </a:xfrm>
                    <a:prstGeom prst="rect">
                      <a:avLst/>
                    </a:prstGeom>
                    <a:noFill/>
                    <a:ln>
                      <a:noFill/>
                    </a:ln>
                  </pic:spPr>
                </pic:pic>
              </a:graphicData>
            </a:graphic>
          </wp:inline>
        </w:drawing>
      </w:r>
    </w:p>
    <w:p w:rsidR="00055829" w:rsidRPr="00055829" w:rsidRDefault="00055829" w:rsidP="00055829">
      <w:pPr>
        <w:pStyle w:val="ListParagraph"/>
        <w:jc w:val="both"/>
        <w:rPr>
          <w:rFonts w:ascii="Arial" w:hAnsi="Arial" w:cs="Arial"/>
          <w:b/>
          <w:bCs/>
          <w:color w:val="000000"/>
          <w:u w:val="single"/>
        </w:rPr>
      </w:pPr>
    </w:p>
    <w:p w:rsidR="00055829" w:rsidRPr="00055829" w:rsidRDefault="00055829" w:rsidP="00ED69D0">
      <w:pPr>
        <w:ind w:left="360"/>
        <w:rPr>
          <w:rFonts w:ascii="Arial" w:hAnsi="Arial" w:cs="Arial"/>
          <w:color w:val="000000"/>
        </w:rPr>
      </w:pPr>
      <w:r w:rsidRPr="00055829">
        <w:rPr>
          <w:rFonts w:ascii="Arial" w:hAnsi="Arial" w:cs="Arial"/>
          <w:color w:val="000000"/>
        </w:rPr>
        <w:t>AC source is disconnected and DC supply is set to 12 V to find the operating point values</w:t>
      </w:r>
      <w:proofErr w:type="gramStart"/>
      <w:r w:rsidRPr="00055829">
        <w:rPr>
          <w:rFonts w:ascii="Arial" w:hAnsi="Arial" w:cs="Arial"/>
          <w:color w:val="000000"/>
        </w:rPr>
        <w:t>:</w:t>
      </w:r>
      <w:proofErr w:type="gramEnd"/>
      <w:r w:rsidR="00ED69D0">
        <w:rPr>
          <w:rFonts w:ascii="Arial" w:hAnsi="Arial" w:cs="Arial"/>
          <w:color w:val="000000"/>
        </w:rPr>
        <w:br/>
      </w:r>
      <w:proofErr w:type="spellStart"/>
      <w:r w:rsidRPr="00055829">
        <w:rPr>
          <w:rFonts w:ascii="Arial" w:hAnsi="Arial" w:cs="Arial"/>
          <w:color w:val="000000"/>
        </w:rPr>
        <w:t>Vc</w:t>
      </w:r>
      <w:proofErr w:type="spellEnd"/>
      <w:r w:rsidRPr="00055829">
        <w:rPr>
          <w:rFonts w:ascii="Arial" w:hAnsi="Arial" w:cs="Arial"/>
          <w:color w:val="000000"/>
        </w:rPr>
        <w:t xml:space="preserve"> = 7.54006V, </w:t>
      </w:r>
      <w:proofErr w:type="spellStart"/>
      <w:r w:rsidRPr="00055829">
        <w:rPr>
          <w:rFonts w:ascii="Arial" w:hAnsi="Arial" w:cs="Arial"/>
          <w:color w:val="000000"/>
        </w:rPr>
        <w:t>Vb</w:t>
      </w:r>
      <w:proofErr w:type="spellEnd"/>
      <w:r w:rsidRPr="00055829">
        <w:rPr>
          <w:rFonts w:ascii="Arial" w:hAnsi="Arial" w:cs="Arial"/>
          <w:color w:val="000000"/>
        </w:rPr>
        <w:t xml:space="preserve"> = 1.07772, </w:t>
      </w:r>
      <w:proofErr w:type="spellStart"/>
      <w:r w:rsidRPr="00055829">
        <w:rPr>
          <w:rFonts w:ascii="Arial" w:hAnsi="Arial" w:cs="Arial"/>
          <w:color w:val="000000"/>
        </w:rPr>
        <w:t>Ve</w:t>
      </w:r>
      <w:proofErr w:type="spellEnd"/>
      <w:r w:rsidRPr="00055829">
        <w:rPr>
          <w:rFonts w:ascii="Arial" w:hAnsi="Arial" w:cs="Arial"/>
          <w:color w:val="000000"/>
        </w:rPr>
        <w:t xml:space="preserve"> = 0.43491</w:t>
      </w:r>
      <w:r w:rsidR="00ED69D0">
        <w:rPr>
          <w:rFonts w:ascii="Arial" w:hAnsi="Arial" w:cs="Arial"/>
          <w:color w:val="000000"/>
        </w:rPr>
        <w:br/>
      </w:r>
      <w:proofErr w:type="spellStart"/>
      <w:r w:rsidRPr="00055829">
        <w:rPr>
          <w:rFonts w:ascii="Arial" w:hAnsi="Arial" w:cs="Arial"/>
          <w:color w:val="000000"/>
        </w:rPr>
        <w:t>Ic</w:t>
      </w:r>
      <w:proofErr w:type="spellEnd"/>
      <w:r w:rsidRPr="00055829">
        <w:rPr>
          <w:rFonts w:ascii="Arial" w:hAnsi="Arial" w:cs="Arial"/>
          <w:color w:val="000000"/>
        </w:rPr>
        <w:t xml:space="preserve"> = 0.6558mA, </w:t>
      </w:r>
      <w:proofErr w:type="spellStart"/>
      <w:r w:rsidRPr="00055829">
        <w:rPr>
          <w:rFonts w:ascii="Arial" w:hAnsi="Arial" w:cs="Arial"/>
          <w:color w:val="000000"/>
        </w:rPr>
        <w:t>Ib</w:t>
      </w:r>
      <w:proofErr w:type="spellEnd"/>
      <w:r w:rsidRPr="00055829">
        <w:rPr>
          <w:rFonts w:ascii="Arial" w:hAnsi="Arial" w:cs="Arial"/>
          <w:color w:val="000000"/>
        </w:rPr>
        <w:t xml:space="preserve"> = 3.0866uA, </w:t>
      </w:r>
      <w:proofErr w:type="spellStart"/>
      <w:r w:rsidRPr="00055829">
        <w:rPr>
          <w:rFonts w:ascii="Arial" w:hAnsi="Arial" w:cs="Arial"/>
          <w:color w:val="000000"/>
        </w:rPr>
        <w:t>Ie</w:t>
      </w:r>
      <w:proofErr w:type="spellEnd"/>
      <w:r w:rsidRPr="00055829">
        <w:rPr>
          <w:rFonts w:ascii="Arial" w:hAnsi="Arial" w:cs="Arial"/>
          <w:color w:val="000000"/>
        </w:rPr>
        <w:t xml:space="preserve"> = 0.65896mA</w:t>
      </w:r>
    </w:p>
    <w:p w:rsidR="00055829" w:rsidRPr="00055829" w:rsidRDefault="00055829" w:rsidP="00055829">
      <w:pPr>
        <w:pStyle w:val="ListParagraph"/>
        <w:numPr>
          <w:ilvl w:val="0"/>
          <w:numId w:val="4"/>
        </w:numPr>
        <w:jc w:val="both"/>
        <w:rPr>
          <w:rFonts w:ascii="Arial" w:hAnsi="Arial" w:cs="Arial"/>
          <w:b/>
          <w:bCs/>
          <w:color w:val="000000"/>
          <w:u w:val="single"/>
        </w:rPr>
      </w:pPr>
      <w:r w:rsidRPr="00055829">
        <w:rPr>
          <w:rFonts w:ascii="Arial" w:hAnsi="Arial" w:cs="Arial"/>
          <w:b/>
          <w:bCs/>
          <w:color w:val="000000"/>
          <w:u w:val="single"/>
        </w:rPr>
        <w:t>Observations:</w:t>
      </w:r>
    </w:p>
    <w:p w:rsidR="00055829" w:rsidRPr="00055829" w:rsidRDefault="00055829" w:rsidP="00055829">
      <w:pPr>
        <w:ind w:left="360"/>
        <w:jc w:val="center"/>
        <w:rPr>
          <w:rFonts w:ascii="Arial" w:hAnsi="Arial" w:cs="Arial"/>
          <w:b/>
          <w:bCs/>
          <w:color w:val="000000"/>
          <w:u w:val="single"/>
        </w:rPr>
      </w:pPr>
      <w:r w:rsidRPr="00055829">
        <w:rPr>
          <w:noProof/>
          <w:lang w:val="en-US"/>
        </w:rPr>
        <w:drawing>
          <wp:inline distT="0" distB="0" distL="0" distR="0">
            <wp:extent cx="3764280" cy="29565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3392" t="10888" r="21582" b="12306"/>
                    <a:stretch/>
                  </pic:blipFill>
                  <pic:spPr bwMode="auto">
                    <a:xfrm>
                      <a:off x="0" y="0"/>
                      <a:ext cx="3764280" cy="295656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55829" w:rsidRDefault="00055829" w:rsidP="00055829">
      <w:pPr>
        <w:ind w:left="360"/>
        <w:jc w:val="center"/>
        <w:rPr>
          <w:rFonts w:ascii="Arial" w:hAnsi="Arial" w:cs="Arial"/>
          <w:b/>
          <w:bCs/>
          <w:color w:val="000000"/>
          <w:u w:val="single"/>
        </w:rPr>
      </w:pPr>
      <w:r w:rsidRPr="00055829">
        <w:rPr>
          <w:rFonts w:ascii="Arial" w:hAnsi="Arial" w:cs="Arial"/>
          <w:color w:val="000000"/>
        </w:rPr>
        <w:t>Figure represents the operating point determined from Lt-spice.</w:t>
      </w:r>
    </w:p>
    <w:p w:rsidR="00055829" w:rsidRPr="00055829" w:rsidRDefault="00055829" w:rsidP="00055829">
      <w:pPr>
        <w:ind w:left="360"/>
        <w:jc w:val="center"/>
        <w:rPr>
          <w:rFonts w:ascii="Arial" w:hAnsi="Arial" w:cs="Arial"/>
          <w:color w:val="000000"/>
        </w:rPr>
      </w:pPr>
    </w:p>
    <w:p w:rsidR="00055829" w:rsidRDefault="00055829" w:rsidP="00055829">
      <w:pPr>
        <w:jc w:val="both"/>
        <w:rPr>
          <w:rFonts w:ascii="Arial" w:hAnsi="Arial" w:cs="Arial"/>
          <w:b/>
          <w:bCs/>
          <w:color w:val="000000"/>
          <w:u w:val="single"/>
        </w:rPr>
      </w:pPr>
    </w:p>
    <w:p w:rsidR="00055829" w:rsidRPr="00055829" w:rsidRDefault="00055829" w:rsidP="00055829">
      <w:pPr>
        <w:jc w:val="both"/>
        <w:rPr>
          <w:rFonts w:ascii="Arial" w:hAnsi="Arial" w:cs="Arial"/>
          <w:b/>
          <w:bCs/>
          <w:color w:val="000000"/>
          <w:u w:val="single"/>
        </w:rPr>
      </w:pPr>
    </w:p>
    <w:p w:rsidR="00ED69D0" w:rsidRDefault="00ED69D0" w:rsidP="00055829">
      <w:pPr>
        <w:ind w:left="360"/>
        <w:jc w:val="center"/>
        <w:rPr>
          <w:rFonts w:ascii="Arial" w:hAnsi="Arial" w:cs="Arial"/>
          <w:b/>
          <w:bCs/>
          <w:color w:val="000000"/>
          <w:u w:val="single"/>
        </w:rPr>
      </w:pPr>
    </w:p>
    <w:p w:rsidR="00055829" w:rsidRPr="00ED69D0" w:rsidRDefault="00055829" w:rsidP="00055829">
      <w:pPr>
        <w:ind w:left="360"/>
        <w:jc w:val="center"/>
        <w:rPr>
          <w:rFonts w:ascii="Arial" w:hAnsi="Arial" w:cs="Arial"/>
          <w:b/>
          <w:bCs/>
          <w:color w:val="000000"/>
          <w:u w:val="single"/>
        </w:rPr>
      </w:pPr>
      <w:r w:rsidRPr="00ED69D0">
        <w:rPr>
          <w:rFonts w:ascii="Arial" w:hAnsi="Arial" w:cs="Arial"/>
          <w:b/>
          <w:bCs/>
          <w:color w:val="000000"/>
          <w:u w:val="single"/>
        </w:rPr>
        <w:lastRenderedPageBreak/>
        <w:t>Signal Handling Capacity</w:t>
      </w:r>
    </w:p>
    <w:p w:rsidR="00055829" w:rsidRPr="009C55EF" w:rsidRDefault="00055829" w:rsidP="00ED69D0">
      <w:pPr>
        <w:ind w:left="360"/>
        <w:rPr>
          <w:rFonts w:ascii="Arial" w:hAnsi="Arial" w:cs="Arial"/>
          <w:color w:val="000000"/>
        </w:rPr>
      </w:pPr>
      <w:r w:rsidRPr="00055829">
        <w:rPr>
          <w:rFonts w:ascii="Arial" w:hAnsi="Arial" w:cs="Arial"/>
          <w:color w:val="000000"/>
        </w:rPr>
        <w:t xml:space="preserve">Initially a 100mV </w:t>
      </w:r>
      <w:proofErr w:type="gramStart"/>
      <w:r w:rsidRPr="00055829">
        <w:rPr>
          <w:rFonts w:ascii="Arial" w:hAnsi="Arial" w:cs="Arial"/>
          <w:color w:val="000000"/>
        </w:rPr>
        <w:t>4kHz</w:t>
      </w:r>
      <w:proofErr w:type="gramEnd"/>
      <w:r w:rsidRPr="00055829">
        <w:rPr>
          <w:rFonts w:ascii="Arial" w:hAnsi="Arial" w:cs="Arial"/>
          <w:color w:val="000000"/>
        </w:rPr>
        <w:t xml:space="preserve"> signal is provided to the circuit and its output signal is observed.</w:t>
      </w:r>
      <w:r w:rsidR="00ED69D0">
        <w:rPr>
          <w:rFonts w:ascii="Arial" w:hAnsi="Arial" w:cs="Arial"/>
          <w:color w:val="000000"/>
        </w:rPr>
        <w:br/>
      </w:r>
      <w:r w:rsidRPr="00055829">
        <w:rPr>
          <w:rFonts w:ascii="Arial" w:hAnsi="Arial" w:cs="Arial"/>
          <w:color w:val="000000"/>
        </w:rPr>
        <w:t>We then increase the voltage of the input in steps until we see noticeable distortion in the output waveform.</w:t>
      </w:r>
      <w:r w:rsidR="00ED69D0">
        <w:rPr>
          <w:rFonts w:ascii="Arial" w:hAnsi="Arial" w:cs="Arial"/>
          <w:color w:val="000000"/>
        </w:rPr>
        <w:br/>
      </w:r>
      <w:r w:rsidRPr="00055829">
        <w:rPr>
          <w:rFonts w:ascii="Arial" w:hAnsi="Arial" w:cs="Arial"/>
          <w:color w:val="000000"/>
        </w:rPr>
        <w:t xml:space="preserve">We take this maximum voltage value of the input value before distorting and name it </w:t>
      </w:r>
      <w:proofErr w:type="spellStart"/>
      <w:r w:rsidRPr="00055829">
        <w:rPr>
          <w:rFonts w:ascii="Arial" w:hAnsi="Arial" w:cs="Arial"/>
          <w:color w:val="000000"/>
        </w:rPr>
        <w:t>Vsm</w:t>
      </w:r>
      <w:proofErr w:type="spellEnd"/>
      <w:r w:rsidRPr="00055829">
        <w:rPr>
          <w:rFonts w:ascii="Arial" w:hAnsi="Arial" w:cs="Arial"/>
          <w:color w:val="000000"/>
        </w:rPr>
        <w:t>.</w:t>
      </w:r>
    </w:p>
    <w:p w:rsidR="00055829" w:rsidRPr="00055829" w:rsidRDefault="00055829" w:rsidP="009C55EF">
      <w:pPr>
        <w:pStyle w:val="ListParagraph"/>
        <w:numPr>
          <w:ilvl w:val="0"/>
          <w:numId w:val="5"/>
        </w:numPr>
        <w:jc w:val="both"/>
        <w:rPr>
          <w:rFonts w:ascii="Arial" w:hAnsi="Arial" w:cs="Arial"/>
          <w:b/>
          <w:bCs/>
          <w:color w:val="000000"/>
          <w:u w:val="single"/>
        </w:rPr>
      </w:pPr>
      <w:r w:rsidRPr="00055829">
        <w:rPr>
          <w:rFonts w:ascii="Arial" w:hAnsi="Arial" w:cs="Arial"/>
          <w:b/>
          <w:bCs/>
          <w:color w:val="000000"/>
          <w:u w:val="single"/>
        </w:rPr>
        <w:t>Load Disconnected:</w:t>
      </w:r>
    </w:p>
    <w:p w:rsidR="00055829" w:rsidRPr="009C55EF" w:rsidRDefault="00055829" w:rsidP="009C55EF">
      <w:pPr>
        <w:ind w:left="360"/>
        <w:jc w:val="center"/>
        <w:rPr>
          <w:rFonts w:ascii="Arial" w:hAnsi="Arial" w:cs="Arial"/>
          <w:b/>
          <w:bCs/>
          <w:color w:val="000000"/>
          <w:u w:val="single"/>
        </w:rPr>
      </w:pPr>
      <w:r w:rsidRPr="009C55EF">
        <w:rPr>
          <w:noProof/>
          <w:lang w:val="en-US"/>
        </w:rPr>
        <w:drawing>
          <wp:inline distT="0" distB="0" distL="0" distR="0">
            <wp:extent cx="5943600" cy="2522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5345"/>
                    <a:stretch/>
                  </pic:blipFill>
                  <pic:spPr bwMode="auto">
                    <a:xfrm>
                      <a:off x="0" y="0"/>
                      <a:ext cx="5943600" cy="252222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55829" w:rsidRPr="009C55EF" w:rsidRDefault="00055829" w:rsidP="00BA51A6">
      <w:pPr>
        <w:ind w:left="360"/>
        <w:rPr>
          <w:rFonts w:ascii="Arial" w:hAnsi="Arial" w:cs="Arial"/>
          <w:color w:val="000000"/>
        </w:rPr>
      </w:pPr>
      <w:r w:rsidRPr="009C55EF">
        <w:rPr>
          <w:rFonts w:ascii="Arial" w:hAnsi="Arial" w:cs="Arial"/>
          <w:color w:val="000000"/>
        </w:rPr>
        <w:t xml:space="preserve">This is the input and the output waveform plotted for an input peak voltage of 100mV and disconnected load case. </w:t>
      </w:r>
      <w:r w:rsidR="00ED69D0">
        <w:rPr>
          <w:rFonts w:ascii="Arial" w:hAnsi="Arial" w:cs="Arial"/>
          <w:color w:val="000000"/>
        </w:rPr>
        <w:br/>
      </w:r>
      <w:r w:rsidRPr="009C55EF">
        <w:rPr>
          <w:rFonts w:ascii="Arial" w:hAnsi="Arial" w:cs="Arial"/>
          <w:color w:val="000000"/>
        </w:rPr>
        <w:t>We observe that the output positive peak voltage is 1.8V and the sine wave is undistorted.</w:t>
      </w:r>
    </w:p>
    <w:p w:rsidR="00BA51A6" w:rsidRDefault="00055829" w:rsidP="00BA51A6">
      <w:pPr>
        <w:ind w:left="360"/>
        <w:jc w:val="center"/>
        <w:rPr>
          <w:rFonts w:ascii="Arial" w:hAnsi="Arial" w:cs="Arial"/>
          <w:b/>
          <w:bCs/>
          <w:color w:val="000000"/>
          <w:u w:val="single"/>
        </w:rPr>
      </w:pPr>
      <w:r w:rsidRPr="00BA51A6">
        <w:rPr>
          <w:noProof/>
          <w:lang w:val="en-US"/>
        </w:rPr>
        <w:drawing>
          <wp:inline distT="0" distB="0" distL="0" distR="0">
            <wp:extent cx="5737860" cy="287628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7860" cy="2876286"/>
                    </a:xfrm>
                    <a:prstGeom prst="rect">
                      <a:avLst/>
                    </a:prstGeom>
                    <a:noFill/>
                    <a:ln>
                      <a:noFill/>
                    </a:ln>
                  </pic:spPr>
                </pic:pic>
              </a:graphicData>
            </a:graphic>
          </wp:inline>
        </w:drawing>
      </w:r>
    </w:p>
    <w:p w:rsidR="00BA51A6" w:rsidRDefault="00055829" w:rsidP="00BA51A6">
      <w:pPr>
        <w:ind w:left="360"/>
        <w:rPr>
          <w:rFonts w:ascii="Arial" w:hAnsi="Arial" w:cs="Arial"/>
          <w:color w:val="000000"/>
        </w:rPr>
      </w:pPr>
      <w:r w:rsidRPr="00BA51A6">
        <w:rPr>
          <w:rFonts w:ascii="Arial" w:hAnsi="Arial" w:cs="Arial"/>
          <w:color w:val="000000"/>
        </w:rPr>
        <w:t xml:space="preserve">We now increase the input peak voltage in steps and observe the shape of the output waveform. </w:t>
      </w:r>
    </w:p>
    <w:p w:rsidR="00BA51A6" w:rsidRDefault="00055829" w:rsidP="00BA51A6">
      <w:pPr>
        <w:ind w:left="360"/>
        <w:jc w:val="center"/>
        <w:rPr>
          <w:rFonts w:ascii="Arial" w:hAnsi="Arial" w:cs="Arial"/>
          <w:b/>
          <w:bCs/>
          <w:color w:val="000000"/>
          <w:u w:val="single"/>
        </w:rPr>
      </w:pPr>
      <w:r w:rsidRPr="00055829">
        <w:rPr>
          <w:noProof/>
          <w:lang w:val="en-US"/>
        </w:rPr>
        <w:lastRenderedPageBreak/>
        <w:drawing>
          <wp:inline distT="0" distB="0" distL="0" distR="0">
            <wp:extent cx="4225290" cy="2118062"/>
            <wp:effectExtent l="1905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25974" cy="2118405"/>
                    </a:xfrm>
                    <a:prstGeom prst="rect">
                      <a:avLst/>
                    </a:prstGeom>
                    <a:noFill/>
                    <a:ln>
                      <a:noFill/>
                    </a:ln>
                  </pic:spPr>
                </pic:pic>
              </a:graphicData>
            </a:graphic>
          </wp:inline>
        </w:drawing>
      </w:r>
    </w:p>
    <w:p w:rsidR="00055829" w:rsidRPr="00BA51A6" w:rsidRDefault="00055829" w:rsidP="00ED69D0">
      <w:pPr>
        <w:ind w:left="360"/>
        <w:rPr>
          <w:rFonts w:ascii="Arial" w:hAnsi="Arial" w:cs="Arial"/>
          <w:color w:val="000000"/>
        </w:rPr>
      </w:pPr>
      <w:r w:rsidRPr="00BA51A6">
        <w:rPr>
          <w:rFonts w:ascii="Arial" w:hAnsi="Arial" w:cs="Arial"/>
          <w:color w:val="000000"/>
        </w:rPr>
        <w:t xml:space="preserve">This is the output waveform for an input peak voltage of 250mV after this point we start noticing the distorted shape of the output waveform. Hence </w:t>
      </w:r>
      <w:proofErr w:type="spellStart"/>
      <w:r w:rsidRPr="00BA51A6">
        <w:rPr>
          <w:rFonts w:ascii="Arial" w:hAnsi="Arial" w:cs="Arial"/>
          <w:color w:val="000000"/>
        </w:rPr>
        <w:t>Vsm</w:t>
      </w:r>
      <w:proofErr w:type="spellEnd"/>
      <w:r w:rsidRPr="00BA51A6">
        <w:rPr>
          <w:rFonts w:ascii="Arial" w:hAnsi="Arial" w:cs="Arial"/>
          <w:color w:val="000000"/>
        </w:rPr>
        <w:t xml:space="preserve"> = 230mV</w:t>
      </w:r>
      <w:r w:rsidR="00ED69D0">
        <w:rPr>
          <w:rFonts w:ascii="Arial" w:hAnsi="Arial" w:cs="Arial"/>
          <w:color w:val="000000"/>
        </w:rPr>
        <w:br/>
      </w:r>
      <w:r w:rsidRPr="00BA51A6">
        <w:rPr>
          <w:rFonts w:ascii="Arial" w:hAnsi="Arial" w:cs="Arial"/>
          <w:color w:val="000000"/>
        </w:rPr>
        <w:t xml:space="preserve">Peak positive output voltage at </w:t>
      </w:r>
      <w:proofErr w:type="spellStart"/>
      <w:r w:rsidRPr="00BA51A6">
        <w:rPr>
          <w:rFonts w:ascii="Arial" w:hAnsi="Arial" w:cs="Arial"/>
          <w:color w:val="000000"/>
        </w:rPr>
        <w:t>Vsm</w:t>
      </w:r>
      <w:proofErr w:type="spellEnd"/>
      <w:r w:rsidRPr="00BA51A6">
        <w:rPr>
          <w:rFonts w:ascii="Arial" w:hAnsi="Arial" w:cs="Arial"/>
          <w:color w:val="000000"/>
        </w:rPr>
        <w:t xml:space="preserve"> is approximately 4V</w:t>
      </w:r>
    </w:p>
    <w:p w:rsidR="00055829" w:rsidRPr="00055829" w:rsidRDefault="00055829" w:rsidP="009C55EF">
      <w:pPr>
        <w:pStyle w:val="ListParagraph"/>
        <w:numPr>
          <w:ilvl w:val="0"/>
          <w:numId w:val="5"/>
        </w:numPr>
        <w:jc w:val="both"/>
        <w:rPr>
          <w:rFonts w:ascii="Arial" w:hAnsi="Arial" w:cs="Arial"/>
          <w:b/>
          <w:bCs/>
          <w:color w:val="000000"/>
          <w:u w:val="single"/>
        </w:rPr>
      </w:pPr>
      <w:r w:rsidRPr="00055829">
        <w:rPr>
          <w:rFonts w:ascii="Arial" w:hAnsi="Arial" w:cs="Arial"/>
          <w:b/>
          <w:bCs/>
          <w:color w:val="000000"/>
          <w:u w:val="single"/>
        </w:rPr>
        <w:t>Load Connected:</w:t>
      </w:r>
    </w:p>
    <w:p w:rsidR="00BA51A6" w:rsidRDefault="00055829" w:rsidP="00BA51A6">
      <w:pPr>
        <w:ind w:left="360"/>
        <w:jc w:val="both"/>
        <w:rPr>
          <w:rFonts w:ascii="Arial" w:hAnsi="Arial" w:cs="Arial"/>
          <w:color w:val="000000"/>
        </w:rPr>
      </w:pPr>
      <w:r w:rsidRPr="00BA51A6">
        <w:rPr>
          <w:noProof/>
          <w:lang w:val="en-US"/>
        </w:rPr>
        <w:drawing>
          <wp:inline distT="0" distB="0" distL="0" distR="0">
            <wp:extent cx="5943600" cy="2979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979420"/>
                    </a:xfrm>
                    <a:prstGeom prst="rect">
                      <a:avLst/>
                    </a:prstGeom>
                    <a:noFill/>
                    <a:ln>
                      <a:noFill/>
                    </a:ln>
                  </pic:spPr>
                </pic:pic>
              </a:graphicData>
            </a:graphic>
          </wp:inline>
        </w:drawing>
      </w:r>
    </w:p>
    <w:p w:rsidR="007F0D2F" w:rsidRDefault="00055829" w:rsidP="00ED69D0">
      <w:pPr>
        <w:ind w:left="360"/>
        <w:rPr>
          <w:rFonts w:ascii="Arial" w:hAnsi="Arial" w:cs="Arial"/>
          <w:color w:val="000000"/>
        </w:rPr>
      </w:pPr>
      <w:r w:rsidRPr="00BA51A6">
        <w:rPr>
          <w:rFonts w:ascii="Arial" w:hAnsi="Arial" w:cs="Arial"/>
          <w:color w:val="000000"/>
        </w:rPr>
        <w:t>For the load connected case the voltage amplification will be considerably smaller.</w:t>
      </w:r>
      <w:r w:rsidR="00ED69D0">
        <w:rPr>
          <w:rFonts w:ascii="Arial" w:hAnsi="Arial" w:cs="Arial"/>
          <w:color w:val="000000"/>
        </w:rPr>
        <w:br/>
      </w:r>
      <w:r w:rsidRPr="00BA51A6">
        <w:rPr>
          <w:rFonts w:ascii="Arial" w:hAnsi="Arial" w:cs="Arial"/>
          <w:color w:val="000000"/>
        </w:rPr>
        <w:t>Th</w:t>
      </w:r>
      <w:r w:rsidR="00BA51A6">
        <w:rPr>
          <w:rFonts w:ascii="Arial" w:hAnsi="Arial" w:cs="Arial"/>
          <w:color w:val="000000"/>
        </w:rPr>
        <w:t>e</w:t>
      </w:r>
      <w:r w:rsidRPr="00BA51A6">
        <w:rPr>
          <w:rFonts w:ascii="Arial" w:hAnsi="Arial" w:cs="Arial"/>
          <w:color w:val="000000"/>
        </w:rPr>
        <w:t xml:space="preserve"> </w:t>
      </w:r>
      <w:proofErr w:type="spellStart"/>
      <w:r w:rsidRPr="00BA51A6">
        <w:rPr>
          <w:rFonts w:ascii="Arial" w:hAnsi="Arial" w:cs="Arial"/>
          <w:color w:val="000000"/>
        </w:rPr>
        <w:t>Vsm</w:t>
      </w:r>
      <w:proofErr w:type="spellEnd"/>
      <w:r w:rsidRPr="00BA51A6">
        <w:rPr>
          <w:rFonts w:ascii="Arial" w:hAnsi="Arial" w:cs="Arial"/>
          <w:color w:val="000000"/>
        </w:rPr>
        <w:t xml:space="preserve"> for this case is observed to be around 260mV.</w:t>
      </w:r>
      <w:r w:rsidR="00ED69D0">
        <w:rPr>
          <w:rFonts w:ascii="Arial" w:hAnsi="Arial" w:cs="Arial"/>
          <w:color w:val="000000"/>
        </w:rPr>
        <w:br/>
        <w:t>W</w:t>
      </w:r>
      <w:r w:rsidRPr="00BA51A6">
        <w:rPr>
          <w:rFonts w:ascii="Arial" w:hAnsi="Arial" w:cs="Arial"/>
          <w:color w:val="000000"/>
        </w:rPr>
        <w:t xml:space="preserve">e observe that at </w:t>
      </w:r>
      <w:proofErr w:type="spellStart"/>
      <w:r w:rsidRPr="00BA51A6">
        <w:rPr>
          <w:rFonts w:ascii="Arial" w:hAnsi="Arial" w:cs="Arial"/>
          <w:color w:val="000000"/>
        </w:rPr>
        <w:t>Vsm</w:t>
      </w:r>
      <w:proofErr w:type="spellEnd"/>
      <w:r w:rsidRPr="00BA51A6">
        <w:rPr>
          <w:rFonts w:ascii="Arial" w:hAnsi="Arial" w:cs="Arial"/>
          <w:color w:val="000000"/>
        </w:rPr>
        <w:t xml:space="preserve"> the positive peak voltage for the output is just about 500mV which is considerably smaller than 4 volts in no load connected connection.</w:t>
      </w:r>
    </w:p>
    <w:p w:rsidR="00ED69D0" w:rsidRDefault="00055829" w:rsidP="007F0D2F">
      <w:pPr>
        <w:ind w:left="360"/>
        <w:jc w:val="center"/>
        <w:rPr>
          <w:rFonts w:ascii="Arial" w:hAnsi="Arial" w:cs="Arial"/>
          <w:color w:val="000000"/>
        </w:rPr>
      </w:pPr>
      <w:r w:rsidRPr="00055829">
        <w:rPr>
          <w:noProof/>
          <w:bdr w:val="none" w:sz="0" w:space="0" w:color="auto" w:frame="1"/>
          <w:shd w:val="clear" w:color="auto" w:fill="FFFFFF"/>
          <w:lang w:val="en-US"/>
        </w:rPr>
        <w:drawing>
          <wp:inline distT="0" distB="0" distL="0" distR="0">
            <wp:extent cx="4491990" cy="2251754"/>
            <wp:effectExtent l="1905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91990" cy="2251754"/>
                    </a:xfrm>
                    <a:prstGeom prst="rect">
                      <a:avLst/>
                    </a:prstGeom>
                    <a:noFill/>
                    <a:ln>
                      <a:noFill/>
                    </a:ln>
                  </pic:spPr>
                </pic:pic>
              </a:graphicData>
            </a:graphic>
          </wp:inline>
        </w:drawing>
      </w:r>
    </w:p>
    <w:p w:rsidR="00BA51A6" w:rsidRPr="00ED69D0" w:rsidRDefault="00BA51A6" w:rsidP="00ED69D0">
      <w:pPr>
        <w:ind w:left="360"/>
        <w:jc w:val="center"/>
        <w:rPr>
          <w:rFonts w:ascii="Arial" w:hAnsi="Arial" w:cs="Arial"/>
          <w:b/>
          <w:bCs/>
          <w:color w:val="000000"/>
          <w:u w:val="single"/>
        </w:rPr>
      </w:pPr>
      <w:r w:rsidRPr="00ED69D0">
        <w:rPr>
          <w:rFonts w:ascii="Arial" w:hAnsi="Arial" w:cs="Arial"/>
          <w:b/>
          <w:bCs/>
          <w:color w:val="000000"/>
          <w:u w:val="single"/>
        </w:rPr>
        <w:lastRenderedPageBreak/>
        <w:t>Frequency Response</w:t>
      </w:r>
    </w:p>
    <w:p w:rsidR="00AD49D8" w:rsidRPr="00AD49D8" w:rsidRDefault="00AD49D8" w:rsidP="00AD49D8">
      <w:pPr>
        <w:pStyle w:val="ListParagraph"/>
        <w:numPr>
          <w:ilvl w:val="0"/>
          <w:numId w:val="6"/>
        </w:numPr>
        <w:spacing w:after="0" w:line="240" w:lineRule="auto"/>
        <w:rPr>
          <w:rFonts w:ascii="Arial" w:hAnsi="Arial" w:cs="Arial"/>
          <w:b/>
          <w:bCs/>
          <w:color w:val="000000"/>
          <w:u w:val="single"/>
        </w:rPr>
      </w:pPr>
      <w:r w:rsidRPr="00AD49D8">
        <w:rPr>
          <w:rFonts w:ascii="Arial" w:hAnsi="Arial" w:cs="Arial"/>
          <w:b/>
          <w:bCs/>
          <w:color w:val="000000"/>
          <w:u w:val="single"/>
        </w:rPr>
        <w:t>Load Disconnected:</w:t>
      </w:r>
    </w:p>
    <w:p w:rsidR="00AD49D8" w:rsidRPr="00AD49D8" w:rsidRDefault="00AD49D8" w:rsidP="00AD49D8">
      <w:pPr>
        <w:spacing w:after="0" w:line="240" w:lineRule="auto"/>
        <w:jc w:val="center"/>
        <w:rPr>
          <w:rFonts w:ascii="Arial" w:hAnsi="Arial" w:cs="Arial"/>
          <w:color w:val="000000"/>
        </w:rPr>
      </w:pPr>
      <w:r w:rsidRPr="00AD49D8">
        <w:rPr>
          <w:rFonts w:ascii="Arial" w:hAnsi="Arial" w:cs="Arial"/>
          <w:noProof/>
          <w:color w:val="000000"/>
          <w:lang w:val="en-US"/>
        </w:rPr>
        <w:drawing>
          <wp:inline distT="0" distB="0" distL="0" distR="0">
            <wp:extent cx="5943600" cy="297942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cstate="print">
                      <a:lum contrast="1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979420"/>
                    </a:xfrm>
                    <a:prstGeom prst="rect">
                      <a:avLst/>
                    </a:prstGeom>
                    <a:noFill/>
                    <a:ln>
                      <a:noFill/>
                    </a:ln>
                  </pic:spPr>
                </pic:pic>
              </a:graphicData>
            </a:graphic>
          </wp:inline>
        </w:drawing>
      </w:r>
    </w:p>
    <w:p w:rsidR="00AD49D8" w:rsidRDefault="00AD49D8" w:rsidP="00AD49D8">
      <w:pPr>
        <w:spacing w:after="0" w:line="240" w:lineRule="auto"/>
        <w:jc w:val="center"/>
        <w:rPr>
          <w:rFonts w:ascii="Arial" w:hAnsi="Arial" w:cs="Arial"/>
          <w:color w:val="000000"/>
        </w:rPr>
      </w:pPr>
      <w:r w:rsidRPr="00AD49D8">
        <w:rPr>
          <w:rFonts w:ascii="Arial" w:hAnsi="Arial" w:cs="Arial"/>
          <w:noProof/>
          <w:color w:val="000000"/>
          <w:lang w:val="en-US"/>
        </w:rPr>
        <w:drawing>
          <wp:inline distT="0" distB="0" distL="0" distR="0">
            <wp:extent cx="6179820" cy="3081592"/>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6189145" cy="3086242"/>
                    </a:xfrm>
                    <a:prstGeom prst="rect">
                      <a:avLst/>
                    </a:prstGeom>
                  </pic:spPr>
                </pic:pic>
              </a:graphicData>
            </a:graphic>
          </wp:inline>
        </w:drawing>
      </w:r>
    </w:p>
    <w:p w:rsidR="00AD49D8" w:rsidRDefault="00AD49D8" w:rsidP="00AD49D8">
      <w:pPr>
        <w:spacing w:after="0" w:line="240" w:lineRule="auto"/>
        <w:jc w:val="center"/>
        <w:rPr>
          <w:rFonts w:ascii="Arial" w:hAnsi="Arial" w:cs="Arial"/>
          <w:color w:val="000000"/>
        </w:rPr>
      </w:pPr>
    </w:p>
    <w:p w:rsidR="00AD49D8" w:rsidRPr="00AD49D8" w:rsidRDefault="00AD49D8" w:rsidP="00AD49D8">
      <w:pPr>
        <w:spacing w:after="0" w:line="240" w:lineRule="auto"/>
        <w:rPr>
          <w:rFonts w:ascii="Arial" w:hAnsi="Arial" w:cs="Arial"/>
          <w:color w:val="000000"/>
        </w:rPr>
      </w:pPr>
      <w:r w:rsidRPr="00AD49D8">
        <w:rPr>
          <w:rFonts w:ascii="Arial" w:hAnsi="Arial" w:cs="Arial"/>
          <w:color w:val="000000"/>
        </w:rPr>
        <w:t xml:space="preserve">Lower </w:t>
      </w:r>
      <w:proofErr w:type="spellStart"/>
      <w:r w:rsidRPr="00AD49D8">
        <w:rPr>
          <w:rFonts w:ascii="Arial" w:hAnsi="Arial" w:cs="Arial"/>
          <w:color w:val="000000"/>
        </w:rPr>
        <w:t>cutoff</w:t>
      </w:r>
      <w:proofErr w:type="spellEnd"/>
      <w:r w:rsidRPr="00AD49D8">
        <w:rPr>
          <w:rFonts w:ascii="Arial" w:hAnsi="Arial" w:cs="Arial"/>
          <w:color w:val="000000"/>
        </w:rPr>
        <w:t xml:space="preserve"> frequency = 8.5Hz</w:t>
      </w:r>
    </w:p>
    <w:p w:rsidR="00AD49D8" w:rsidRDefault="00AD49D8" w:rsidP="00AD49D8">
      <w:pPr>
        <w:spacing w:after="0" w:line="240" w:lineRule="auto"/>
        <w:rPr>
          <w:rFonts w:ascii="Arial" w:hAnsi="Arial" w:cs="Arial"/>
          <w:color w:val="000000"/>
        </w:rPr>
      </w:pPr>
      <w:r w:rsidRPr="00AD49D8">
        <w:rPr>
          <w:rFonts w:ascii="Arial" w:hAnsi="Arial" w:cs="Arial"/>
          <w:color w:val="000000"/>
        </w:rPr>
        <w:t xml:space="preserve">Higher </w:t>
      </w:r>
      <w:proofErr w:type="spellStart"/>
      <w:r w:rsidRPr="00AD49D8">
        <w:rPr>
          <w:rFonts w:ascii="Arial" w:hAnsi="Arial" w:cs="Arial"/>
          <w:color w:val="000000"/>
        </w:rPr>
        <w:t>cutoff</w:t>
      </w:r>
      <w:proofErr w:type="spellEnd"/>
      <w:r w:rsidRPr="00AD49D8">
        <w:rPr>
          <w:rFonts w:ascii="Arial" w:hAnsi="Arial" w:cs="Arial"/>
          <w:color w:val="000000"/>
        </w:rPr>
        <w:t xml:space="preserve"> frequency = 6.2MHz</w:t>
      </w:r>
    </w:p>
    <w:p w:rsidR="00ED69D0" w:rsidRDefault="00ED69D0" w:rsidP="00AD49D8">
      <w:pPr>
        <w:spacing w:after="0" w:line="240" w:lineRule="auto"/>
        <w:rPr>
          <w:rFonts w:ascii="Arial" w:hAnsi="Arial" w:cs="Arial"/>
          <w:color w:val="000000"/>
        </w:rPr>
      </w:pPr>
    </w:p>
    <w:p w:rsidR="00ED69D0" w:rsidRDefault="00ED69D0" w:rsidP="00AD49D8">
      <w:pPr>
        <w:spacing w:after="0" w:line="240" w:lineRule="auto"/>
        <w:rPr>
          <w:rFonts w:ascii="Arial" w:hAnsi="Arial" w:cs="Arial"/>
          <w:color w:val="000000"/>
        </w:rPr>
      </w:pPr>
    </w:p>
    <w:p w:rsidR="00ED69D0" w:rsidRDefault="00ED69D0" w:rsidP="00AD49D8">
      <w:pPr>
        <w:spacing w:after="0" w:line="240" w:lineRule="auto"/>
        <w:rPr>
          <w:rFonts w:ascii="Arial" w:hAnsi="Arial" w:cs="Arial"/>
          <w:color w:val="000000"/>
        </w:rPr>
      </w:pPr>
    </w:p>
    <w:p w:rsidR="00ED69D0" w:rsidRDefault="00ED69D0" w:rsidP="00AD49D8">
      <w:pPr>
        <w:spacing w:after="0" w:line="240" w:lineRule="auto"/>
        <w:rPr>
          <w:rFonts w:ascii="Arial" w:hAnsi="Arial" w:cs="Arial"/>
          <w:color w:val="000000"/>
        </w:rPr>
      </w:pPr>
    </w:p>
    <w:p w:rsidR="00ED69D0" w:rsidRDefault="00ED69D0" w:rsidP="00AD49D8">
      <w:pPr>
        <w:spacing w:after="0" w:line="240" w:lineRule="auto"/>
        <w:rPr>
          <w:rFonts w:ascii="Arial" w:hAnsi="Arial" w:cs="Arial"/>
          <w:color w:val="000000"/>
        </w:rPr>
      </w:pPr>
    </w:p>
    <w:p w:rsidR="00ED69D0" w:rsidRDefault="00ED69D0" w:rsidP="00AD49D8">
      <w:pPr>
        <w:spacing w:after="0" w:line="240" w:lineRule="auto"/>
        <w:rPr>
          <w:rFonts w:ascii="Arial" w:hAnsi="Arial" w:cs="Arial"/>
          <w:color w:val="000000"/>
        </w:rPr>
      </w:pPr>
    </w:p>
    <w:p w:rsidR="00ED69D0" w:rsidRDefault="00ED69D0" w:rsidP="00AD49D8">
      <w:pPr>
        <w:spacing w:after="0" w:line="240" w:lineRule="auto"/>
        <w:rPr>
          <w:rFonts w:ascii="Arial" w:hAnsi="Arial" w:cs="Arial"/>
          <w:color w:val="000000"/>
        </w:rPr>
      </w:pPr>
    </w:p>
    <w:p w:rsidR="00ED69D0" w:rsidRDefault="00ED69D0" w:rsidP="00AD49D8">
      <w:pPr>
        <w:spacing w:after="0" w:line="240" w:lineRule="auto"/>
        <w:rPr>
          <w:rFonts w:ascii="Arial" w:hAnsi="Arial" w:cs="Arial"/>
          <w:color w:val="000000"/>
        </w:rPr>
      </w:pPr>
    </w:p>
    <w:p w:rsidR="00ED69D0" w:rsidRDefault="00ED69D0" w:rsidP="00AD49D8">
      <w:pPr>
        <w:spacing w:after="0" w:line="240" w:lineRule="auto"/>
        <w:rPr>
          <w:rFonts w:ascii="Arial" w:hAnsi="Arial" w:cs="Arial"/>
          <w:color w:val="000000"/>
        </w:rPr>
      </w:pPr>
    </w:p>
    <w:p w:rsidR="00ED69D0" w:rsidRDefault="00ED69D0" w:rsidP="00AD49D8">
      <w:pPr>
        <w:spacing w:after="0" w:line="240" w:lineRule="auto"/>
        <w:rPr>
          <w:rFonts w:ascii="Arial" w:hAnsi="Arial" w:cs="Arial"/>
          <w:color w:val="000000"/>
        </w:rPr>
      </w:pPr>
    </w:p>
    <w:p w:rsidR="00ED69D0" w:rsidRDefault="00ED69D0" w:rsidP="00AD49D8">
      <w:pPr>
        <w:spacing w:after="0" w:line="240" w:lineRule="auto"/>
        <w:rPr>
          <w:rFonts w:ascii="Arial" w:hAnsi="Arial" w:cs="Arial"/>
          <w:color w:val="000000"/>
        </w:rPr>
      </w:pPr>
    </w:p>
    <w:p w:rsidR="00ED69D0" w:rsidRDefault="00ED69D0" w:rsidP="00AD49D8">
      <w:pPr>
        <w:spacing w:after="0" w:line="240" w:lineRule="auto"/>
        <w:rPr>
          <w:rFonts w:ascii="Arial" w:hAnsi="Arial" w:cs="Arial"/>
          <w:color w:val="000000"/>
        </w:rPr>
      </w:pPr>
    </w:p>
    <w:p w:rsidR="00ED69D0" w:rsidRDefault="00ED69D0" w:rsidP="00AD49D8">
      <w:pPr>
        <w:spacing w:after="0" w:line="240" w:lineRule="auto"/>
        <w:rPr>
          <w:rFonts w:ascii="Arial" w:hAnsi="Arial" w:cs="Arial"/>
          <w:color w:val="000000"/>
        </w:rPr>
      </w:pPr>
    </w:p>
    <w:p w:rsidR="00ED69D0" w:rsidRDefault="00ED69D0" w:rsidP="00AD49D8">
      <w:pPr>
        <w:spacing w:after="0" w:line="240" w:lineRule="auto"/>
        <w:rPr>
          <w:rFonts w:ascii="Arial" w:hAnsi="Arial" w:cs="Arial"/>
          <w:color w:val="000000"/>
        </w:rPr>
      </w:pPr>
    </w:p>
    <w:p w:rsidR="00ED69D0" w:rsidRDefault="00ED69D0" w:rsidP="00AD49D8">
      <w:pPr>
        <w:spacing w:after="0" w:line="240" w:lineRule="auto"/>
        <w:rPr>
          <w:rFonts w:ascii="Arial" w:hAnsi="Arial" w:cs="Arial"/>
          <w:color w:val="000000"/>
        </w:rPr>
      </w:pPr>
    </w:p>
    <w:p w:rsidR="00AD49D8" w:rsidRPr="00AD49D8" w:rsidRDefault="00AD49D8" w:rsidP="00AD49D8">
      <w:pPr>
        <w:spacing w:after="0" w:line="240" w:lineRule="auto"/>
        <w:rPr>
          <w:rFonts w:ascii="Arial" w:hAnsi="Arial" w:cs="Arial"/>
          <w:color w:val="000000"/>
        </w:rPr>
      </w:pPr>
    </w:p>
    <w:p w:rsidR="00AD49D8" w:rsidRPr="00AD49D8" w:rsidRDefault="00AD49D8" w:rsidP="00AD49D8">
      <w:pPr>
        <w:pStyle w:val="ListParagraph"/>
        <w:numPr>
          <w:ilvl w:val="0"/>
          <w:numId w:val="6"/>
        </w:numPr>
        <w:spacing w:after="0" w:line="240" w:lineRule="auto"/>
        <w:rPr>
          <w:rFonts w:ascii="Arial" w:hAnsi="Arial" w:cs="Arial"/>
          <w:b/>
          <w:bCs/>
          <w:color w:val="000000"/>
          <w:u w:val="single"/>
        </w:rPr>
      </w:pPr>
      <w:r w:rsidRPr="00AD49D8">
        <w:rPr>
          <w:rFonts w:ascii="Arial" w:hAnsi="Arial" w:cs="Arial"/>
          <w:b/>
          <w:bCs/>
          <w:color w:val="000000"/>
          <w:u w:val="single"/>
        </w:rPr>
        <w:lastRenderedPageBreak/>
        <w:t>Load Connected:</w:t>
      </w:r>
    </w:p>
    <w:p w:rsidR="00AD49D8" w:rsidRPr="00AD49D8" w:rsidRDefault="00AD49D8" w:rsidP="00AD49D8">
      <w:pPr>
        <w:spacing w:after="0" w:line="240" w:lineRule="auto"/>
        <w:jc w:val="center"/>
        <w:rPr>
          <w:rFonts w:ascii="Arial" w:hAnsi="Arial" w:cs="Arial"/>
          <w:color w:val="000000"/>
        </w:rPr>
      </w:pPr>
      <w:r w:rsidRPr="00AD49D8">
        <w:rPr>
          <w:rFonts w:ascii="Arial" w:hAnsi="Arial" w:cs="Arial"/>
          <w:noProof/>
          <w:color w:val="000000"/>
          <w:lang w:val="en-US"/>
        </w:rPr>
        <w:drawing>
          <wp:inline distT="0" distB="0" distL="0" distR="0">
            <wp:extent cx="6840855" cy="341693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lum contrast="1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840855" cy="3416935"/>
                    </a:xfrm>
                    <a:prstGeom prst="rect">
                      <a:avLst/>
                    </a:prstGeom>
                    <a:noFill/>
                    <a:ln>
                      <a:noFill/>
                    </a:ln>
                  </pic:spPr>
                </pic:pic>
              </a:graphicData>
            </a:graphic>
          </wp:inline>
        </w:drawing>
      </w:r>
    </w:p>
    <w:p w:rsidR="00AD49D8" w:rsidRDefault="00AD49D8" w:rsidP="00AD49D8">
      <w:pPr>
        <w:spacing w:after="0" w:line="240" w:lineRule="auto"/>
        <w:rPr>
          <w:rFonts w:ascii="Arial" w:hAnsi="Arial" w:cs="Arial"/>
          <w:color w:val="000000"/>
        </w:rPr>
      </w:pPr>
      <w:r w:rsidRPr="00AD49D8">
        <w:rPr>
          <w:rFonts w:ascii="Arial" w:hAnsi="Arial" w:cs="Arial"/>
          <w:noProof/>
          <w:color w:val="000000"/>
          <w:lang w:val="en-US"/>
        </w:rPr>
        <w:drawing>
          <wp:inline distT="0" distB="0" distL="0" distR="0">
            <wp:extent cx="6797040" cy="3402621"/>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6810247" cy="3409233"/>
                    </a:xfrm>
                    <a:prstGeom prst="rect">
                      <a:avLst/>
                    </a:prstGeom>
                  </pic:spPr>
                </pic:pic>
              </a:graphicData>
            </a:graphic>
          </wp:inline>
        </w:drawing>
      </w:r>
    </w:p>
    <w:p w:rsidR="00AD49D8" w:rsidRPr="00AD49D8" w:rsidRDefault="00AD49D8" w:rsidP="00AD49D8">
      <w:pPr>
        <w:spacing w:after="0" w:line="240" w:lineRule="auto"/>
        <w:rPr>
          <w:rFonts w:ascii="Arial" w:hAnsi="Arial" w:cs="Arial"/>
          <w:color w:val="000000"/>
        </w:rPr>
      </w:pPr>
    </w:p>
    <w:p w:rsidR="00AD49D8" w:rsidRPr="00AD49D8" w:rsidRDefault="00AD49D8" w:rsidP="00AD49D8">
      <w:pPr>
        <w:spacing w:after="0" w:line="240" w:lineRule="auto"/>
        <w:rPr>
          <w:rFonts w:ascii="Arial" w:hAnsi="Arial" w:cs="Arial"/>
          <w:color w:val="000000"/>
        </w:rPr>
      </w:pPr>
      <w:r w:rsidRPr="00AD49D8">
        <w:rPr>
          <w:rFonts w:ascii="Arial" w:hAnsi="Arial" w:cs="Arial"/>
          <w:color w:val="000000"/>
        </w:rPr>
        <w:t xml:space="preserve">Lower </w:t>
      </w:r>
      <w:proofErr w:type="spellStart"/>
      <w:r w:rsidRPr="00AD49D8">
        <w:rPr>
          <w:rFonts w:ascii="Arial" w:hAnsi="Arial" w:cs="Arial"/>
          <w:color w:val="000000"/>
        </w:rPr>
        <w:t>cutoff</w:t>
      </w:r>
      <w:proofErr w:type="spellEnd"/>
      <w:r w:rsidRPr="00AD49D8">
        <w:rPr>
          <w:rFonts w:ascii="Arial" w:hAnsi="Arial" w:cs="Arial"/>
          <w:color w:val="000000"/>
        </w:rPr>
        <w:t xml:space="preserve"> frequency: 8.7Hz</w:t>
      </w:r>
    </w:p>
    <w:p w:rsidR="00055829" w:rsidRDefault="00AD49D8" w:rsidP="00AD49D8">
      <w:pPr>
        <w:spacing w:after="0" w:line="240" w:lineRule="auto"/>
        <w:rPr>
          <w:rFonts w:ascii="Arial" w:hAnsi="Arial" w:cs="Arial"/>
          <w:color w:val="000000"/>
        </w:rPr>
      </w:pPr>
      <w:r w:rsidRPr="00AD49D8">
        <w:rPr>
          <w:rFonts w:ascii="Arial" w:hAnsi="Arial" w:cs="Arial"/>
          <w:color w:val="000000"/>
        </w:rPr>
        <w:t xml:space="preserve">Higher </w:t>
      </w:r>
      <w:proofErr w:type="spellStart"/>
      <w:r w:rsidRPr="00AD49D8">
        <w:rPr>
          <w:rFonts w:ascii="Arial" w:hAnsi="Arial" w:cs="Arial"/>
          <w:color w:val="000000"/>
        </w:rPr>
        <w:t>cutoff</w:t>
      </w:r>
      <w:proofErr w:type="spellEnd"/>
      <w:r w:rsidRPr="00AD49D8">
        <w:rPr>
          <w:rFonts w:ascii="Arial" w:hAnsi="Arial" w:cs="Arial"/>
          <w:color w:val="000000"/>
        </w:rPr>
        <w:t xml:space="preserve"> frequency</w:t>
      </w:r>
      <w:proofErr w:type="gramStart"/>
      <w:r w:rsidRPr="00AD49D8">
        <w:rPr>
          <w:rFonts w:ascii="Arial" w:hAnsi="Arial" w:cs="Arial"/>
          <w:color w:val="000000"/>
        </w:rPr>
        <w:t>:70MHz</w:t>
      </w:r>
      <w:proofErr w:type="gramEnd"/>
    </w:p>
    <w:p w:rsidR="00ED69D0" w:rsidRDefault="00ED69D0" w:rsidP="00AD49D8">
      <w:pPr>
        <w:spacing w:after="0" w:line="240" w:lineRule="auto"/>
        <w:rPr>
          <w:rFonts w:ascii="Arial" w:hAnsi="Arial" w:cs="Arial"/>
          <w:color w:val="000000"/>
        </w:rPr>
      </w:pPr>
    </w:p>
    <w:p w:rsidR="00ED69D0" w:rsidRDefault="00ED69D0" w:rsidP="00AD49D8">
      <w:pPr>
        <w:spacing w:after="0" w:line="240" w:lineRule="auto"/>
        <w:rPr>
          <w:rFonts w:ascii="Arial" w:hAnsi="Arial" w:cs="Arial"/>
          <w:color w:val="000000"/>
        </w:rPr>
      </w:pPr>
    </w:p>
    <w:p w:rsidR="00ED69D0" w:rsidRDefault="00ED69D0" w:rsidP="00AD49D8">
      <w:pPr>
        <w:spacing w:after="0" w:line="240" w:lineRule="auto"/>
        <w:rPr>
          <w:rFonts w:ascii="Arial" w:hAnsi="Arial" w:cs="Arial"/>
          <w:color w:val="000000"/>
        </w:rPr>
      </w:pPr>
    </w:p>
    <w:p w:rsidR="00ED69D0" w:rsidRDefault="00ED69D0" w:rsidP="00AD49D8">
      <w:pPr>
        <w:spacing w:after="0" w:line="240" w:lineRule="auto"/>
        <w:rPr>
          <w:rFonts w:ascii="Arial" w:hAnsi="Arial" w:cs="Arial"/>
          <w:color w:val="000000"/>
        </w:rPr>
      </w:pPr>
    </w:p>
    <w:p w:rsidR="00ED69D0" w:rsidRDefault="00ED69D0" w:rsidP="00AD49D8">
      <w:pPr>
        <w:spacing w:after="0" w:line="240" w:lineRule="auto"/>
        <w:rPr>
          <w:rFonts w:ascii="Arial" w:hAnsi="Arial" w:cs="Arial"/>
          <w:color w:val="000000"/>
        </w:rPr>
      </w:pPr>
    </w:p>
    <w:p w:rsidR="00ED69D0" w:rsidRDefault="00ED69D0" w:rsidP="00AD49D8">
      <w:pPr>
        <w:spacing w:after="0" w:line="240" w:lineRule="auto"/>
        <w:rPr>
          <w:rFonts w:ascii="Arial" w:hAnsi="Arial" w:cs="Arial"/>
          <w:color w:val="000000"/>
        </w:rPr>
      </w:pPr>
    </w:p>
    <w:p w:rsidR="00ED69D0" w:rsidRDefault="00ED69D0" w:rsidP="00AD49D8">
      <w:pPr>
        <w:spacing w:after="0" w:line="240" w:lineRule="auto"/>
        <w:rPr>
          <w:rFonts w:ascii="Arial" w:hAnsi="Arial" w:cs="Arial"/>
          <w:color w:val="000000"/>
        </w:rPr>
      </w:pPr>
    </w:p>
    <w:p w:rsidR="00ED69D0" w:rsidRDefault="00ED69D0" w:rsidP="00AD49D8">
      <w:pPr>
        <w:spacing w:after="0" w:line="240" w:lineRule="auto"/>
        <w:rPr>
          <w:rFonts w:ascii="Arial" w:hAnsi="Arial" w:cs="Arial"/>
          <w:color w:val="000000"/>
        </w:rPr>
      </w:pPr>
    </w:p>
    <w:p w:rsidR="00ED69D0" w:rsidRDefault="00ED69D0" w:rsidP="00AD49D8">
      <w:pPr>
        <w:spacing w:after="0" w:line="240" w:lineRule="auto"/>
        <w:rPr>
          <w:rFonts w:ascii="Arial" w:hAnsi="Arial" w:cs="Arial"/>
          <w:color w:val="000000"/>
        </w:rPr>
      </w:pPr>
    </w:p>
    <w:p w:rsidR="00ED69D0" w:rsidRDefault="00ED69D0" w:rsidP="00AD49D8">
      <w:pPr>
        <w:spacing w:after="0" w:line="240" w:lineRule="auto"/>
        <w:rPr>
          <w:rFonts w:ascii="Arial" w:hAnsi="Arial" w:cs="Arial"/>
          <w:color w:val="000000"/>
        </w:rPr>
      </w:pPr>
    </w:p>
    <w:p w:rsidR="00ED69D0" w:rsidRDefault="00ED69D0" w:rsidP="00AD49D8">
      <w:pPr>
        <w:spacing w:after="0" w:line="240" w:lineRule="auto"/>
        <w:rPr>
          <w:rFonts w:ascii="Arial" w:hAnsi="Arial" w:cs="Arial"/>
          <w:color w:val="000000"/>
        </w:rPr>
      </w:pPr>
    </w:p>
    <w:p w:rsidR="00ED69D0" w:rsidRDefault="00ED69D0" w:rsidP="00AD49D8">
      <w:pPr>
        <w:spacing w:after="0" w:line="240" w:lineRule="auto"/>
        <w:rPr>
          <w:rFonts w:ascii="Arial" w:hAnsi="Arial" w:cs="Arial"/>
          <w:color w:val="000000"/>
        </w:rPr>
      </w:pPr>
    </w:p>
    <w:p w:rsidR="00ED69D0" w:rsidRDefault="00ED69D0" w:rsidP="00AD49D8">
      <w:pPr>
        <w:spacing w:after="0" w:line="240" w:lineRule="auto"/>
        <w:rPr>
          <w:rFonts w:ascii="Arial" w:hAnsi="Arial" w:cs="Arial"/>
          <w:color w:val="000000"/>
        </w:rPr>
      </w:pPr>
    </w:p>
    <w:p w:rsidR="00D84529" w:rsidRDefault="00D84529" w:rsidP="00AD49D8">
      <w:pPr>
        <w:pStyle w:val="ListParagraph"/>
        <w:numPr>
          <w:ilvl w:val="0"/>
          <w:numId w:val="6"/>
        </w:numPr>
        <w:jc w:val="both"/>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lastRenderedPageBreak/>
        <w:t xml:space="preserve">Effect of </w:t>
      </w:r>
      <w:proofErr w:type="spellStart"/>
      <w:r>
        <w:rPr>
          <w:rStyle w:val="normaltextrun"/>
          <w:rFonts w:ascii="Arial" w:hAnsi="Arial" w:cs="Arial"/>
          <w:b/>
          <w:bCs/>
          <w:color w:val="000000"/>
          <w:u w:val="single"/>
          <w:bdr w:val="none" w:sz="0" w:space="0" w:color="auto" w:frame="1"/>
          <w:lang w:val="en-US"/>
        </w:rPr>
        <w:t>Ce</w:t>
      </w:r>
      <w:proofErr w:type="spellEnd"/>
      <w:r w:rsidR="00F338FF">
        <w:rPr>
          <w:rStyle w:val="normaltextrun"/>
          <w:rFonts w:ascii="Arial" w:hAnsi="Arial" w:cs="Arial"/>
          <w:b/>
          <w:bCs/>
          <w:color w:val="000000"/>
          <w:u w:val="single"/>
          <w:bdr w:val="none" w:sz="0" w:space="0" w:color="auto" w:frame="1"/>
          <w:lang w:val="en-US"/>
        </w:rPr>
        <w:t>(Disconnected)</w:t>
      </w:r>
      <w:r>
        <w:rPr>
          <w:rStyle w:val="normaltextrun"/>
          <w:rFonts w:ascii="Arial" w:hAnsi="Arial" w:cs="Arial"/>
          <w:b/>
          <w:bCs/>
          <w:color w:val="000000"/>
          <w:u w:val="single"/>
          <w:bdr w:val="none" w:sz="0" w:space="0" w:color="auto" w:frame="1"/>
          <w:lang w:val="en-US"/>
        </w:rPr>
        <w:t>:</w:t>
      </w:r>
    </w:p>
    <w:p w:rsidR="00F338FF" w:rsidRDefault="00F338FF" w:rsidP="00F338FF">
      <w:pPr>
        <w:pStyle w:val="ListParagraph"/>
        <w:jc w:val="both"/>
        <w:rPr>
          <w:rFonts w:ascii="Arial" w:hAnsi="Arial" w:cs="Arial"/>
          <w:b/>
          <w:bCs/>
          <w:noProof/>
          <w:color w:val="000000"/>
          <w:u w:val="single"/>
          <w:bdr w:val="none" w:sz="0" w:space="0" w:color="auto" w:frame="1"/>
          <w:lang w:val="en-US"/>
        </w:rPr>
      </w:pPr>
    </w:p>
    <w:p w:rsidR="00F338FF" w:rsidRDefault="00306FF9" w:rsidP="00F338FF">
      <w:pPr>
        <w:pStyle w:val="ListParagraph"/>
        <w:jc w:val="center"/>
        <w:rPr>
          <w:rStyle w:val="normaltextrun"/>
          <w:rFonts w:ascii="Arial" w:hAnsi="Arial" w:cs="Arial"/>
          <w:b/>
          <w:bCs/>
          <w:color w:val="000000"/>
          <w:bdr w:val="none" w:sz="0" w:space="0" w:color="auto" w:frame="1"/>
          <w:lang w:val="en-US"/>
        </w:rPr>
      </w:pPr>
      <w:r>
        <w:rPr>
          <w:rStyle w:val="normaltextrun"/>
          <w:rFonts w:ascii="Arial" w:hAnsi="Arial" w:cs="Arial"/>
          <w:b/>
          <w:bCs/>
          <w:color w:val="000000"/>
          <w:bdr w:val="none" w:sz="0" w:space="0" w:color="auto" w:frame="1"/>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38.2pt;height:349.8pt;mso-position-horizontal:absolute">
            <v:imagedata r:id="rId28" o:title="Untitled-2" gain="74473f" grayscale="t"/>
          </v:shape>
        </w:pict>
      </w:r>
    </w:p>
    <w:p w:rsidR="00F338FF" w:rsidRDefault="00F338FF" w:rsidP="00F338FF">
      <w:pPr>
        <w:pStyle w:val="ListParagraph"/>
        <w:jc w:val="center"/>
        <w:rPr>
          <w:rStyle w:val="normaltextrun"/>
          <w:rFonts w:ascii="Arial" w:hAnsi="Arial" w:cs="Arial"/>
          <w:b/>
          <w:bCs/>
          <w:color w:val="000000"/>
          <w:bdr w:val="none" w:sz="0" w:space="0" w:color="auto" w:frame="1"/>
          <w:lang w:val="en-US"/>
        </w:rPr>
      </w:pPr>
    </w:p>
    <w:p w:rsidR="00F338FF" w:rsidRPr="00F338FF" w:rsidRDefault="00F338FF" w:rsidP="00F338FF">
      <w:pPr>
        <w:pStyle w:val="ListParagraph"/>
        <w:jc w:val="center"/>
        <w:rPr>
          <w:rStyle w:val="normaltextrun"/>
          <w:rFonts w:ascii="Arial" w:hAnsi="Arial" w:cs="Arial"/>
          <w:b/>
          <w:bCs/>
          <w:color w:val="000000"/>
          <w:bdr w:val="none" w:sz="0" w:space="0" w:color="auto" w:frame="1"/>
          <w:lang w:val="en-US"/>
        </w:rPr>
      </w:pPr>
    </w:p>
    <w:p w:rsidR="00F338FF" w:rsidRDefault="00306FF9" w:rsidP="00D84529">
      <w:pPr>
        <w:pStyle w:val="ListParagraph"/>
        <w:jc w:val="both"/>
        <w:rPr>
          <w:rFonts w:ascii="Arial" w:hAnsi="Arial" w:cs="Arial"/>
          <w:noProof/>
          <w:color w:val="000000"/>
          <w:lang w:val="en-US"/>
        </w:rPr>
      </w:pPr>
      <w:r>
        <w:rPr>
          <w:rFonts w:ascii="Arial" w:hAnsi="Arial" w:cs="Arial"/>
          <w:noProof/>
          <w:color w:val="000000"/>
          <w:lang w:val="en-US"/>
        </w:rPr>
        <w:pict>
          <v:shape id="_x0000_i1025" type="#_x0000_t75" style="width:481.2pt;height:228.6pt">
            <v:imagedata r:id="rId29" o:title="Untitled-1" croptop="5589f" cropbottom="6707f" cropleft="3145f" cropright="3730f" grayscale="t"/>
          </v:shape>
        </w:pict>
      </w:r>
    </w:p>
    <w:p w:rsidR="00F338FF" w:rsidRDefault="00F338FF" w:rsidP="00D84529">
      <w:pPr>
        <w:pStyle w:val="ListParagraph"/>
        <w:jc w:val="both"/>
        <w:rPr>
          <w:rFonts w:ascii="Arial" w:hAnsi="Arial" w:cs="Arial"/>
          <w:noProof/>
          <w:color w:val="000000"/>
          <w:lang w:val="en-US"/>
        </w:rPr>
      </w:pPr>
    </w:p>
    <w:p w:rsidR="00F338FF" w:rsidRPr="00AD49D8" w:rsidRDefault="00F338FF" w:rsidP="00F338FF">
      <w:pPr>
        <w:spacing w:after="0" w:line="240" w:lineRule="auto"/>
        <w:rPr>
          <w:rFonts w:ascii="Arial" w:hAnsi="Arial" w:cs="Arial"/>
          <w:color w:val="000000"/>
        </w:rPr>
      </w:pPr>
      <w:r>
        <w:rPr>
          <w:rFonts w:ascii="Arial" w:hAnsi="Arial" w:cs="Arial"/>
          <w:color w:val="000000"/>
        </w:rPr>
        <w:t xml:space="preserve">Lower </w:t>
      </w:r>
      <w:proofErr w:type="spellStart"/>
      <w:r>
        <w:rPr>
          <w:rFonts w:ascii="Arial" w:hAnsi="Arial" w:cs="Arial"/>
          <w:color w:val="000000"/>
        </w:rPr>
        <w:t>cutoff</w:t>
      </w:r>
      <w:proofErr w:type="spellEnd"/>
      <w:r>
        <w:rPr>
          <w:rFonts w:ascii="Arial" w:hAnsi="Arial" w:cs="Arial"/>
          <w:color w:val="000000"/>
        </w:rPr>
        <w:t xml:space="preserve"> frequency: 4.061</w:t>
      </w:r>
      <w:r w:rsidRPr="00AD49D8">
        <w:rPr>
          <w:rFonts w:ascii="Arial" w:hAnsi="Arial" w:cs="Arial"/>
          <w:color w:val="000000"/>
        </w:rPr>
        <w:t>Hz</w:t>
      </w:r>
    </w:p>
    <w:p w:rsidR="00F338FF" w:rsidRDefault="00F338FF" w:rsidP="00F338FF">
      <w:pPr>
        <w:spacing w:after="0" w:line="240" w:lineRule="auto"/>
        <w:rPr>
          <w:rFonts w:ascii="Arial" w:hAnsi="Arial" w:cs="Arial"/>
          <w:color w:val="000000"/>
        </w:rPr>
      </w:pPr>
      <w:r>
        <w:rPr>
          <w:rFonts w:ascii="Arial" w:hAnsi="Arial" w:cs="Arial"/>
          <w:color w:val="000000"/>
        </w:rPr>
        <w:t xml:space="preserve">Higher </w:t>
      </w:r>
      <w:proofErr w:type="spellStart"/>
      <w:r>
        <w:rPr>
          <w:rFonts w:ascii="Arial" w:hAnsi="Arial" w:cs="Arial"/>
          <w:color w:val="000000"/>
        </w:rPr>
        <w:t>cutoff</w:t>
      </w:r>
      <w:proofErr w:type="spellEnd"/>
      <w:r>
        <w:rPr>
          <w:rFonts w:ascii="Arial" w:hAnsi="Arial" w:cs="Arial"/>
          <w:color w:val="000000"/>
        </w:rPr>
        <w:t xml:space="preserve"> frequency</w:t>
      </w:r>
      <w:proofErr w:type="gramStart"/>
      <w:r>
        <w:rPr>
          <w:rFonts w:ascii="Arial" w:hAnsi="Arial" w:cs="Arial"/>
          <w:color w:val="000000"/>
        </w:rPr>
        <w:t>:10.561</w:t>
      </w:r>
      <w:r w:rsidRPr="00AD49D8">
        <w:rPr>
          <w:rFonts w:ascii="Arial" w:hAnsi="Arial" w:cs="Arial"/>
          <w:color w:val="000000"/>
        </w:rPr>
        <w:t>MHz</w:t>
      </w:r>
      <w:proofErr w:type="gramEnd"/>
    </w:p>
    <w:p w:rsidR="00F338FF" w:rsidRDefault="00F338FF" w:rsidP="00F338FF">
      <w:pPr>
        <w:spacing w:after="0" w:line="240" w:lineRule="auto"/>
        <w:rPr>
          <w:rFonts w:ascii="Arial" w:hAnsi="Arial" w:cs="Arial"/>
          <w:color w:val="000000"/>
        </w:rPr>
      </w:pPr>
    </w:p>
    <w:p w:rsidR="00F338FF" w:rsidRDefault="00F338FF" w:rsidP="00F338FF">
      <w:pPr>
        <w:spacing w:after="0" w:line="240" w:lineRule="auto"/>
        <w:rPr>
          <w:rFonts w:ascii="Arial" w:hAnsi="Arial" w:cs="Arial"/>
          <w:color w:val="000000"/>
        </w:rPr>
      </w:pPr>
    </w:p>
    <w:p w:rsidR="00F338FF" w:rsidRDefault="00F338FF" w:rsidP="00F338FF">
      <w:pPr>
        <w:spacing w:after="0" w:line="240" w:lineRule="auto"/>
        <w:rPr>
          <w:rFonts w:ascii="Arial" w:hAnsi="Arial" w:cs="Arial"/>
          <w:color w:val="000000"/>
        </w:rPr>
      </w:pPr>
    </w:p>
    <w:p w:rsidR="00D84529" w:rsidRDefault="00D84529" w:rsidP="00D84529">
      <w:pPr>
        <w:pStyle w:val="ListParagraph"/>
        <w:jc w:val="both"/>
        <w:rPr>
          <w:rStyle w:val="normaltextrun"/>
          <w:rFonts w:ascii="Arial" w:hAnsi="Arial" w:cs="Arial"/>
          <w:b/>
          <w:bCs/>
          <w:color w:val="000000"/>
          <w:u w:val="single"/>
          <w:bdr w:val="none" w:sz="0" w:space="0" w:color="auto" w:frame="1"/>
          <w:lang w:val="en-US"/>
        </w:rPr>
      </w:pPr>
    </w:p>
    <w:p w:rsidR="003C3C43" w:rsidRDefault="003C3C43" w:rsidP="00D84529">
      <w:pPr>
        <w:pStyle w:val="ListParagraph"/>
        <w:jc w:val="both"/>
        <w:rPr>
          <w:rStyle w:val="normaltextrun"/>
          <w:rFonts w:ascii="Arial" w:hAnsi="Arial" w:cs="Arial"/>
          <w:b/>
          <w:bCs/>
          <w:color w:val="000000"/>
          <w:u w:val="single"/>
          <w:bdr w:val="none" w:sz="0" w:space="0" w:color="auto" w:frame="1"/>
          <w:lang w:val="en-US"/>
        </w:rPr>
      </w:pPr>
    </w:p>
    <w:p w:rsidR="00D84529" w:rsidRDefault="00D84529" w:rsidP="00AD49D8">
      <w:pPr>
        <w:pStyle w:val="ListParagraph"/>
        <w:numPr>
          <w:ilvl w:val="0"/>
          <w:numId w:val="6"/>
        </w:numPr>
        <w:jc w:val="both"/>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lastRenderedPageBreak/>
        <w:t>Miller Effect</w:t>
      </w:r>
      <w:r w:rsidR="005410C5">
        <w:rPr>
          <w:rStyle w:val="normaltextrun"/>
          <w:rFonts w:ascii="Arial" w:hAnsi="Arial" w:cs="Arial"/>
          <w:b/>
          <w:bCs/>
          <w:color w:val="000000"/>
          <w:u w:val="single"/>
          <w:bdr w:val="none" w:sz="0" w:space="0" w:color="auto" w:frame="1"/>
          <w:lang w:val="en-US"/>
        </w:rPr>
        <w:t>(Re1 and Re2 bypassed)</w:t>
      </w:r>
      <w:r>
        <w:rPr>
          <w:rStyle w:val="normaltextrun"/>
          <w:rFonts w:ascii="Arial" w:hAnsi="Arial" w:cs="Arial"/>
          <w:b/>
          <w:bCs/>
          <w:color w:val="000000"/>
          <w:u w:val="single"/>
          <w:bdr w:val="none" w:sz="0" w:space="0" w:color="auto" w:frame="1"/>
          <w:lang w:val="en-US"/>
        </w:rPr>
        <w:t>:</w:t>
      </w:r>
    </w:p>
    <w:p w:rsidR="00306FF9" w:rsidRDefault="00306FF9" w:rsidP="003C3C43">
      <w:pPr>
        <w:pStyle w:val="ListParagraph"/>
        <w:jc w:val="center"/>
        <w:rPr>
          <w:rStyle w:val="normaltextrun"/>
          <w:rFonts w:ascii="Arial" w:hAnsi="Arial" w:cs="Arial"/>
          <w:b/>
          <w:bCs/>
          <w:color w:val="000000"/>
          <w:bdr w:val="none" w:sz="0" w:space="0" w:color="auto" w:frame="1"/>
          <w:lang w:val="en-US"/>
        </w:rPr>
      </w:pPr>
      <w:r w:rsidRPr="003C3C43">
        <w:rPr>
          <w:rStyle w:val="normaltextrun"/>
          <w:rFonts w:ascii="Arial" w:hAnsi="Arial" w:cs="Arial"/>
          <w:b/>
          <w:bCs/>
          <w:color w:val="000000"/>
          <w:bdr w:val="none" w:sz="0" w:space="0" w:color="auto" w:frame="1"/>
          <w:lang w:val="en-US"/>
        </w:rPr>
        <w:pict>
          <v:shape id="_x0000_i1027" type="#_x0000_t75" style="width:387.6pt;height:316.8pt">
            <v:imagedata r:id="rId30" o:title="Untitled-3" cropleft="7316f" cropright="6001f" gain="74473f" grayscale="t"/>
          </v:shape>
        </w:pict>
      </w:r>
    </w:p>
    <w:p w:rsidR="007F0D2F" w:rsidRDefault="00306FF9" w:rsidP="003C3C43">
      <w:pPr>
        <w:pStyle w:val="ListParagraph"/>
        <w:jc w:val="center"/>
        <w:rPr>
          <w:rStyle w:val="normaltextrun"/>
          <w:rFonts w:ascii="Arial" w:hAnsi="Arial" w:cs="Arial"/>
          <w:b/>
          <w:bCs/>
          <w:color w:val="000000"/>
          <w:u w:val="single"/>
          <w:bdr w:val="none" w:sz="0" w:space="0" w:color="auto" w:frame="1"/>
          <w:lang w:val="en-US"/>
        </w:rPr>
      </w:pPr>
      <w:r w:rsidRPr="003C3C43">
        <w:rPr>
          <w:rStyle w:val="normaltextrun"/>
          <w:rFonts w:ascii="Arial" w:hAnsi="Arial" w:cs="Arial"/>
          <w:b/>
          <w:bCs/>
          <w:color w:val="000000"/>
          <w:bdr w:val="none" w:sz="0" w:space="0" w:color="auto" w:frame="1"/>
          <w:lang w:val="en-US"/>
        </w:rPr>
        <w:pict>
          <v:shape id="_x0000_i1028" type="#_x0000_t75" style="width:511.2pt;height:228.6pt">
            <v:imagedata r:id="rId31" o:title="4" croptop="5647f" cropbottom="3269f" cropleft="1680f" cropright="1679f" grayscale="t"/>
          </v:shape>
        </w:pict>
      </w:r>
    </w:p>
    <w:p w:rsidR="003C3C43" w:rsidRDefault="003C3C43" w:rsidP="003C3C43">
      <w:pPr>
        <w:spacing w:after="0" w:line="240" w:lineRule="auto"/>
        <w:rPr>
          <w:rFonts w:ascii="Arial" w:hAnsi="Arial" w:cs="Arial"/>
          <w:color w:val="000000"/>
        </w:rPr>
      </w:pPr>
      <w:r>
        <w:rPr>
          <w:rFonts w:ascii="Arial" w:hAnsi="Arial" w:cs="Arial"/>
          <w:color w:val="000000"/>
        </w:rPr>
        <w:t xml:space="preserve">Lower </w:t>
      </w:r>
      <w:proofErr w:type="spellStart"/>
      <w:r>
        <w:rPr>
          <w:rFonts w:ascii="Arial" w:hAnsi="Arial" w:cs="Arial"/>
          <w:color w:val="000000"/>
        </w:rPr>
        <w:t>cutoff</w:t>
      </w:r>
      <w:proofErr w:type="spellEnd"/>
      <w:r>
        <w:rPr>
          <w:rFonts w:ascii="Arial" w:hAnsi="Arial" w:cs="Arial"/>
          <w:color w:val="000000"/>
        </w:rPr>
        <w:t xml:space="preserve"> frequency: </w:t>
      </w:r>
      <w:proofErr w:type="gramStart"/>
      <w:r>
        <w:rPr>
          <w:rFonts w:ascii="Arial" w:hAnsi="Arial" w:cs="Arial"/>
          <w:color w:val="000000"/>
        </w:rPr>
        <w:t>49.256</w:t>
      </w:r>
      <w:r w:rsidRPr="00AD49D8">
        <w:rPr>
          <w:rFonts w:ascii="Arial" w:hAnsi="Arial" w:cs="Arial"/>
          <w:color w:val="000000"/>
        </w:rPr>
        <w:t>Hz</w:t>
      </w:r>
      <w:r>
        <w:rPr>
          <w:rFonts w:ascii="Arial" w:hAnsi="Arial" w:cs="Arial"/>
          <w:color w:val="000000"/>
        </w:rPr>
        <w:t xml:space="preserve"> ,</w:t>
      </w:r>
      <w:proofErr w:type="gramEnd"/>
      <w:r>
        <w:rPr>
          <w:rFonts w:ascii="Arial" w:hAnsi="Arial" w:cs="Arial"/>
          <w:color w:val="000000"/>
        </w:rPr>
        <w:t xml:space="preserve"> Higher </w:t>
      </w:r>
      <w:proofErr w:type="spellStart"/>
      <w:r>
        <w:rPr>
          <w:rFonts w:ascii="Arial" w:hAnsi="Arial" w:cs="Arial"/>
          <w:color w:val="000000"/>
        </w:rPr>
        <w:t>cutoff</w:t>
      </w:r>
      <w:proofErr w:type="spellEnd"/>
      <w:r>
        <w:rPr>
          <w:rFonts w:ascii="Arial" w:hAnsi="Arial" w:cs="Arial"/>
          <w:color w:val="000000"/>
        </w:rPr>
        <w:t xml:space="preserve"> frequency:9.257</w:t>
      </w:r>
      <w:r w:rsidRPr="00AD49D8">
        <w:rPr>
          <w:rFonts w:ascii="Arial" w:hAnsi="Arial" w:cs="Arial"/>
          <w:color w:val="000000"/>
        </w:rPr>
        <w:t>MHz</w:t>
      </w:r>
    </w:p>
    <w:p w:rsidR="00ED69D0" w:rsidRDefault="00ED69D0" w:rsidP="00D84529">
      <w:pPr>
        <w:pStyle w:val="ListParagraph"/>
        <w:jc w:val="both"/>
        <w:rPr>
          <w:rStyle w:val="normaltextrun"/>
          <w:rFonts w:ascii="Arial" w:hAnsi="Arial" w:cs="Arial"/>
          <w:b/>
          <w:bCs/>
          <w:color w:val="000000"/>
          <w:u w:val="single"/>
          <w:bdr w:val="none" w:sz="0" w:space="0" w:color="auto" w:frame="1"/>
          <w:lang w:val="en-US"/>
        </w:rPr>
      </w:pPr>
    </w:p>
    <w:p w:rsidR="00055829" w:rsidRDefault="00055829" w:rsidP="00AD49D8">
      <w:pPr>
        <w:pStyle w:val="ListParagraph"/>
        <w:numPr>
          <w:ilvl w:val="0"/>
          <w:numId w:val="6"/>
        </w:numPr>
        <w:jc w:val="both"/>
        <w:rPr>
          <w:rStyle w:val="normaltextrun"/>
          <w:rFonts w:ascii="Arial" w:hAnsi="Arial" w:cs="Arial"/>
          <w:b/>
          <w:bCs/>
          <w:color w:val="000000"/>
          <w:u w:val="single"/>
          <w:bdr w:val="none" w:sz="0" w:space="0" w:color="auto" w:frame="1"/>
          <w:lang w:val="en-US"/>
        </w:rPr>
      </w:pPr>
      <w:r w:rsidRPr="000B7BAC">
        <w:rPr>
          <w:rStyle w:val="normaltextrun"/>
          <w:rFonts w:ascii="Arial" w:hAnsi="Arial" w:cs="Arial"/>
          <w:b/>
          <w:bCs/>
          <w:color w:val="000000"/>
          <w:u w:val="single"/>
          <w:bdr w:val="none" w:sz="0" w:space="0" w:color="auto" w:frame="1"/>
          <w:lang w:val="en-US"/>
        </w:rPr>
        <w:t>Conclusion:</w:t>
      </w:r>
    </w:p>
    <w:p w:rsidR="00D84529" w:rsidRPr="00D44878" w:rsidRDefault="00D84529" w:rsidP="00D84529">
      <w:pPr>
        <w:pStyle w:val="ListParagraph"/>
        <w:numPr>
          <w:ilvl w:val="1"/>
          <w:numId w:val="6"/>
        </w:numPr>
        <w:jc w:val="both"/>
        <w:rPr>
          <w:rStyle w:val="normaltextrun"/>
          <w:rFonts w:ascii="Arial" w:hAnsi="Arial" w:cs="Arial"/>
          <w:color w:val="000000"/>
          <w:bdr w:val="none" w:sz="0" w:space="0" w:color="auto" w:frame="1"/>
          <w:lang w:val="en-US"/>
        </w:rPr>
      </w:pPr>
      <w:r w:rsidRPr="00D44878">
        <w:rPr>
          <w:rStyle w:val="normaltextrun"/>
          <w:rFonts w:ascii="Arial" w:hAnsi="Arial" w:cs="Arial"/>
          <w:color w:val="000000"/>
          <w:bdr w:val="none" w:sz="0" w:space="0" w:color="auto" w:frame="1"/>
          <w:lang w:val="en-US"/>
        </w:rPr>
        <w:t xml:space="preserve">Maximum mid-band gain </w:t>
      </w:r>
      <w:r>
        <w:rPr>
          <w:rStyle w:val="normaltextrun"/>
          <w:rFonts w:ascii="Arial" w:hAnsi="Arial" w:cs="Arial"/>
          <w:color w:val="000000"/>
          <w:bdr w:val="none" w:sz="0" w:space="0" w:color="auto" w:frame="1"/>
          <w:lang w:val="en-US"/>
        </w:rPr>
        <w:t xml:space="preserve">without load </w:t>
      </w:r>
      <w:r w:rsidRPr="00D44878">
        <w:rPr>
          <w:rStyle w:val="normaltextrun"/>
          <w:rFonts w:ascii="Arial" w:hAnsi="Arial" w:cs="Arial"/>
          <w:color w:val="000000"/>
          <w:bdr w:val="none" w:sz="0" w:space="0" w:color="auto" w:frame="1"/>
          <w:lang w:val="en-US"/>
        </w:rPr>
        <w:t xml:space="preserve">= </w:t>
      </w:r>
      <w:r w:rsidR="00134C62">
        <w:rPr>
          <w:rStyle w:val="normaltextrun"/>
          <w:rFonts w:ascii="Arial" w:hAnsi="Arial" w:cs="Arial"/>
          <w:b/>
          <w:bCs/>
          <w:color w:val="000000"/>
          <w:bdr w:val="none" w:sz="0" w:space="0" w:color="auto" w:frame="1"/>
          <w:lang w:val="en-US"/>
        </w:rPr>
        <w:t>26</w:t>
      </w:r>
      <w:r w:rsidRPr="00D44878">
        <w:rPr>
          <w:rStyle w:val="normaltextrun"/>
          <w:rFonts w:ascii="Arial" w:hAnsi="Arial" w:cs="Arial"/>
          <w:b/>
          <w:bCs/>
          <w:color w:val="000000"/>
          <w:bdr w:val="none" w:sz="0" w:space="0" w:color="auto" w:frame="1"/>
          <w:lang w:val="en-US"/>
        </w:rPr>
        <w:t>.</w:t>
      </w:r>
      <w:r w:rsidR="00134C62">
        <w:rPr>
          <w:rStyle w:val="normaltextrun"/>
          <w:rFonts w:ascii="Arial" w:hAnsi="Arial" w:cs="Arial"/>
          <w:b/>
          <w:bCs/>
          <w:color w:val="000000"/>
          <w:bdr w:val="none" w:sz="0" w:space="0" w:color="auto" w:frame="1"/>
          <w:lang w:val="en-US"/>
        </w:rPr>
        <w:t>8716</w:t>
      </w:r>
      <w:r w:rsidRPr="00D44878">
        <w:rPr>
          <w:rStyle w:val="normaltextrun"/>
          <w:rFonts w:ascii="Arial" w:hAnsi="Arial" w:cs="Arial"/>
          <w:b/>
          <w:bCs/>
          <w:color w:val="000000"/>
          <w:bdr w:val="none" w:sz="0" w:space="0" w:color="auto" w:frame="1"/>
          <w:lang w:val="en-US"/>
        </w:rPr>
        <w:t xml:space="preserve"> dB</w:t>
      </w:r>
      <w:r w:rsidRPr="00D44878">
        <w:rPr>
          <w:rStyle w:val="normaltextrun"/>
          <w:rFonts w:ascii="Arial" w:hAnsi="Arial" w:cs="Arial"/>
          <w:color w:val="000000"/>
          <w:bdr w:val="none" w:sz="0" w:space="0" w:color="auto" w:frame="1"/>
          <w:lang w:val="en-US"/>
        </w:rPr>
        <w:t xml:space="preserve">, at frequency= </w:t>
      </w:r>
      <w:r>
        <w:rPr>
          <w:rStyle w:val="normaltextrun"/>
          <w:rFonts w:ascii="Arial" w:hAnsi="Arial" w:cs="Arial"/>
          <w:b/>
          <w:bCs/>
          <w:color w:val="000000"/>
          <w:bdr w:val="none" w:sz="0" w:space="0" w:color="auto" w:frame="1"/>
          <w:lang w:val="en-US"/>
        </w:rPr>
        <w:t>5314</w:t>
      </w:r>
      <w:r w:rsidRPr="00D44878">
        <w:rPr>
          <w:rStyle w:val="normaltextrun"/>
          <w:rFonts w:ascii="Arial" w:hAnsi="Arial" w:cs="Arial"/>
          <w:b/>
          <w:bCs/>
          <w:color w:val="000000"/>
          <w:bdr w:val="none" w:sz="0" w:space="0" w:color="auto" w:frame="1"/>
          <w:lang w:val="en-US"/>
        </w:rPr>
        <w:t>9 Hz</w:t>
      </w:r>
    </w:p>
    <w:p w:rsidR="00055829" w:rsidRPr="00D44878" w:rsidRDefault="00055829" w:rsidP="00AD49D8">
      <w:pPr>
        <w:pStyle w:val="ListParagraph"/>
        <w:numPr>
          <w:ilvl w:val="1"/>
          <w:numId w:val="6"/>
        </w:numPr>
        <w:jc w:val="both"/>
        <w:rPr>
          <w:rStyle w:val="normaltextrun"/>
          <w:rFonts w:ascii="Arial" w:hAnsi="Arial" w:cs="Arial"/>
          <w:color w:val="000000"/>
          <w:bdr w:val="none" w:sz="0" w:space="0" w:color="auto" w:frame="1"/>
          <w:lang w:val="en-US"/>
        </w:rPr>
      </w:pPr>
      <w:r w:rsidRPr="00D44878">
        <w:rPr>
          <w:rStyle w:val="normaltextrun"/>
          <w:rFonts w:ascii="Arial" w:hAnsi="Arial" w:cs="Arial"/>
          <w:color w:val="000000"/>
          <w:bdr w:val="none" w:sz="0" w:space="0" w:color="auto" w:frame="1"/>
          <w:lang w:val="en-US"/>
        </w:rPr>
        <w:t xml:space="preserve">Maximum mid-band gain </w:t>
      </w:r>
      <w:r w:rsidR="00D84529">
        <w:rPr>
          <w:rStyle w:val="normaltextrun"/>
          <w:rFonts w:ascii="Arial" w:hAnsi="Arial" w:cs="Arial"/>
          <w:color w:val="000000"/>
          <w:bdr w:val="none" w:sz="0" w:space="0" w:color="auto" w:frame="1"/>
          <w:lang w:val="en-US"/>
        </w:rPr>
        <w:t xml:space="preserve">with load </w:t>
      </w:r>
      <w:r w:rsidRPr="00D44878">
        <w:rPr>
          <w:rStyle w:val="normaltextrun"/>
          <w:rFonts w:ascii="Arial" w:hAnsi="Arial" w:cs="Arial"/>
          <w:color w:val="000000"/>
          <w:bdr w:val="none" w:sz="0" w:space="0" w:color="auto" w:frame="1"/>
          <w:lang w:val="en-US"/>
        </w:rPr>
        <w:t xml:space="preserve">= </w:t>
      </w:r>
      <w:r>
        <w:rPr>
          <w:rStyle w:val="normaltextrun"/>
          <w:rFonts w:ascii="Arial" w:hAnsi="Arial" w:cs="Arial"/>
          <w:b/>
          <w:bCs/>
          <w:color w:val="000000"/>
          <w:bdr w:val="none" w:sz="0" w:space="0" w:color="auto" w:frame="1"/>
          <w:lang w:val="en-US"/>
        </w:rPr>
        <w:t>2</w:t>
      </w:r>
      <w:r w:rsidRPr="00D44878">
        <w:rPr>
          <w:rStyle w:val="normaltextrun"/>
          <w:rFonts w:ascii="Arial" w:hAnsi="Arial" w:cs="Arial"/>
          <w:b/>
          <w:bCs/>
          <w:color w:val="000000"/>
          <w:bdr w:val="none" w:sz="0" w:space="0" w:color="auto" w:frame="1"/>
          <w:lang w:val="en-US"/>
        </w:rPr>
        <w:t>4.3864 dB</w:t>
      </w:r>
      <w:r w:rsidRPr="00D44878">
        <w:rPr>
          <w:rStyle w:val="normaltextrun"/>
          <w:rFonts w:ascii="Arial" w:hAnsi="Arial" w:cs="Arial"/>
          <w:color w:val="000000"/>
          <w:bdr w:val="none" w:sz="0" w:space="0" w:color="auto" w:frame="1"/>
          <w:lang w:val="en-US"/>
        </w:rPr>
        <w:t xml:space="preserve">, at frequency= </w:t>
      </w:r>
      <w:r>
        <w:rPr>
          <w:rStyle w:val="normaltextrun"/>
          <w:rFonts w:ascii="Arial" w:hAnsi="Arial" w:cs="Arial"/>
          <w:b/>
          <w:bCs/>
          <w:color w:val="000000"/>
          <w:bdr w:val="none" w:sz="0" w:space="0" w:color="auto" w:frame="1"/>
          <w:lang w:val="en-US"/>
        </w:rPr>
        <w:t>4</w:t>
      </w:r>
      <w:r w:rsidRPr="00D44878">
        <w:rPr>
          <w:rStyle w:val="normaltextrun"/>
          <w:rFonts w:ascii="Arial" w:hAnsi="Arial" w:cs="Arial"/>
          <w:b/>
          <w:bCs/>
          <w:color w:val="000000"/>
          <w:bdr w:val="none" w:sz="0" w:space="0" w:color="auto" w:frame="1"/>
          <w:lang w:val="en-US"/>
        </w:rPr>
        <w:t>0329 Hz</w:t>
      </w:r>
    </w:p>
    <w:p w:rsidR="00055829" w:rsidRPr="007F0D2F" w:rsidRDefault="00055829" w:rsidP="00AD49D8">
      <w:pPr>
        <w:pStyle w:val="ListParagraph"/>
        <w:numPr>
          <w:ilvl w:val="1"/>
          <w:numId w:val="6"/>
        </w:numPr>
        <w:jc w:val="both"/>
        <w:rPr>
          <w:rStyle w:val="normaltextrun"/>
          <w:rFonts w:ascii="Arial" w:hAnsi="Arial" w:cs="Arial"/>
          <w:color w:val="000000"/>
          <w:bdr w:val="none" w:sz="0" w:space="0" w:color="auto" w:frame="1"/>
          <w:lang w:val="en-US"/>
        </w:rPr>
      </w:pPr>
      <w:r w:rsidRPr="007F0D2F">
        <w:rPr>
          <w:rStyle w:val="normaltextrun"/>
          <w:rFonts w:ascii="Arial" w:hAnsi="Arial" w:cs="Arial"/>
          <w:color w:val="000000"/>
          <w:bdr w:val="none" w:sz="0" w:space="0" w:color="auto" w:frame="1"/>
          <w:lang w:val="en-US"/>
        </w:rPr>
        <w:t>Lower cutoff frequency</w:t>
      </w:r>
      <w:r w:rsidR="000D367C" w:rsidRPr="007F0D2F">
        <w:rPr>
          <w:rStyle w:val="normaltextrun"/>
          <w:rFonts w:ascii="Arial" w:hAnsi="Arial" w:cs="Arial"/>
          <w:color w:val="000000"/>
          <w:bdr w:val="none" w:sz="0" w:space="0" w:color="auto" w:frame="1"/>
          <w:lang w:val="en-US"/>
        </w:rPr>
        <w:t xml:space="preserve"> with load </w:t>
      </w:r>
      <w:r w:rsidRPr="007F0D2F">
        <w:rPr>
          <w:rStyle w:val="normaltextrun"/>
          <w:rFonts w:ascii="Arial" w:hAnsi="Arial" w:cs="Arial"/>
          <w:color w:val="000000"/>
          <w:bdr w:val="none" w:sz="0" w:space="0" w:color="auto" w:frame="1"/>
          <w:lang w:val="en-US"/>
        </w:rPr>
        <w:t xml:space="preserve">= </w:t>
      </w:r>
      <w:r w:rsidRPr="007F0D2F">
        <w:rPr>
          <w:rStyle w:val="normaltextrun"/>
          <w:rFonts w:ascii="Arial" w:hAnsi="Arial" w:cs="Arial"/>
          <w:b/>
          <w:bCs/>
          <w:color w:val="000000"/>
          <w:bdr w:val="none" w:sz="0" w:space="0" w:color="auto" w:frame="1"/>
          <w:lang w:val="en-US"/>
        </w:rPr>
        <w:t xml:space="preserve">8.7 </w:t>
      </w:r>
      <w:proofErr w:type="spellStart"/>
      <w:r w:rsidRPr="007F0D2F">
        <w:rPr>
          <w:rStyle w:val="normaltextrun"/>
          <w:rFonts w:ascii="Arial" w:hAnsi="Arial" w:cs="Arial"/>
          <w:b/>
          <w:bCs/>
          <w:color w:val="000000"/>
          <w:bdr w:val="none" w:sz="0" w:space="0" w:color="auto" w:frame="1"/>
          <w:lang w:val="en-US"/>
        </w:rPr>
        <w:t>Hz</w:t>
      </w:r>
      <w:r w:rsidR="007F0D2F">
        <w:rPr>
          <w:rStyle w:val="normaltextrun"/>
          <w:rFonts w:ascii="Arial" w:hAnsi="Arial" w:cs="Arial"/>
          <w:b/>
          <w:bCs/>
          <w:color w:val="000000"/>
          <w:bdr w:val="none" w:sz="0" w:space="0" w:color="auto" w:frame="1"/>
          <w:lang w:val="en-US"/>
        </w:rPr>
        <w:t>,</w:t>
      </w:r>
      <w:r w:rsidRPr="007F0D2F">
        <w:rPr>
          <w:rStyle w:val="normaltextrun"/>
          <w:rFonts w:ascii="Arial" w:hAnsi="Arial" w:cs="Arial"/>
          <w:color w:val="000000"/>
          <w:bdr w:val="none" w:sz="0" w:space="0" w:color="auto" w:frame="1"/>
          <w:lang w:val="en-US"/>
        </w:rPr>
        <w:t>Higher</w:t>
      </w:r>
      <w:proofErr w:type="spellEnd"/>
      <w:r w:rsidRPr="007F0D2F">
        <w:rPr>
          <w:rStyle w:val="normaltextrun"/>
          <w:rFonts w:ascii="Arial" w:hAnsi="Arial" w:cs="Arial"/>
          <w:color w:val="000000"/>
          <w:bdr w:val="none" w:sz="0" w:space="0" w:color="auto" w:frame="1"/>
          <w:lang w:val="en-US"/>
        </w:rPr>
        <w:t xml:space="preserve"> cutoff frequency</w:t>
      </w:r>
      <w:r w:rsidR="000D367C" w:rsidRPr="007F0D2F">
        <w:rPr>
          <w:rStyle w:val="normaltextrun"/>
          <w:rFonts w:ascii="Arial" w:hAnsi="Arial" w:cs="Arial"/>
          <w:color w:val="000000"/>
          <w:bdr w:val="none" w:sz="0" w:space="0" w:color="auto" w:frame="1"/>
          <w:lang w:val="en-US"/>
        </w:rPr>
        <w:t xml:space="preserve"> with load </w:t>
      </w:r>
      <w:r w:rsidRPr="007F0D2F">
        <w:rPr>
          <w:rStyle w:val="normaltextrun"/>
          <w:rFonts w:ascii="Arial" w:hAnsi="Arial" w:cs="Arial"/>
          <w:color w:val="000000"/>
          <w:bdr w:val="none" w:sz="0" w:space="0" w:color="auto" w:frame="1"/>
          <w:lang w:val="en-US"/>
        </w:rPr>
        <w:t xml:space="preserve">= </w:t>
      </w:r>
      <w:r w:rsidRPr="007F0D2F">
        <w:rPr>
          <w:rStyle w:val="normaltextrun"/>
          <w:rFonts w:ascii="Arial" w:hAnsi="Arial" w:cs="Arial"/>
          <w:b/>
          <w:bCs/>
          <w:color w:val="000000"/>
          <w:bdr w:val="none" w:sz="0" w:space="0" w:color="auto" w:frame="1"/>
          <w:lang w:val="en-US"/>
        </w:rPr>
        <w:t xml:space="preserve">70MHz </w:t>
      </w:r>
    </w:p>
    <w:p w:rsidR="000D367C" w:rsidRPr="003C3C43" w:rsidRDefault="000D367C" w:rsidP="000D367C">
      <w:pPr>
        <w:pStyle w:val="ListParagraph"/>
        <w:numPr>
          <w:ilvl w:val="1"/>
          <w:numId w:val="6"/>
        </w:numPr>
        <w:jc w:val="both"/>
        <w:rPr>
          <w:rFonts w:ascii="Arial" w:hAnsi="Arial" w:cs="Arial"/>
          <w:b/>
          <w:bCs/>
          <w:color w:val="000000"/>
          <w:bdr w:val="none" w:sz="0" w:space="0" w:color="auto" w:frame="1"/>
          <w:lang w:val="en-US"/>
        </w:rPr>
      </w:pPr>
      <w:r w:rsidRPr="007F0D2F">
        <w:rPr>
          <w:rFonts w:ascii="Arial" w:hAnsi="Arial" w:cs="Arial"/>
          <w:color w:val="000000"/>
        </w:rPr>
        <w:t xml:space="preserve">Lower </w:t>
      </w:r>
      <w:proofErr w:type="spellStart"/>
      <w:r w:rsidRPr="007F0D2F">
        <w:rPr>
          <w:rFonts w:ascii="Arial" w:hAnsi="Arial" w:cs="Arial"/>
          <w:color w:val="000000"/>
        </w:rPr>
        <w:t>cutoff</w:t>
      </w:r>
      <w:proofErr w:type="spellEnd"/>
      <w:r w:rsidRPr="007F0D2F">
        <w:rPr>
          <w:rFonts w:ascii="Arial" w:hAnsi="Arial" w:cs="Arial"/>
          <w:color w:val="000000"/>
        </w:rPr>
        <w:t xml:space="preserve"> frequency without load =</w:t>
      </w:r>
      <w:r w:rsidRPr="007F0D2F">
        <w:rPr>
          <w:rFonts w:ascii="Arial" w:hAnsi="Arial" w:cs="Arial"/>
          <w:b/>
          <w:bCs/>
          <w:color w:val="000000"/>
        </w:rPr>
        <w:t xml:space="preserve"> 8.5Hz</w:t>
      </w:r>
      <w:r w:rsidR="007F0D2F">
        <w:rPr>
          <w:rFonts w:ascii="Arial" w:hAnsi="Arial" w:cs="Arial"/>
          <w:b/>
          <w:bCs/>
          <w:color w:val="000000"/>
        </w:rPr>
        <w:t>,</w:t>
      </w:r>
      <w:r w:rsidRPr="007F0D2F">
        <w:rPr>
          <w:rFonts w:ascii="Arial" w:hAnsi="Arial" w:cs="Arial"/>
          <w:color w:val="000000"/>
        </w:rPr>
        <w:t xml:space="preserve">Higher </w:t>
      </w:r>
      <w:proofErr w:type="spellStart"/>
      <w:r w:rsidRPr="007F0D2F">
        <w:rPr>
          <w:rFonts w:ascii="Arial" w:hAnsi="Arial" w:cs="Arial"/>
          <w:color w:val="000000"/>
        </w:rPr>
        <w:t>cutoff</w:t>
      </w:r>
      <w:proofErr w:type="spellEnd"/>
      <w:r w:rsidRPr="007F0D2F">
        <w:rPr>
          <w:rFonts w:ascii="Arial" w:hAnsi="Arial" w:cs="Arial"/>
          <w:color w:val="000000"/>
        </w:rPr>
        <w:t xml:space="preserve"> frequency without load=</w:t>
      </w:r>
      <w:r w:rsidRPr="007F0D2F">
        <w:rPr>
          <w:rFonts w:ascii="Arial" w:hAnsi="Arial" w:cs="Arial"/>
          <w:b/>
          <w:bCs/>
          <w:color w:val="000000"/>
        </w:rPr>
        <w:t xml:space="preserve"> 6.2MHz</w:t>
      </w:r>
    </w:p>
    <w:p w:rsidR="003C3C43" w:rsidRPr="003C3C43" w:rsidRDefault="003C3C43" w:rsidP="003C3C43">
      <w:pPr>
        <w:pStyle w:val="ListParagraph"/>
        <w:numPr>
          <w:ilvl w:val="1"/>
          <w:numId w:val="6"/>
        </w:numPr>
        <w:spacing w:after="0" w:line="240" w:lineRule="auto"/>
        <w:rPr>
          <w:rFonts w:ascii="Arial" w:hAnsi="Arial" w:cs="Arial"/>
          <w:color w:val="000000"/>
        </w:rPr>
      </w:pPr>
      <w:r w:rsidRPr="003C3C43">
        <w:rPr>
          <w:rFonts w:ascii="Arial" w:hAnsi="Arial" w:cs="Arial"/>
          <w:color w:val="000000"/>
        </w:rPr>
        <w:t xml:space="preserve">Lower </w:t>
      </w:r>
      <w:proofErr w:type="spellStart"/>
      <w:r w:rsidRPr="003C3C43">
        <w:rPr>
          <w:rFonts w:ascii="Arial" w:hAnsi="Arial" w:cs="Arial"/>
          <w:color w:val="000000"/>
        </w:rPr>
        <w:t>cutoff</w:t>
      </w:r>
      <w:proofErr w:type="spellEnd"/>
      <w:r w:rsidRPr="003C3C43">
        <w:rPr>
          <w:rFonts w:ascii="Arial" w:hAnsi="Arial" w:cs="Arial"/>
          <w:color w:val="000000"/>
        </w:rPr>
        <w:t xml:space="preserve"> frequency</w:t>
      </w:r>
      <w:r>
        <w:rPr>
          <w:rFonts w:ascii="Arial" w:hAnsi="Arial" w:cs="Arial"/>
          <w:color w:val="000000"/>
        </w:rPr>
        <w:t xml:space="preserve"> with </w:t>
      </w:r>
      <w:proofErr w:type="spellStart"/>
      <w:r>
        <w:rPr>
          <w:rFonts w:ascii="Arial" w:hAnsi="Arial" w:cs="Arial"/>
          <w:color w:val="000000"/>
        </w:rPr>
        <w:t>Ce</w:t>
      </w:r>
      <w:proofErr w:type="spellEnd"/>
      <w:r>
        <w:rPr>
          <w:rFonts w:ascii="Arial" w:hAnsi="Arial" w:cs="Arial"/>
          <w:color w:val="000000"/>
        </w:rPr>
        <w:t xml:space="preserve"> disconnected =</w:t>
      </w:r>
      <w:r w:rsidRPr="003C3C43">
        <w:rPr>
          <w:rFonts w:ascii="Arial" w:hAnsi="Arial" w:cs="Arial"/>
          <w:color w:val="000000"/>
        </w:rPr>
        <w:t xml:space="preserve"> </w:t>
      </w:r>
      <w:r w:rsidRPr="003C3C43">
        <w:rPr>
          <w:rFonts w:ascii="Arial" w:hAnsi="Arial" w:cs="Arial"/>
          <w:b/>
          <w:color w:val="000000"/>
        </w:rPr>
        <w:t>4.061Hz</w:t>
      </w:r>
      <w:r>
        <w:rPr>
          <w:rFonts w:ascii="Arial" w:hAnsi="Arial" w:cs="Arial"/>
          <w:color w:val="000000"/>
        </w:rPr>
        <w:t>,</w:t>
      </w:r>
      <w:r w:rsidRPr="003C3C43">
        <w:rPr>
          <w:rFonts w:ascii="Arial" w:hAnsi="Arial" w:cs="Arial"/>
          <w:color w:val="000000"/>
        </w:rPr>
        <w:t xml:space="preserve">Higher </w:t>
      </w:r>
      <w:proofErr w:type="spellStart"/>
      <w:r w:rsidRPr="003C3C43">
        <w:rPr>
          <w:rFonts w:ascii="Arial" w:hAnsi="Arial" w:cs="Arial"/>
          <w:color w:val="000000"/>
        </w:rPr>
        <w:t>cutoff</w:t>
      </w:r>
      <w:proofErr w:type="spellEnd"/>
      <w:r w:rsidRPr="003C3C43">
        <w:rPr>
          <w:rFonts w:ascii="Arial" w:hAnsi="Arial" w:cs="Arial"/>
          <w:color w:val="000000"/>
        </w:rPr>
        <w:t xml:space="preserve"> frequency</w:t>
      </w:r>
      <w:r>
        <w:rPr>
          <w:rFonts w:ascii="Arial" w:hAnsi="Arial" w:cs="Arial"/>
          <w:color w:val="000000"/>
        </w:rPr>
        <w:t xml:space="preserve"> with </w:t>
      </w:r>
      <w:proofErr w:type="spellStart"/>
      <w:r>
        <w:rPr>
          <w:rFonts w:ascii="Arial" w:hAnsi="Arial" w:cs="Arial"/>
          <w:color w:val="000000"/>
        </w:rPr>
        <w:t>Ce</w:t>
      </w:r>
      <w:proofErr w:type="spellEnd"/>
      <w:r>
        <w:rPr>
          <w:rFonts w:ascii="Arial" w:hAnsi="Arial" w:cs="Arial"/>
          <w:color w:val="000000"/>
        </w:rPr>
        <w:t xml:space="preserve"> </w:t>
      </w:r>
      <w:r w:rsidR="00884809">
        <w:rPr>
          <w:rFonts w:ascii="Arial" w:hAnsi="Arial" w:cs="Arial"/>
          <w:color w:val="000000"/>
        </w:rPr>
        <w:t>disconnected</w:t>
      </w:r>
      <w:r>
        <w:rPr>
          <w:rFonts w:ascii="Arial" w:hAnsi="Arial" w:cs="Arial"/>
          <w:color w:val="000000"/>
        </w:rPr>
        <w:t xml:space="preserve"> = </w:t>
      </w:r>
      <w:r w:rsidRPr="003C3C43">
        <w:rPr>
          <w:rFonts w:ascii="Arial" w:hAnsi="Arial" w:cs="Arial"/>
          <w:b/>
          <w:color w:val="000000"/>
        </w:rPr>
        <w:t>10.561MHz</w:t>
      </w:r>
    </w:p>
    <w:p w:rsidR="003C3C43" w:rsidRPr="003C3C43" w:rsidRDefault="003C3C43" w:rsidP="003C3C43">
      <w:pPr>
        <w:pStyle w:val="ListParagraph"/>
        <w:numPr>
          <w:ilvl w:val="1"/>
          <w:numId w:val="6"/>
        </w:numPr>
        <w:spacing w:after="0" w:line="240" w:lineRule="auto"/>
        <w:rPr>
          <w:rStyle w:val="normaltextrun"/>
          <w:rFonts w:ascii="Arial" w:hAnsi="Arial" w:cs="Arial"/>
          <w:b/>
          <w:bCs/>
          <w:color w:val="000000"/>
          <w:bdr w:val="none" w:sz="0" w:space="0" w:color="auto" w:frame="1"/>
          <w:lang w:val="en-US"/>
        </w:rPr>
      </w:pPr>
      <w:r w:rsidRPr="003C3C43">
        <w:rPr>
          <w:rFonts w:ascii="Arial" w:hAnsi="Arial" w:cs="Arial"/>
          <w:color w:val="000000"/>
        </w:rPr>
        <w:t xml:space="preserve">Lower </w:t>
      </w:r>
      <w:proofErr w:type="spellStart"/>
      <w:r w:rsidRPr="003C3C43">
        <w:rPr>
          <w:rFonts w:ascii="Arial" w:hAnsi="Arial" w:cs="Arial"/>
          <w:color w:val="000000"/>
        </w:rPr>
        <w:t>cutoff</w:t>
      </w:r>
      <w:proofErr w:type="spellEnd"/>
      <w:r w:rsidRPr="003C3C43">
        <w:rPr>
          <w:rFonts w:ascii="Arial" w:hAnsi="Arial" w:cs="Arial"/>
          <w:color w:val="000000"/>
        </w:rPr>
        <w:t xml:space="preserve"> frequency</w:t>
      </w:r>
      <w:r>
        <w:rPr>
          <w:rFonts w:ascii="Arial" w:hAnsi="Arial" w:cs="Arial"/>
          <w:color w:val="000000"/>
        </w:rPr>
        <w:t>(Miller Effect)=</w:t>
      </w:r>
      <w:r w:rsidRPr="003C3C43">
        <w:rPr>
          <w:rFonts w:ascii="Arial" w:hAnsi="Arial" w:cs="Arial"/>
          <w:color w:val="000000"/>
        </w:rPr>
        <w:t xml:space="preserve"> </w:t>
      </w:r>
      <w:r w:rsidRPr="003C3C43">
        <w:rPr>
          <w:rFonts w:ascii="Arial" w:hAnsi="Arial" w:cs="Arial"/>
          <w:b/>
          <w:color w:val="000000"/>
        </w:rPr>
        <w:t>49.256Hz</w:t>
      </w:r>
      <w:r w:rsidRPr="003C3C43">
        <w:rPr>
          <w:rFonts w:ascii="Arial" w:hAnsi="Arial" w:cs="Arial"/>
          <w:color w:val="000000"/>
        </w:rPr>
        <w:t xml:space="preserve">,Higher </w:t>
      </w:r>
      <w:proofErr w:type="spellStart"/>
      <w:r w:rsidRPr="003C3C43">
        <w:rPr>
          <w:rFonts w:ascii="Arial" w:hAnsi="Arial" w:cs="Arial"/>
          <w:color w:val="000000"/>
        </w:rPr>
        <w:t>cutoff</w:t>
      </w:r>
      <w:proofErr w:type="spellEnd"/>
      <w:r w:rsidRPr="003C3C43">
        <w:rPr>
          <w:rFonts w:ascii="Arial" w:hAnsi="Arial" w:cs="Arial"/>
          <w:color w:val="000000"/>
        </w:rPr>
        <w:t xml:space="preserve"> frequency</w:t>
      </w:r>
      <w:r>
        <w:rPr>
          <w:rFonts w:ascii="Arial" w:hAnsi="Arial" w:cs="Arial"/>
          <w:color w:val="000000"/>
        </w:rPr>
        <w:t>(Miller effect)</w:t>
      </w:r>
      <w:r w:rsidRPr="003C3C43">
        <w:rPr>
          <w:rFonts w:ascii="Arial" w:hAnsi="Arial" w:cs="Arial"/>
          <w:color w:val="000000"/>
        </w:rPr>
        <w:t>:</w:t>
      </w:r>
      <w:r w:rsidRPr="003C3C43">
        <w:rPr>
          <w:rFonts w:ascii="Arial" w:hAnsi="Arial" w:cs="Arial"/>
          <w:b/>
          <w:color w:val="000000"/>
        </w:rPr>
        <w:t>9.257MHz</w:t>
      </w:r>
    </w:p>
    <w:p w:rsidR="00055829" w:rsidRPr="003F0349" w:rsidRDefault="00055829" w:rsidP="00AD49D8">
      <w:pPr>
        <w:pStyle w:val="ListParagraph"/>
        <w:numPr>
          <w:ilvl w:val="1"/>
          <w:numId w:val="6"/>
        </w:numPr>
        <w:jc w:val="both"/>
        <w:rPr>
          <w:rStyle w:val="normaltextrun"/>
          <w:rFonts w:ascii="Arial" w:hAnsi="Arial" w:cs="Arial"/>
          <w:color w:val="000000"/>
          <w:bdr w:val="none" w:sz="0" w:space="0" w:color="auto" w:frame="1"/>
          <w:lang w:val="en-US"/>
        </w:rPr>
      </w:pPr>
      <w:r w:rsidRPr="003F0349">
        <w:rPr>
          <w:rStyle w:val="normaltextrun"/>
          <w:rFonts w:ascii="Arial" w:hAnsi="Arial" w:cs="Arial"/>
          <w:color w:val="000000"/>
          <w:bdr w:val="none" w:sz="0" w:space="0" w:color="auto" w:frame="1"/>
          <w:lang w:val="en-US"/>
        </w:rPr>
        <w:t>The signal handling capacity as measured from our experiment is approximately for disconnected load is 230mV and connected load is 260mV.</w:t>
      </w:r>
    </w:p>
    <w:p w:rsidR="00055829" w:rsidRPr="003F0349" w:rsidRDefault="00055829" w:rsidP="00AD49D8">
      <w:pPr>
        <w:pStyle w:val="ListParagraph"/>
        <w:numPr>
          <w:ilvl w:val="1"/>
          <w:numId w:val="6"/>
        </w:numPr>
        <w:jc w:val="both"/>
        <w:rPr>
          <w:rStyle w:val="normaltextrun"/>
          <w:rFonts w:ascii="Arial" w:hAnsi="Arial" w:cs="Arial"/>
          <w:color w:val="000000"/>
          <w:bdr w:val="none" w:sz="0" w:space="0" w:color="auto" w:frame="1"/>
          <w:lang w:val="en-US"/>
        </w:rPr>
      </w:pPr>
      <w:r w:rsidRPr="003F0349">
        <w:rPr>
          <w:rStyle w:val="normaltextrun"/>
          <w:rFonts w:ascii="Arial" w:hAnsi="Arial" w:cs="Arial"/>
          <w:color w:val="000000"/>
          <w:bdr w:val="none" w:sz="0" w:space="0" w:color="auto" w:frame="1"/>
          <w:lang w:val="en-US"/>
        </w:rPr>
        <w:lastRenderedPageBreak/>
        <w:t>In no load connected circuit</w:t>
      </w:r>
      <w:r>
        <w:rPr>
          <w:rStyle w:val="normaltextrun"/>
          <w:rFonts w:ascii="Arial" w:hAnsi="Arial" w:cs="Arial"/>
          <w:color w:val="000000"/>
          <w:bdr w:val="none" w:sz="0" w:space="0" w:color="auto" w:frame="1"/>
          <w:lang w:val="en-US"/>
        </w:rPr>
        <w:t>,</w:t>
      </w:r>
      <w:r w:rsidRPr="003F0349">
        <w:rPr>
          <w:rStyle w:val="normaltextrun"/>
          <w:rFonts w:ascii="Arial" w:hAnsi="Arial" w:cs="Arial"/>
          <w:color w:val="000000"/>
          <w:bdr w:val="none" w:sz="0" w:space="0" w:color="auto" w:frame="1"/>
          <w:lang w:val="en-US"/>
        </w:rPr>
        <w:t xml:space="preserve"> the peak amplified current measured before distorting the signal was approximately 4V.</w:t>
      </w:r>
    </w:p>
    <w:p w:rsidR="00055829" w:rsidRPr="003F0349" w:rsidRDefault="00055829" w:rsidP="00AD49D8">
      <w:pPr>
        <w:pStyle w:val="ListParagraph"/>
        <w:numPr>
          <w:ilvl w:val="1"/>
          <w:numId w:val="6"/>
        </w:numPr>
        <w:jc w:val="both"/>
        <w:rPr>
          <w:rStyle w:val="normaltextrun"/>
          <w:rFonts w:ascii="Arial" w:hAnsi="Arial" w:cs="Arial"/>
          <w:color w:val="000000"/>
          <w:bdr w:val="none" w:sz="0" w:space="0" w:color="auto" w:frame="1"/>
          <w:lang w:val="en-US"/>
        </w:rPr>
      </w:pPr>
      <w:r w:rsidRPr="003F0349">
        <w:rPr>
          <w:rStyle w:val="normaltextrun"/>
          <w:rFonts w:ascii="Arial" w:hAnsi="Arial" w:cs="Arial"/>
          <w:color w:val="000000"/>
          <w:bdr w:val="none" w:sz="0" w:space="0" w:color="auto" w:frame="1"/>
          <w:lang w:val="en-US"/>
        </w:rPr>
        <w:t>While the load was connected the peak voltage obtained was approximately 500mV which is considerably lower than in no load condition.</w:t>
      </w:r>
    </w:p>
    <w:p w:rsidR="00055829" w:rsidRPr="003F0349" w:rsidRDefault="00055829" w:rsidP="00AD49D8">
      <w:pPr>
        <w:pStyle w:val="ListParagraph"/>
        <w:numPr>
          <w:ilvl w:val="1"/>
          <w:numId w:val="6"/>
        </w:numPr>
        <w:jc w:val="both"/>
        <w:rPr>
          <w:rStyle w:val="normaltextrun"/>
          <w:rFonts w:ascii="Arial" w:hAnsi="Arial" w:cs="Arial"/>
          <w:color w:val="000000"/>
          <w:bdr w:val="none" w:sz="0" w:space="0" w:color="auto" w:frame="1"/>
          <w:lang w:val="en-US"/>
        </w:rPr>
      </w:pPr>
      <w:r w:rsidRPr="003F0349">
        <w:rPr>
          <w:rStyle w:val="normaltextrun"/>
          <w:rFonts w:ascii="Arial" w:hAnsi="Arial" w:cs="Arial"/>
          <w:color w:val="000000"/>
          <w:bdr w:val="none" w:sz="0" w:space="0" w:color="auto" w:frame="1"/>
          <w:lang w:val="en-US"/>
        </w:rPr>
        <w:t>In frequency response analysis for no load condition, the bandwidth observed was about 6MHz. The lower cutoff frequency is about 8 Hz</w:t>
      </w:r>
      <w:r>
        <w:rPr>
          <w:rStyle w:val="normaltextrun"/>
          <w:rFonts w:ascii="Arial" w:hAnsi="Arial" w:cs="Arial"/>
          <w:color w:val="000000"/>
          <w:bdr w:val="none" w:sz="0" w:space="0" w:color="auto" w:frame="1"/>
          <w:lang w:val="en-US"/>
        </w:rPr>
        <w:t>,</w:t>
      </w:r>
      <w:r w:rsidRPr="003F0349">
        <w:rPr>
          <w:rStyle w:val="normaltextrun"/>
          <w:rFonts w:ascii="Arial" w:hAnsi="Arial" w:cs="Arial"/>
          <w:color w:val="000000"/>
          <w:bdr w:val="none" w:sz="0" w:space="0" w:color="auto" w:frame="1"/>
          <w:lang w:val="en-US"/>
        </w:rPr>
        <w:t xml:space="preserve"> and the higher cutoff frequency is about 6.2MHz</w:t>
      </w:r>
    </w:p>
    <w:p w:rsidR="00055829" w:rsidRPr="003F0349" w:rsidRDefault="00055829" w:rsidP="00AD49D8">
      <w:pPr>
        <w:pStyle w:val="ListParagraph"/>
        <w:numPr>
          <w:ilvl w:val="1"/>
          <w:numId w:val="6"/>
        </w:numPr>
        <w:jc w:val="both"/>
        <w:rPr>
          <w:rStyle w:val="normaltextrun"/>
          <w:rFonts w:ascii="Arial" w:hAnsi="Arial" w:cs="Arial"/>
          <w:color w:val="000000"/>
          <w:bdr w:val="none" w:sz="0" w:space="0" w:color="auto" w:frame="1"/>
          <w:lang w:val="en-US"/>
        </w:rPr>
      </w:pPr>
      <w:r w:rsidRPr="003F0349">
        <w:rPr>
          <w:rStyle w:val="normaltextrun"/>
          <w:rFonts w:ascii="Arial" w:hAnsi="Arial" w:cs="Arial"/>
          <w:color w:val="000000"/>
          <w:bdr w:val="none" w:sz="0" w:space="0" w:color="auto" w:frame="1"/>
          <w:lang w:val="en-US"/>
        </w:rPr>
        <w:t>For the load</w:t>
      </w:r>
      <w:r>
        <w:rPr>
          <w:rStyle w:val="normaltextrun"/>
          <w:rFonts w:ascii="Arial" w:hAnsi="Arial" w:cs="Arial"/>
          <w:color w:val="000000"/>
          <w:bdr w:val="none" w:sz="0" w:space="0" w:color="auto" w:frame="1"/>
          <w:lang w:val="en-US"/>
        </w:rPr>
        <w:t>-</w:t>
      </w:r>
      <w:r w:rsidRPr="003F0349">
        <w:rPr>
          <w:rStyle w:val="normaltextrun"/>
          <w:rFonts w:ascii="Arial" w:hAnsi="Arial" w:cs="Arial"/>
          <w:color w:val="000000"/>
          <w:bdr w:val="none" w:sz="0" w:space="0" w:color="auto" w:frame="1"/>
          <w:lang w:val="en-US"/>
        </w:rPr>
        <w:t>connected case, in frequency response analysis</w:t>
      </w:r>
      <w:r>
        <w:rPr>
          <w:rStyle w:val="normaltextrun"/>
          <w:rFonts w:ascii="Arial" w:hAnsi="Arial" w:cs="Arial"/>
          <w:color w:val="000000"/>
          <w:bdr w:val="none" w:sz="0" w:space="0" w:color="auto" w:frame="1"/>
          <w:lang w:val="en-US"/>
        </w:rPr>
        <w:t>,</w:t>
      </w:r>
      <w:r w:rsidRPr="003F0349">
        <w:rPr>
          <w:rStyle w:val="normaltextrun"/>
          <w:rFonts w:ascii="Arial" w:hAnsi="Arial" w:cs="Arial"/>
          <w:color w:val="000000"/>
          <w:bdr w:val="none" w:sz="0" w:space="0" w:color="auto" w:frame="1"/>
          <w:lang w:val="en-US"/>
        </w:rPr>
        <w:t xml:space="preserve"> the bandwidth observed comes out to be 70MHz. The lower cutoff frequency being around 8 Hz and the higher cutoff frequency being around 70MHz.</w:t>
      </w:r>
    </w:p>
    <w:p w:rsidR="00055829" w:rsidRPr="00FC1B6B" w:rsidRDefault="00055829" w:rsidP="00AD49D8">
      <w:pPr>
        <w:pStyle w:val="ListParagraph"/>
        <w:numPr>
          <w:ilvl w:val="1"/>
          <w:numId w:val="6"/>
        </w:numPr>
        <w:jc w:val="both"/>
        <w:rPr>
          <w:rStyle w:val="normaltextrun"/>
          <w:rFonts w:ascii="Arial" w:hAnsi="Arial" w:cs="Arial"/>
          <w:color w:val="000000"/>
          <w:bdr w:val="none" w:sz="0" w:space="0" w:color="auto" w:frame="1"/>
          <w:lang w:val="en-US"/>
        </w:rPr>
      </w:pPr>
      <w:r w:rsidRPr="003F0349">
        <w:rPr>
          <w:rStyle w:val="normaltextrun"/>
          <w:rFonts w:ascii="Arial" w:hAnsi="Arial" w:cs="Arial"/>
          <w:color w:val="000000"/>
          <w:bdr w:val="none" w:sz="0" w:space="0" w:color="auto" w:frame="1"/>
          <w:lang w:val="en-US"/>
        </w:rPr>
        <w:t>The gain in no load case is considerably higher than in load connected case.</w:t>
      </w:r>
    </w:p>
    <w:p w:rsidR="00055829" w:rsidRPr="00D44878" w:rsidRDefault="00055829" w:rsidP="00055829">
      <w:pPr>
        <w:pStyle w:val="ListParagraph"/>
        <w:ind w:left="1440"/>
        <w:jc w:val="both"/>
        <w:rPr>
          <w:rStyle w:val="normaltextrun"/>
          <w:rFonts w:ascii="Arial" w:hAnsi="Arial" w:cs="Arial"/>
          <w:color w:val="000000"/>
          <w:bdr w:val="none" w:sz="0" w:space="0" w:color="auto" w:frame="1"/>
          <w:lang w:val="en-US"/>
        </w:rPr>
      </w:pPr>
    </w:p>
    <w:p w:rsidR="00055829" w:rsidRDefault="00055829" w:rsidP="00AD49D8">
      <w:pPr>
        <w:pStyle w:val="ListParagraph"/>
        <w:numPr>
          <w:ilvl w:val="0"/>
          <w:numId w:val="6"/>
        </w:numPr>
        <w:jc w:val="both"/>
        <w:rPr>
          <w:rStyle w:val="normaltextrun"/>
          <w:rFonts w:ascii="Arial" w:hAnsi="Arial" w:cs="Arial"/>
          <w:b/>
          <w:bCs/>
          <w:color w:val="000000"/>
          <w:u w:val="single"/>
          <w:bdr w:val="none" w:sz="0" w:space="0" w:color="auto" w:frame="1"/>
          <w:lang w:val="en-US"/>
        </w:rPr>
      </w:pPr>
      <w:r w:rsidRPr="000B7BAC">
        <w:rPr>
          <w:rStyle w:val="normaltextrun"/>
          <w:rFonts w:ascii="Arial" w:hAnsi="Arial" w:cs="Arial"/>
          <w:b/>
          <w:bCs/>
          <w:color w:val="000000"/>
          <w:u w:val="single"/>
          <w:bdr w:val="none" w:sz="0" w:space="0" w:color="auto" w:frame="1"/>
          <w:lang w:val="en-US"/>
        </w:rPr>
        <w:t>Discussions:</w:t>
      </w:r>
    </w:p>
    <w:p w:rsidR="00055829" w:rsidRPr="003F0349" w:rsidRDefault="00055829" w:rsidP="00AD49D8">
      <w:pPr>
        <w:pStyle w:val="ListParagraph"/>
        <w:numPr>
          <w:ilvl w:val="1"/>
          <w:numId w:val="6"/>
        </w:numPr>
        <w:jc w:val="both"/>
        <w:rPr>
          <w:rFonts w:ascii="Arial" w:hAnsi="Arial" w:cs="Arial"/>
          <w:color w:val="000000"/>
          <w:bdr w:val="none" w:sz="0" w:space="0" w:color="auto" w:frame="1"/>
          <w:lang w:val="en-US"/>
        </w:rPr>
      </w:pPr>
      <w:r w:rsidRPr="003F0349">
        <w:rPr>
          <w:rFonts w:ascii="Arial" w:hAnsi="Arial" w:cs="Arial"/>
          <w:color w:val="000000"/>
          <w:bdr w:val="none" w:sz="0" w:space="0" w:color="auto" w:frame="1"/>
          <w:lang w:val="en-US"/>
        </w:rPr>
        <w:t>While performing DC Analysis</w:t>
      </w:r>
      <w:r>
        <w:rPr>
          <w:rFonts w:ascii="Arial" w:hAnsi="Arial" w:cs="Arial"/>
          <w:color w:val="000000"/>
          <w:bdr w:val="none" w:sz="0" w:space="0" w:color="auto" w:frame="1"/>
          <w:lang w:val="en-US"/>
        </w:rPr>
        <w:t>,</w:t>
      </w:r>
      <w:r w:rsidRPr="003F0349">
        <w:rPr>
          <w:rFonts w:ascii="Arial" w:hAnsi="Arial" w:cs="Arial"/>
          <w:color w:val="000000"/>
          <w:bdr w:val="none" w:sz="0" w:space="0" w:color="auto" w:frame="1"/>
          <w:lang w:val="en-US"/>
        </w:rPr>
        <w:t xml:space="preserve"> we used a DC source of 12V connected to </w:t>
      </w:r>
      <w:proofErr w:type="spellStart"/>
      <w:r w:rsidRPr="003F0349">
        <w:rPr>
          <w:rFonts w:ascii="Arial" w:hAnsi="Arial" w:cs="Arial"/>
          <w:color w:val="000000"/>
          <w:bdr w:val="none" w:sz="0" w:space="0" w:color="auto" w:frame="1"/>
          <w:lang w:val="en-US"/>
        </w:rPr>
        <w:t>Vcc</w:t>
      </w:r>
      <w:proofErr w:type="spellEnd"/>
      <w:r w:rsidRPr="003F0349">
        <w:rPr>
          <w:rFonts w:ascii="Arial" w:hAnsi="Arial" w:cs="Arial"/>
          <w:color w:val="000000"/>
          <w:bdr w:val="none" w:sz="0" w:space="0" w:color="auto" w:frame="1"/>
          <w:lang w:val="en-US"/>
        </w:rPr>
        <w:t xml:space="preserve"> to obtain voltages </w:t>
      </w:r>
      <w:proofErr w:type="spellStart"/>
      <w:r w:rsidRPr="003F0349">
        <w:rPr>
          <w:rFonts w:ascii="Arial" w:hAnsi="Arial" w:cs="Arial"/>
          <w:color w:val="000000"/>
          <w:bdr w:val="none" w:sz="0" w:space="0" w:color="auto" w:frame="1"/>
          <w:lang w:val="en-US"/>
        </w:rPr>
        <w:t>Ve</w:t>
      </w:r>
      <w:proofErr w:type="spellEnd"/>
      <w:r w:rsidRPr="003F0349">
        <w:rPr>
          <w:rFonts w:ascii="Arial" w:hAnsi="Arial" w:cs="Arial"/>
          <w:color w:val="000000"/>
          <w:bdr w:val="none" w:sz="0" w:space="0" w:color="auto" w:frame="1"/>
          <w:lang w:val="en-US"/>
        </w:rPr>
        <w:t>,</w:t>
      </w:r>
      <w:r>
        <w:rPr>
          <w:rFonts w:ascii="Arial" w:hAnsi="Arial" w:cs="Arial"/>
          <w:color w:val="000000"/>
          <w:bdr w:val="none" w:sz="0" w:space="0" w:color="auto" w:frame="1"/>
          <w:lang w:val="en-US"/>
        </w:rPr>
        <w:t xml:space="preserve"> </w:t>
      </w:r>
      <w:proofErr w:type="spellStart"/>
      <w:r w:rsidRPr="003F0349">
        <w:rPr>
          <w:rFonts w:ascii="Arial" w:hAnsi="Arial" w:cs="Arial"/>
          <w:color w:val="000000"/>
          <w:bdr w:val="none" w:sz="0" w:space="0" w:color="auto" w:frame="1"/>
          <w:lang w:val="en-US"/>
        </w:rPr>
        <w:t>Vb</w:t>
      </w:r>
      <w:proofErr w:type="spellEnd"/>
      <w:r w:rsidRPr="003F0349">
        <w:rPr>
          <w:rFonts w:ascii="Arial" w:hAnsi="Arial" w:cs="Arial"/>
          <w:color w:val="000000"/>
          <w:bdr w:val="none" w:sz="0" w:space="0" w:color="auto" w:frame="1"/>
          <w:lang w:val="en-US"/>
        </w:rPr>
        <w:t>,</w:t>
      </w:r>
      <w:r>
        <w:rPr>
          <w:rFonts w:ascii="Arial" w:hAnsi="Arial" w:cs="Arial"/>
          <w:color w:val="000000"/>
          <w:bdr w:val="none" w:sz="0" w:space="0" w:color="auto" w:frame="1"/>
          <w:lang w:val="en-US"/>
        </w:rPr>
        <w:t xml:space="preserve"> </w:t>
      </w:r>
      <w:proofErr w:type="spellStart"/>
      <w:r w:rsidRPr="003F0349">
        <w:rPr>
          <w:rFonts w:ascii="Arial" w:hAnsi="Arial" w:cs="Arial"/>
          <w:color w:val="000000"/>
          <w:bdr w:val="none" w:sz="0" w:space="0" w:color="auto" w:frame="1"/>
          <w:lang w:val="en-US"/>
        </w:rPr>
        <w:t>Vc</w:t>
      </w:r>
      <w:proofErr w:type="spellEnd"/>
      <w:r w:rsidRPr="003F0349">
        <w:rPr>
          <w:rFonts w:ascii="Arial" w:hAnsi="Arial" w:cs="Arial"/>
          <w:color w:val="000000"/>
          <w:bdr w:val="none" w:sz="0" w:space="0" w:color="auto" w:frame="1"/>
          <w:lang w:val="en-US"/>
        </w:rPr>
        <w:t xml:space="preserve"> at </w:t>
      </w:r>
      <w:r>
        <w:rPr>
          <w:rFonts w:ascii="Arial" w:hAnsi="Arial" w:cs="Arial"/>
          <w:color w:val="000000"/>
          <w:bdr w:val="none" w:sz="0" w:space="0" w:color="auto" w:frame="1"/>
          <w:lang w:val="en-US"/>
        </w:rPr>
        <w:t xml:space="preserve">the </w:t>
      </w:r>
      <w:r w:rsidRPr="003F0349">
        <w:rPr>
          <w:rFonts w:ascii="Arial" w:hAnsi="Arial" w:cs="Arial"/>
          <w:color w:val="000000"/>
          <w:bdr w:val="none" w:sz="0" w:space="0" w:color="auto" w:frame="1"/>
          <w:lang w:val="en-US"/>
        </w:rPr>
        <w:t>DC operating point by performing the.</w:t>
      </w:r>
      <w:r>
        <w:rPr>
          <w:rFonts w:ascii="Arial" w:hAnsi="Arial" w:cs="Arial"/>
          <w:color w:val="000000"/>
          <w:bdr w:val="none" w:sz="0" w:space="0" w:color="auto" w:frame="1"/>
          <w:lang w:val="en-US"/>
        </w:rPr>
        <w:t xml:space="preserve"> </w:t>
      </w:r>
      <w:proofErr w:type="gramStart"/>
      <w:r w:rsidRPr="003F0349">
        <w:rPr>
          <w:rFonts w:ascii="Arial" w:hAnsi="Arial" w:cs="Arial"/>
          <w:color w:val="000000"/>
          <w:bdr w:val="none" w:sz="0" w:space="0" w:color="auto" w:frame="1"/>
          <w:lang w:val="en-US"/>
        </w:rPr>
        <w:t>op</w:t>
      </w:r>
      <w:proofErr w:type="gramEnd"/>
      <w:r w:rsidRPr="003F0349">
        <w:rPr>
          <w:rFonts w:ascii="Arial" w:hAnsi="Arial" w:cs="Arial"/>
          <w:color w:val="000000"/>
          <w:bdr w:val="none" w:sz="0" w:space="0" w:color="auto" w:frame="1"/>
          <w:lang w:val="en-US"/>
        </w:rPr>
        <w:t xml:space="preserve"> simulation command</w:t>
      </w:r>
      <w:r w:rsidR="003C3C43">
        <w:rPr>
          <w:rFonts w:ascii="Arial" w:hAnsi="Arial" w:cs="Arial"/>
          <w:color w:val="000000"/>
          <w:bdr w:val="none" w:sz="0" w:space="0" w:color="auto" w:frame="1"/>
          <w:lang w:val="en-US"/>
        </w:rPr>
        <w:t>.</w:t>
      </w:r>
    </w:p>
    <w:p w:rsidR="00055829" w:rsidRPr="003F0349" w:rsidRDefault="00055829" w:rsidP="00AD49D8">
      <w:pPr>
        <w:pStyle w:val="ListParagraph"/>
        <w:numPr>
          <w:ilvl w:val="1"/>
          <w:numId w:val="6"/>
        </w:numPr>
        <w:jc w:val="both"/>
        <w:rPr>
          <w:rFonts w:ascii="Arial" w:hAnsi="Arial" w:cs="Arial"/>
          <w:color w:val="000000"/>
          <w:bdr w:val="none" w:sz="0" w:space="0" w:color="auto" w:frame="1"/>
          <w:lang w:val="en-US"/>
        </w:rPr>
      </w:pPr>
      <w:r w:rsidRPr="003F0349">
        <w:rPr>
          <w:rFonts w:ascii="Arial" w:hAnsi="Arial" w:cs="Arial"/>
          <w:color w:val="000000"/>
          <w:bdr w:val="none" w:sz="0" w:space="0" w:color="auto" w:frame="1"/>
          <w:lang w:val="en-US"/>
        </w:rPr>
        <w:t xml:space="preserve">In </w:t>
      </w:r>
      <w:r>
        <w:rPr>
          <w:rFonts w:ascii="Arial" w:hAnsi="Arial" w:cs="Arial"/>
          <w:color w:val="000000"/>
          <w:bdr w:val="none" w:sz="0" w:space="0" w:color="auto" w:frame="1"/>
          <w:lang w:val="en-US"/>
        </w:rPr>
        <w:t xml:space="preserve">the </w:t>
      </w:r>
      <w:r w:rsidRPr="003F0349">
        <w:rPr>
          <w:rFonts w:ascii="Arial" w:hAnsi="Arial" w:cs="Arial"/>
          <w:color w:val="000000"/>
          <w:bdr w:val="none" w:sz="0" w:space="0" w:color="auto" w:frame="1"/>
          <w:lang w:val="en-US"/>
        </w:rPr>
        <w:t>transient analysis</w:t>
      </w:r>
      <w:r>
        <w:rPr>
          <w:rFonts w:ascii="Arial" w:hAnsi="Arial" w:cs="Arial"/>
          <w:color w:val="000000"/>
          <w:bdr w:val="none" w:sz="0" w:space="0" w:color="auto" w:frame="1"/>
          <w:lang w:val="en-US"/>
        </w:rPr>
        <w:t>,</w:t>
      </w:r>
      <w:r w:rsidRPr="003F0349">
        <w:rPr>
          <w:rFonts w:ascii="Arial" w:hAnsi="Arial" w:cs="Arial"/>
          <w:color w:val="000000"/>
          <w:bdr w:val="none" w:sz="0" w:space="0" w:color="auto" w:frame="1"/>
          <w:lang w:val="en-US"/>
        </w:rPr>
        <w:t xml:space="preserve"> we used a </w:t>
      </w:r>
      <w:proofErr w:type="gramStart"/>
      <w:r w:rsidRPr="003F0349">
        <w:rPr>
          <w:rFonts w:ascii="Arial" w:hAnsi="Arial" w:cs="Arial"/>
          <w:color w:val="000000"/>
          <w:bdr w:val="none" w:sz="0" w:space="0" w:color="auto" w:frame="1"/>
          <w:lang w:val="en-US"/>
        </w:rPr>
        <w:t>4kHz</w:t>
      </w:r>
      <w:proofErr w:type="gramEnd"/>
      <w:r w:rsidRPr="003F0349">
        <w:rPr>
          <w:rFonts w:ascii="Arial" w:hAnsi="Arial" w:cs="Arial"/>
          <w:color w:val="000000"/>
          <w:bdr w:val="none" w:sz="0" w:space="0" w:color="auto" w:frame="1"/>
          <w:lang w:val="en-US"/>
        </w:rPr>
        <w:t xml:space="preserve"> AC sine wave source then observed the input and output waveforms within a time frame of 1.5ms. The output waveforms appear to be </w:t>
      </w:r>
      <w:r>
        <w:rPr>
          <w:rFonts w:ascii="Arial" w:hAnsi="Arial" w:cs="Arial"/>
          <w:color w:val="000000"/>
          <w:bdr w:val="none" w:sz="0" w:space="0" w:color="auto" w:frame="1"/>
          <w:lang w:val="en-US"/>
        </w:rPr>
        <w:t>significan</w:t>
      </w:r>
      <w:r w:rsidRPr="003F0349">
        <w:rPr>
          <w:rFonts w:ascii="Arial" w:hAnsi="Arial" w:cs="Arial"/>
          <w:color w:val="000000"/>
          <w:bdr w:val="none" w:sz="0" w:space="0" w:color="auto" w:frame="1"/>
          <w:lang w:val="en-US"/>
        </w:rPr>
        <w:t>tly amplified and inverted as compared to input waveforms.</w:t>
      </w:r>
    </w:p>
    <w:p w:rsidR="00055829" w:rsidRPr="003F0349" w:rsidRDefault="00055829" w:rsidP="00AD49D8">
      <w:pPr>
        <w:pStyle w:val="ListParagraph"/>
        <w:numPr>
          <w:ilvl w:val="1"/>
          <w:numId w:val="6"/>
        </w:numPr>
        <w:jc w:val="both"/>
        <w:rPr>
          <w:rFonts w:ascii="Arial" w:hAnsi="Arial" w:cs="Arial"/>
          <w:color w:val="000000"/>
          <w:bdr w:val="none" w:sz="0" w:space="0" w:color="auto" w:frame="1"/>
          <w:lang w:val="en-US"/>
        </w:rPr>
      </w:pPr>
      <w:r w:rsidRPr="003F0349">
        <w:rPr>
          <w:rFonts w:ascii="Arial" w:hAnsi="Arial" w:cs="Arial"/>
          <w:color w:val="000000"/>
          <w:bdr w:val="none" w:sz="0" w:space="0" w:color="auto" w:frame="1"/>
          <w:lang w:val="en-US"/>
        </w:rPr>
        <w:t xml:space="preserve"> For observing the frequency response</w:t>
      </w:r>
      <w:r>
        <w:rPr>
          <w:rFonts w:ascii="Arial" w:hAnsi="Arial" w:cs="Arial"/>
          <w:color w:val="000000"/>
          <w:bdr w:val="none" w:sz="0" w:space="0" w:color="auto" w:frame="1"/>
          <w:lang w:val="en-US"/>
        </w:rPr>
        <w:t>,</w:t>
      </w:r>
      <w:r w:rsidRPr="003F0349">
        <w:rPr>
          <w:rFonts w:ascii="Arial" w:hAnsi="Arial" w:cs="Arial"/>
          <w:color w:val="000000"/>
          <w:bdr w:val="none" w:sz="0" w:space="0" w:color="auto" w:frame="1"/>
          <w:lang w:val="en-US"/>
        </w:rPr>
        <w:t xml:space="preserve"> we used an AC source of </w:t>
      </w:r>
      <w:proofErr w:type="gramStart"/>
      <w:r w:rsidRPr="003F0349">
        <w:rPr>
          <w:rFonts w:ascii="Arial" w:hAnsi="Arial" w:cs="Arial"/>
          <w:color w:val="000000"/>
          <w:bdr w:val="none" w:sz="0" w:space="0" w:color="auto" w:frame="1"/>
          <w:lang w:val="en-US"/>
        </w:rPr>
        <w:t>100mV(</w:t>
      </w:r>
      <w:proofErr w:type="gramEnd"/>
      <w:r w:rsidRPr="003F0349">
        <w:rPr>
          <w:rFonts w:ascii="Arial" w:hAnsi="Arial" w:cs="Arial"/>
          <w:color w:val="000000"/>
          <w:bdr w:val="none" w:sz="0" w:space="0" w:color="auto" w:frame="1"/>
          <w:lang w:val="en-US"/>
        </w:rPr>
        <w:t xml:space="preserve">&lt;260mV = </w:t>
      </w:r>
      <w:proofErr w:type="spellStart"/>
      <w:r w:rsidRPr="003F0349">
        <w:rPr>
          <w:rFonts w:ascii="Arial" w:hAnsi="Arial" w:cs="Arial"/>
          <w:color w:val="000000"/>
          <w:bdr w:val="none" w:sz="0" w:space="0" w:color="auto" w:frame="1"/>
          <w:lang w:val="en-US"/>
        </w:rPr>
        <w:t>Vsm</w:t>
      </w:r>
      <w:proofErr w:type="spellEnd"/>
      <w:r w:rsidRPr="003F0349">
        <w:rPr>
          <w:rFonts w:ascii="Arial" w:hAnsi="Arial" w:cs="Arial"/>
          <w:color w:val="000000"/>
          <w:bdr w:val="none" w:sz="0" w:space="0" w:color="auto" w:frame="1"/>
          <w:lang w:val="en-US"/>
        </w:rPr>
        <w:t xml:space="preserve"> ) with a frequency ranging from 1 Hz to 10GHz. As we expected</w:t>
      </w:r>
      <w:r>
        <w:rPr>
          <w:rFonts w:ascii="Arial" w:hAnsi="Arial" w:cs="Arial"/>
          <w:color w:val="000000"/>
          <w:bdr w:val="none" w:sz="0" w:space="0" w:color="auto" w:frame="1"/>
          <w:lang w:val="en-US"/>
        </w:rPr>
        <w:t>,</w:t>
      </w:r>
      <w:r w:rsidRPr="003F0349">
        <w:rPr>
          <w:rFonts w:ascii="Arial" w:hAnsi="Arial" w:cs="Arial"/>
          <w:color w:val="000000"/>
          <w:bdr w:val="none" w:sz="0" w:space="0" w:color="auto" w:frame="1"/>
          <w:lang w:val="en-US"/>
        </w:rPr>
        <w:t xml:space="preserve"> the gain increases steadily at first</w:t>
      </w:r>
      <w:r>
        <w:rPr>
          <w:rFonts w:ascii="Arial" w:hAnsi="Arial" w:cs="Arial"/>
          <w:color w:val="000000"/>
          <w:bdr w:val="none" w:sz="0" w:space="0" w:color="auto" w:frame="1"/>
          <w:lang w:val="en-US"/>
        </w:rPr>
        <w:t>,</w:t>
      </w:r>
      <w:r w:rsidRPr="003F0349">
        <w:rPr>
          <w:rFonts w:ascii="Arial" w:hAnsi="Arial" w:cs="Arial"/>
          <w:color w:val="000000"/>
          <w:bdr w:val="none" w:sz="0" w:space="0" w:color="auto" w:frame="1"/>
          <w:lang w:val="en-US"/>
        </w:rPr>
        <w:t xml:space="preserve"> then remains almost constant for a</w:t>
      </w:r>
      <w:r>
        <w:rPr>
          <w:rFonts w:ascii="Arial" w:hAnsi="Arial" w:cs="Arial"/>
          <w:color w:val="000000"/>
          <w:bdr w:val="none" w:sz="0" w:space="0" w:color="auto" w:frame="1"/>
          <w:lang w:val="en-US"/>
        </w:rPr>
        <w:t>n extensiv</w:t>
      </w:r>
      <w:r w:rsidRPr="003F0349">
        <w:rPr>
          <w:rFonts w:ascii="Arial" w:hAnsi="Arial" w:cs="Arial"/>
          <w:color w:val="000000"/>
          <w:bdr w:val="none" w:sz="0" w:space="0" w:color="auto" w:frame="1"/>
          <w:lang w:val="en-US"/>
        </w:rPr>
        <w:t>e range</w:t>
      </w:r>
      <w:r>
        <w:rPr>
          <w:rFonts w:ascii="Arial" w:hAnsi="Arial" w:cs="Arial"/>
          <w:color w:val="000000"/>
          <w:bdr w:val="none" w:sz="0" w:space="0" w:color="auto" w:frame="1"/>
          <w:lang w:val="en-US"/>
        </w:rPr>
        <w:t>,</w:t>
      </w:r>
      <w:r w:rsidRPr="003F0349">
        <w:rPr>
          <w:rFonts w:ascii="Arial" w:hAnsi="Arial" w:cs="Arial"/>
          <w:color w:val="000000"/>
          <w:bdr w:val="none" w:sz="0" w:space="0" w:color="auto" w:frame="1"/>
          <w:lang w:val="en-US"/>
        </w:rPr>
        <w:t xml:space="preserve"> and then falls off steadily again at very large frequencies.</w:t>
      </w:r>
    </w:p>
    <w:p w:rsidR="00055829" w:rsidRDefault="00055829" w:rsidP="00AD49D8">
      <w:pPr>
        <w:pStyle w:val="ListParagraph"/>
        <w:numPr>
          <w:ilvl w:val="1"/>
          <w:numId w:val="6"/>
        </w:numPr>
        <w:jc w:val="both"/>
        <w:rPr>
          <w:rFonts w:ascii="Arial" w:hAnsi="Arial" w:cs="Arial"/>
          <w:color w:val="000000"/>
          <w:bdr w:val="none" w:sz="0" w:space="0" w:color="auto" w:frame="1"/>
          <w:lang w:val="en-US"/>
        </w:rPr>
      </w:pPr>
      <w:r w:rsidRPr="00D44878">
        <w:rPr>
          <w:rFonts w:ascii="Arial" w:hAnsi="Arial" w:cs="Arial"/>
          <w:color w:val="000000"/>
          <w:bdr w:val="none" w:sz="0" w:space="0" w:color="auto" w:frame="1"/>
          <w:lang w:val="en-US"/>
        </w:rPr>
        <w:t>From the above graph, we observe that the voltage gain drops off at low (&lt; FL) and high (&gt; FH) frequencies, whereas it is constant over the mid-frequency range (FL to FH).</w:t>
      </w:r>
    </w:p>
    <w:p w:rsidR="00055829" w:rsidRPr="00D44878" w:rsidRDefault="00055829" w:rsidP="00AD49D8">
      <w:pPr>
        <w:pStyle w:val="ListParagraph"/>
        <w:numPr>
          <w:ilvl w:val="1"/>
          <w:numId w:val="6"/>
        </w:numPr>
        <w:jc w:val="both"/>
        <w:rPr>
          <w:rFonts w:ascii="Arial" w:hAnsi="Arial" w:cs="Arial"/>
          <w:color w:val="000000"/>
          <w:bdr w:val="none" w:sz="0" w:space="0" w:color="auto" w:frame="1"/>
          <w:lang w:val="en-US"/>
        </w:rPr>
      </w:pPr>
      <w:r w:rsidRPr="00D44878">
        <w:rPr>
          <w:rFonts w:ascii="Arial" w:hAnsi="Arial" w:cs="Arial"/>
          <w:color w:val="000000"/>
          <w:bdr w:val="none" w:sz="0" w:space="0" w:color="auto" w:frame="1"/>
          <w:lang w:val="en-US"/>
        </w:rPr>
        <w:t xml:space="preserve">At low frequencies (&lt; FL), the reactance of the coupling capacitor C2 is relatively high, and </w:t>
      </w:r>
      <w:r>
        <w:rPr>
          <w:rFonts w:ascii="Arial" w:hAnsi="Arial" w:cs="Arial"/>
          <w:color w:val="000000"/>
          <w:bdr w:val="none" w:sz="0" w:space="0" w:color="auto" w:frame="1"/>
          <w:lang w:val="en-US"/>
        </w:rPr>
        <w:t xml:space="preserve">a </w:t>
      </w:r>
      <w:r w:rsidRPr="00D44878">
        <w:rPr>
          <w:rFonts w:ascii="Arial" w:hAnsi="Arial" w:cs="Arial"/>
          <w:color w:val="000000"/>
          <w:bdr w:val="none" w:sz="0" w:space="0" w:color="auto" w:frame="1"/>
          <w:lang w:val="en-US"/>
        </w:rPr>
        <w:t>hence tiny part of the signal will pass from the amplifier stage to the load.</w:t>
      </w:r>
    </w:p>
    <w:p w:rsidR="00055829" w:rsidRPr="00D44878" w:rsidRDefault="00055829" w:rsidP="00AD49D8">
      <w:pPr>
        <w:pStyle w:val="ListParagraph"/>
        <w:numPr>
          <w:ilvl w:val="1"/>
          <w:numId w:val="6"/>
        </w:numPr>
        <w:jc w:val="both"/>
        <w:rPr>
          <w:rFonts w:ascii="Arial" w:hAnsi="Arial" w:cs="Arial"/>
          <w:color w:val="000000"/>
          <w:bdr w:val="none" w:sz="0" w:space="0" w:color="auto" w:frame="1"/>
          <w:lang w:val="en-US"/>
        </w:rPr>
      </w:pPr>
      <w:r w:rsidRPr="00D44878">
        <w:rPr>
          <w:rFonts w:ascii="Arial" w:hAnsi="Arial" w:cs="Arial"/>
          <w:color w:val="000000"/>
          <w:bdr w:val="none" w:sz="0" w:space="0" w:color="auto" w:frame="1"/>
          <w:lang w:val="en-US"/>
        </w:rPr>
        <w:t xml:space="preserve">Moreover, CE cannot shunt the RE effectively because of its large reactance at low frequencies. These two factors cause </w:t>
      </w:r>
      <w:proofErr w:type="gramStart"/>
      <w:r w:rsidRPr="00D44878">
        <w:rPr>
          <w:rFonts w:ascii="Arial" w:hAnsi="Arial" w:cs="Arial"/>
          <w:color w:val="000000"/>
          <w:bdr w:val="none" w:sz="0" w:space="0" w:color="auto" w:frame="1"/>
          <w:lang w:val="en-US"/>
        </w:rPr>
        <w:t>a drops</w:t>
      </w:r>
      <w:proofErr w:type="gramEnd"/>
      <w:r w:rsidRPr="00D44878">
        <w:rPr>
          <w:rFonts w:ascii="Arial" w:hAnsi="Arial" w:cs="Arial"/>
          <w:color w:val="000000"/>
          <w:bdr w:val="none" w:sz="0" w:space="0" w:color="auto" w:frame="1"/>
          <w:lang w:val="en-US"/>
        </w:rPr>
        <w:t xml:space="preserve"> off </w:t>
      </w:r>
      <w:r>
        <w:rPr>
          <w:rFonts w:ascii="Arial" w:hAnsi="Arial" w:cs="Arial"/>
          <w:color w:val="000000"/>
          <w:bdr w:val="none" w:sz="0" w:space="0" w:color="auto" w:frame="1"/>
          <w:lang w:val="en-US"/>
        </w:rPr>
        <w:t>in</w:t>
      </w:r>
      <w:r w:rsidRPr="00D44878">
        <w:rPr>
          <w:rFonts w:ascii="Arial" w:hAnsi="Arial" w:cs="Arial"/>
          <w:color w:val="000000"/>
          <w:bdr w:val="none" w:sz="0" w:space="0" w:color="auto" w:frame="1"/>
          <w:lang w:val="en-US"/>
        </w:rPr>
        <w:t xml:space="preserve"> voltage gain at low frequencies.</w:t>
      </w:r>
    </w:p>
    <w:p w:rsidR="00055829" w:rsidRPr="00D44878" w:rsidRDefault="00055829" w:rsidP="00AD49D8">
      <w:pPr>
        <w:pStyle w:val="ListParagraph"/>
        <w:numPr>
          <w:ilvl w:val="1"/>
          <w:numId w:val="6"/>
        </w:numPr>
        <w:jc w:val="both"/>
        <w:rPr>
          <w:rFonts w:ascii="Arial" w:hAnsi="Arial" w:cs="Arial"/>
          <w:color w:val="000000"/>
          <w:bdr w:val="none" w:sz="0" w:space="0" w:color="auto" w:frame="1"/>
          <w:lang w:val="en-US"/>
        </w:rPr>
      </w:pPr>
      <w:r w:rsidRPr="00D44878">
        <w:rPr>
          <w:rFonts w:ascii="Arial" w:hAnsi="Arial" w:cs="Arial"/>
          <w:color w:val="000000"/>
          <w:bdr w:val="none" w:sz="0" w:space="0" w:color="auto" w:frame="1"/>
          <w:lang w:val="en-US"/>
        </w:rPr>
        <w:t>At high frequencies (&gt; FH), the reactance of the coupling capacitor C2 is very small, and it behaves as a short circuit. This increases the loading effect of the amplifier stage and serves to reduce the voltage gain.</w:t>
      </w:r>
    </w:p>
    <w:p w:rsidR="00055829" w:rsidRPr="00D44878" w:rsidRDefault="00055829" w:rsidP="00AD49D8">
      <w:pPr>
        <w:pStyle w:val="ListParagraph"/>
        <w:numPr>
          <w:ilvl w:val="1"/>
          <w:numId w:val="6"/>
        </w:numPr>
        <w:jc w:val="both"/>
        <w:rPr>
          <w:rFonts w:ascii="Arial" w:hAnsi="Arial" w:cs="Arial"/>
          <w:color w:val="000000"/>
          <w:bdr w:val="none" w:sz="0" w:space="0" w:color="auto" w:frame="1"/>
          <w:lang w:val="en-US"/>
        </w:rPr>
      </w:pPr>
      <w:r w:rsidRPr="00D44878">
        <w:rPr>
          <w:rFonts w:ascii="Arial" w:hAnsi="Arial" w:cs="Arial"/>
          <w:color w:val="000000"/>
          <w:bdr w:val="none" w:sz="0" w:space="0" w:color="auto" w:frame="1"/>
          <w:lang w:val="en-US"/>
        </w:rPr>
        <w:t xml:space="preserve">Moreover, at high frequencies, the base-emitters junction's capacitive reactance is low, which increases the base current. This frequency </w:t>
      </w:r>
      <w:r>
        <w:rPr>
          <w:rFonts w:ascii="Arial" w:hAnsi="Arial" w:cs="Arial"/>
          <w:color w:val="000000"/>
          <w:bdr w:val="none" w:sz="0" w:space="0" w:color="auto" w:frame="1"/>
          <w:lang w:val="en-US"/>
        </w:rPr>
        <w:t>decreas</w:t>
      </w:r>
      <w:r w:rsidRPr="00D44878">
        <w:rPr>
          <w:rFonts w:ascii="Arial" w:hAnsi="Arial" w:cs="Arial"/>
          <w:color w:val="000000"/>
          <w:bdr w:val="none" w:sz="0" w:space="0" w:color="auto" w:frame="1"/>
          <w:lang w:val="en-US"/>
        </w:rPr>
        <w:t xml:space="preserve">es the current amplification factor β. Due to these two reasons, the voltage gain drops off at </w:t>
      </w:r>
      <w:r>
        <w:rPr>
          <w:rFonts w:ascii="Arial" w:hAnsi="Arial" w:cs="Arial"/>
          <w:color w:val="000000"/>
          <w:bdr w:val="none" w:sz="0" w:space="0" w:color="auto" w:frame="1"/>
          <w:lang w:val="en-US"/>
        </w:rPr>
        <w:t xml:space="preserve">a </w:t>
      </w:r>
      <w:r w:rsidRPr="00D44878">
        <w:rPr>
          <w:rFonts w:ascii="Arial" w:hAnsi="Arial" w:cs="Arial"/>
          <w:color w:val="000000"/>
          <w:bdr w:val="none" w:sz="0" w:space="0" w:color="auto" w:frame="1"/>
          <w:lang w:val="en-US"/>
        </w:rPr>
        <w:t>high frequency.</w:t>
      </w:r>
    </w:p>
    <w:p w:rsidR="00055829" w:rsidRPr="00D44878" w:rsidRDefault="00055829" w:rsidP="00AD49D8">
      <w:pPr>
        <w:pStyle w:val="ListParagraph"/>
        <w:numPr>
          <w:ilvl w:val="1"/>
          <w:numId w:val="6"/>
        </w:numPr>
        <w:jc w:val="both"/>
        <w:rPr>
          <w:rFonts w:ascii="Arial" w:hAnsi="Arial" w:cs="Arial"/>
          <w:color w:val="000000"/>
          <w:bdr w:val="none" w:sz="0" w:space="0" w:color="auto" w:frame="1"/>
          <w:lang w:val="en-US"/>
        </w:rPr>
      </w:pPr>
      <w:r w:rsidRPr="00D44878">
        <w:rPr>
          <w:rFonts w:ascii="Arial" w:hAnsi="Arial" w:cs="Arial"/>
          <w:color w:val="000000"/>
          <w:bdr w:val="none" w:sz="0" w:space="0" w:color="auto" w:frame="1"/>
          <w:lang w:val="en-US"/>
        </w:rPr>
        <w:t>At mid frequencies (FL to FH), the voltage gain of the amplifier is constant. The coupling capacitor C2 in this frequency range is such as to maintain a constant voltage gain. Thus, as the frequency increases in this range, the reactance of CC decreases, which tends to increase the gain.</w:t>
      </w:r>
    </w:p>
    <w:p w:rsidR="00055829" w:rsidRDefault="00055829" w:rsidP="00AD49D8">
      <w:pPr>
        <w:pStyle w:val="ListParagraph"/>
        <w:numPr>
          <w:ilvl w:val="1"/>
          <w:numId w:val="6"/>
        </w:numPr>
        <w:jc w:val="both"/>
        <w:rPr>
          <w:rFonts w:ascii="Arial" w:hAnsi="Arial" w:cs="Arial"/>
          <w:color w:val="000000"/>
          <w:bdr w:val="none" w:sz="0" w:space="0" w:color="auto" w:frame="1"/>
          <w:lang w:val="en-US"/>
        </w:rPr>
      </w:pPr>
      <w:r w:rsidRPr="00D44878">
        <w:rPr>
          <w:rFonts w:ascii="Arial" w:hAnsi="Arial" w:cs="Arial"/>
          <w:color w:val="000000"/>
          <w:bdr w:val="none" w:sz="0" w:space="0" w:color="auto" w:frame="1"/>
          <w:lang w:val="en-US"/>
        </w:rPr>
        <w:t>However, at the same time, lower reactance means higher, almost cancel each other, resulting in a uniform fair at mid-frequency.</w:t>
      </w:r>
    </w:p>
    <w:p w:rsidR="00055829" w:rsidRPr="00D44878" w:rsidRDefault="00055829" w:rsidP="00AD49D8">
      <w:pPr>
        <w:pStyle w:val="ListParagraph"/>
        <w:numPr>
          <w:ilvl w:val="1"/>
          <w:numId w:val="6"/>
        </w:numPr>
        <w:jc w:val="both"/>
        <w:rPr>
          <w:rFonts w:ascii="Arial" w:hAnsi="Arial" w:cs="Arial"/>
          <w:b/>
          <w:bCs/>
          <w:color w:val="000000"/>
          <w:bdr w:val="none" w:sz="0" w:space="0" w:color="auto" w:frame="1"/>
          <w:lang w:val="en-US"/>
        </w:rPr>
      </w:pPr>
      <w:r w:rsidRPr="00D44878">
        <w:rPr>
          <w:rFonts w:ascii="Arial" w:hAnsi="Arial" w:cs="Arial"/>
          <w:b/>
          <w:bCs/>
          <w:color w:val="000000"/>
          <w:bdr w:val="none" w:sz="0" w:space="0" w:color="auto" w:frame="1"/>
          <w:lang w:val="en-US"/>
        </w:rPr>
        <w:t>Properties of CE Amplifier:</w:t>
      </w:r>
    </w:p>
    <w:p w:rsidR="00055829" w:rsidRPr="007F0D2F" w:rsidRDefault="007F0D2F" w:rsidP="00AD49D8">
      <w:pPr>
        <w:pStyle w:val="ListParagraph"/>
        <w:numPr>
          <w:ilvl w:val="2"/>
          <w:numId w:val="6"/>
        </w:numPr>
        <w:jc w:val="both"/>
        <w:rPr>
          <w:rFonts w:ascii="Arial" w:hAnsi="Arial" w:cs="Arial"/>
          <w:color w:val="000000"/>
          <w:bdr w:val="none" w:sz="0" w:space="0" w:color="auto" w:frame="1"/>
          <w:lang w:val="en-US"/>
        </w:rPr>
      </w:pPr>
      <w:r w:rsidRPr="007F0D2F">
        <w:rPr>
          <w:rFonts w:ascii="Arial" w:hAnsi="Arial" w:cs="Arial"/>
          <w:color w:val="000000"/>
          <w:bdr w:val="none" w:sz="0" w:space="0" w:color="auto" w:frame="1"/>
          <w:lang w:val="en-US"/>
        </w:rPr>
        <w:t xml:space="preserve">Large current </w:t>
      </w:r>
      <w:r>
        <w:rPr>
          <w:rFonts w:ascii="Arial" w:hAnsi="Arial" w:cs="Arial"/>
          <w:color w:val="000000"/>
          <w:bdr w:val="none" w:sz="0" w:space="0" w:color="auto" w:frame="1"/>
          <w:lang w:val="en-US"/>
        </w:rPr>
        <w:t xml:space="preserve">gain, voltage gain and </w:t>
      </w:r>
      <w:r w:rsidR="00055829" w:rsidRPr="007F0D2F">
        <w:rPr>
          <w:rFonts w:ascii="Arial" w:hAnsi="Arial" w:cs="Arial"/>
          <w:color w:val="000000"/>
          <w:bdr w:val="none" w:sz="0" w:space="0" w:color="auto" w:frame="1"/>
          <w:lang w:val="en-US"/>
        </w:rPr>
        <w:t>power gain.</w:t>
      </w:r>
    </w:p>
    <w:p w:rsidR="00055829" w:rsidRPr="00D44878" w:rsidRDefault="00055829" w:rsidP="00AD49D8">
      <w:pPr>
        <w:pStyle w:val="ListParagraph"/>
        <w:numPr>
          <w:ilvl w:val="2"/>
          <w:numId w:val="6"/>
        </w:numPr>
        <w:jc w:val="both"/>
        <w:rPr>
          <w:rFonts w:ascii="Arial" w:hAnsi="Arial" w:cs="Arial"/>
          <w:color w:val="000000"/>
          <w:bdr w:val="none" w:sz="0" w:space="0" w:color="auto" w:frame="1"/>
          <w:lang w:val="en-US"/>
        </w:rPr>
      </w:pPr>
      <w:r w:rsidRPr="00D44878">
        <w:rPr>
          <w:rFonts w:ascii="Arial" w:hAnsi="Arial" w:cs="Arial"/>
          <w:color w:val="000000"/>
          <w:bdr w:val="none" w:sz="0" w:space="0" w:color="auto" w:frame="1"/>
          <w:lang w:val="en-US"/>
        </w:rPr>
        <w:t>Current and voltage phase shift of 180 degrees.</w:t>
      </w:r>
    </w:p>
    <w:p w:rsidR="00055829" w:rsidRDefault="00055829" w:rsidP="00AD49D8">
      <w:pPr>
        <w:pStyle w:val="ListParagraph"/>
        <w:numPr>
          <w:ilvl w:val="2"/>
          <w:numId w:val="6"/>
        </w:numPr>
        <w:jc w:val="both"/>
        <w:rPr>
          <w:rFonts w:ascii="Arial" w:hAnsi="Arial" w:cs="Arial"/>
          <w:color w:val="000000"/>
          <w:bdr w:val="none" w:sz="0" w:space="0" w:color="auto" w:frame="1"/>
          <w:lang w:val="en-US"/>
        </w:rPr>
      </w:pPr>
      <w:r w:rsidRPr="00D44878">
        <w:rPr>
          <w:rFonts w:ascii="Arial" w:hAnsi="Arial" w:cs="Arial"/>
          <w:color w:val="000000"/>
          <w:bdr w:val="none" w:sz="0" w:space="0" w:color="auto" w:frame="1"/>
          <w:lang w:val="en-US"/>
        </w:rPr>
        <w:t>Moderated output resistance.</w:t>
      </w:r>
    </w:p>
    <w:p w:rsidR="00055829" w:rsidRPr="00D44878" w:rsidRDefault="00055829" w:rsidP="00AD49D8">
      <w:pPr>
        <w:pStyle w:val="ListParagraph"/>
        <w:numPr>
          <w:ilvl w:val="1"/>
          <w:numId w:val="6"/>
        </w:numPr>
        <w:jc w:val="both"/>
        <w:rPr>
          <w:rFonts w:ascii="Arial" w:hAnsi="Arial" w:cs="Arial"/>
          <w:color w:val="000000"/>
          <w:bdr w:val="none" w:sz="0" w:space="0" w:color="auto" w:frame="1"/>
          <w:lang w:val="en-US"/>
        </w:rPr>
      </w:pPr>
      <w:r w:rsidRPr="00D44878">
        <w:rPr>
          <w:rFonts w:ascii="Arial" w:hAnsi="Arial" w:cs="Arial"/>
          <w:b/>
          <w:bCs/>
          <w:color w:val="000000"/>
          <w:bdr w:val="none" w:sz="0" w:space="0" w:color="auto" w:frame="1"/>
          <w:lang w:val="en-US"/>
        </w:rPr>
        <w:t>Applications of CE Amplifier:</w:t>
      </w:r>
      <w:r>
        <w:rPr>
          <w:rFonts w:ascii="Arial" w:hAnsi="Arial" w:cs="Arial"/>
          <w:color w:val="000000"/>
          <w:bdr w:val="none" w:sz="0" w:space="0" w:color="auto" w:frame="1"/>
          <w:lang w:val="en-US"/>
        </w:rPr>
        <w:t xml:space="preserve"> </w:t>
      </w:r>
      <w:r w:rsidRPr="00D44878">
        <w:rPr>
          <w:rFonts w:ascii="Arial" w:hAnsi="Arial" w:cs="Arial"/>
          <w:color w:val="000000"/>
          <w:bdr w:val="none" w:sz="0" w:space="0" w:color="auto" w:frame="1"/>
          <w:lang w:val="en-US"/>
        </w:rPr>
        <w:t>Common Emitter amplifier configuration is widely used due to its advantage of moderate current and voltage gain:</w:t>
      </w:r>
    </w:p>
    <w:p w:rsidR="00055829" w:rsidRPr="00D44878" w:rsidRDefault="00055829" w:rsidP="00AD49D8">
      <w:pPr>
        <w:pStyle w:val="ListParagraph"/>
        <w:numPr>
          <w:ilvl w:val="2"/>
          <w:numId w:val="6"/>
        </w:numPr>
        <w:jc w:val="both"/>
        <w:rPr>
          <w:rFonts w:ascii="Arial" w:hAnsi="Arial" w:cs="Arial"/>
          <w:color w:val="000000"/>
          <w:bdr w:val="none" w:sz="0" w:space="0" w:color="auto" w:frame="1"/>
          <w:lang w:val="en-US"/>
        </w:rPr>
      </w:pPr>
      <w:r w:rsidRPr="00D44878">
        <w:rPr>
          <w:rFonts w:ascii="Arial" w:hAnsi="Arial" w:cs="Arial"/>
          <w:color w:val="000000"/>
          <w:bdr w:val="none" w:sz="0" w:space="0" w:color="auto" w:frame="1"/>
          <w:lang w:val="en-US"/>
        </w:rPr>
        <w:t>It is used in Audio Amplifiers</w:t>
      </w:r>
    </w:p>
    <w:p w:rsidR="00055829" w:rsidRPr="00D44878" w:rsidRDefault="00055829" w:rsidP="00AD49D8">
      <w:pPr>
        <w:pStyle w:val="ListParagraph"/>
        <w:numPr>
          <w:ilvl w:val="2"/>
          <w:numId w:val="6"/>
        </w:numPr>
        <w:jc w:val="both"/>
        <w:rPr>
          <w:rFonts w:ascii="Arial" w:hAnsi="Arial" w:cs="Arial"/>
          <w:color w:val="000000"/>
          <w:bdr w:val="none" w:sz="0" w:space="0" w:color="auto" w:frame="1"/>
          <w:lang w:val="en-US"/>
        </w:rPr>
      </w:pPr>
      <w:r w:rsidRPr="00D44878">
        <w:rPr>
          <w:rFonts w:ascii="Arial" w:hAnsi="Arial" w:cs="Arial"/>
          <w:color w:val="000000"/>
          <w:bdr w:val="none" w:sz="0" w:space="0" w:color="auto" w:frame="1"/>
          <w:lang w:val="en-US"/>
        </w:rPr>
        <w:t>It is used in Microphones, Music Players</w:t>
      </w:r>
    </w:p>
    <w:p w:rsidR="00055829" w:rsidRPr="00D44878" w:rsidRDefault="00055829" w:rsidP="00AD49D8">
      <w:pPr>
        <w:pStyle w:val="ListParagraph"/>
        <w:numPr>
          <w:ilvl w:val="2"/>
          <w:numId w:val="6"/>
        </w:numPr>
        <w:jc w:val="both"/>
        <w:rPr>
          <w:rFonts w:ascii="Arial" w:hAnsi="Arial" w:cs="Arial"/>
          <w:color w:val="000000"/>
          <w:bdr w:val="none" w:sz="0" w:space="0" w:color="auto" w:frame="1"/>
          <w:lang w:val="en-US"/>
        </w:rPr>
      </w:pPr>
      <w:r w:rsidRPr="00D44878">
        <w:rPr>
          <w:rFonts w:ascii="Arial" w:hAnsi="Arial" w:cs="Arial"/>
          <w:color w:val="000000"/>
          <w:bdr w:val="none" w:sz="0" w:space="0" w:color="auto" w:frame="1"/>
          <w:lang w:val="en-US"/>
        </w:rPr>
        <w:t>It is used in the Frequency generation circuit to increase the strength of the input signal.</w:t>
      </w:r>
    </w:p>
    <w:p w:rsidR="00055829" w:rsidRPr="00D44878" w:rsidRDefault="00055829" w:rsidP="00AD49D8">
      <w:pPr>
        <w:pStyle w:val="ListParagraph"/>
        <w:numPr>
          <w:ilvl w:val="2"/>
          <w:numId w:val="6"/>
        </w:numPr>
        <w:jc w:val="both"/>
        <w:rPr>
          <w:rFonts w:ascii="Arial" w:hAnsi="Arial" w:cs="Arial"/>
          <w:color w:val="000000"/>
          <w:bdr w:val="none" w:sz="0" w:space="0" w:color="auto" w:frame="1"/>
          <w:lang w:val="en-US"/>
        </w:rPr>
      </w:pPr>
      <w:r w:rsidRPr="00D44878">
        <w:rPr>
          <w:rFonts w:ascii="Arial" w:hAnsi="Arial" w:cs="Arial"/>
          <w:color w:val="000000"/>
          <w:bdr w:val="none" w:sz="0" w:space="0" w:color="auto" w:frame="1"/>
          <w:lang w:val="en-US"/>
        </w:rPr>
        <w:t>It is used to increase the speed of Fans, Motors, and Timer circuits.</w:t>
      </w:r>
    </w:p>
    <w:p w:rsidR="00055829" w:rsidRPr="00D44878" w:rsidRDefault="00055829" w:rsidP="00AD49D8">
      <w:pPr>
        <w:pStyle w:val="ListParagraph"/>
        <w:numPr>
          <w:ilvl w:val="2"/>
          <w:numId w:val="6"/>
        </w:numPr>
        <w:jc w:val="both"/>
        <w:rPr>
          <w:rFonts w:ascii="Arial" w:hAnsi="Arial" w:cs="Arial"/>
          <w:color w:val="000000"/>
          <w:bdr w:val="none" w:sz="0" w:space="0" w:color="auto" w:frame="1"/>
          <w:lang w:val="en-US"/>
        </w:rPr>
      </w:pPr>
      <w:r w:rsidRPr="00D44878">
        <w:rPr>
          <w:rFonts w:ascii="Arial" w:hAnsi="Arial" w:cs="Arial"/>
          <w:color w:val="000000"/>
          <w:bdr w:val="none" w:sz="0" w:space="0" w:color="auto" w:frame="1"/>
          <w:lang w:val="en-US"/>
        </w:rPr>
        <w:t>Common-emitter amplifiers are also used in radio frequency transceiver circuits.</w:t>
      </w:r>
    </w:p>
    <w:p w:rsidR="00055829" w:rsidRDefault="00055829" w:rsidP="007F0D2F">
      <w:pPr>
        <w:pStyle w:val="ListParagraph"/>
        <w:numPr>
          <w:ilvl w:val="2"/>
          <w:numId w:val="6"/>
        </w:numPr>
        <w:jc w:val="both"/>
      </w:pPr>
      <w:r w:rsidRPr="007F0D2F">
        <w:rPr>
          <w:rFonts w:ascii="Arial" w:hAnsi="Arial" w:cs="Arial"/>
          <w:color w:val="000000"/>
          <w:bdr w:val="none" w:sz="0" w:space="0" w:color="auto" w:frame="1"/>
          <w:lang w:val="en-US"/>
        </w:rPr>
        <w:t>Common emitter configuration is commonly used in low-noise amplifiers.</w:t>
      </w:r>
    </w:p>
    <w:sectPr w:rsidR="00055829" w:rsidSect="004B59D5">
      <w:pgSz w:w="11906" w:h="16838"/>
      <w:pgMar w:top="851" w:right="566" w:bottom="851" w:left="56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E5B23"/>
    <w:multiLevelType w:val="hybridMultilevel"/>
    <w:tmpl w:val="3D66E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A56653"/>
    <w:multiLevelType w:val="hybridMultilevel"/>
    <w:tmpl w:val="0BE244A0"/>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03">
      <w:start w:val="1"/>
      <w:numFmt w:val="bullet"/>
      <w:lvlText w:val="o"/>
      <w:lvlJc w:val="left"/>
      <w:pPr>
        <w:ind w:left="2160" w:hanging="180"/>
      </w:pPr>
      <w:rPr>
        <w:rFonts w:ascii="Courier New" w:hAnsi="Courier New" w:cs="Courier New" w:hint="default"/>
        <w:b w:val="0"/>
        <w:bCs w:val="0"/>
      </w:r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2D23D1D"/>
    <w:multiLevelType w:val="hybridMultilevel"/>
    <w:tmpl w:val="41C8F9D6"/>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03">
      <w:start w:val="1"/>
      <w:numFmt w:val="bullet"/>
      <w:lvlText w:val="o"/>
      <w:lvlJc w:val="left"/>
      <w:pPr>
        <w:ind w:left="2160" w:hanging="180"/>
      </w:pPr>
      <w:rPr>
        <w:rFonts w:ascii="Courier New" w:hAnsi="Courier New" w:cs="Courier New" w:hint="default"/>
        <w:b w:val="0"/>
        <w:bCs w:val="0"/>
      </w:r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31F48E9"/>
    <w:multiLevelType w:val="hybridMultilevel"/>
    <w:tmpl w:val="92B6E8FA"/>
    <w:lvl w:ilvl="0" w:tplc="CD5AA94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62C6D34"/>
    <w:multiLevelType w:val="hybridMultilevel"/>
    <w:tmpl w:val="75CA23D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595C5D6A"/>
    <w:multiLevelType w:val="hybridMultilevel"/>
    <w:tmpl w:val="516E4284"/>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03">
      <w:start w:val="1"/>
      <w:numFmt w:val="bullet"/>
      <w:lvlText w:val="o"/>
      <w:lvlJc w:val="left"/>
      <w:pPr>
        <w:ind w:left="2160" w:hanging="180"/>
      </w:pPr>
      <w:rPr>
        <w:rFonts w:ascii="Courier New" w:hAnsi="Courier New" w:cs="Courier New" w:hint="default"/>
        <w:b w:val="0"/>
        <w:bCs w:val="0"/>
      </w:r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BEC23CA"/>
    <w:multiLevelType w:val="hybridMultilevel"/>
    <w:tmpl w:val="3314DA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62C84C4C"/>
    <w:multiLevelType w:val="hybridMultilevel"/>
    <w:tmpl w:val="758AD04E"/>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03">
      <w:start w:val="1"/>
      <w:numFmt w:val="bullet"/>
      <w:lvlText w:val="o"/>
      <w:lvlJc w:val="left"/>
      <w:pPr>
        <w:ind w:left="2160" w:hanging="180"/>
      </w:pPr>
      <w:rPr>
        <w:rFonts w:ascii="Courier New" w:hAnsi="Courier New" w:cs="Courier New" w:hint="default"/>
        <w:b w:val="0"/>
        <w:bCs w:val="0"/>
      </w:r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D3410A2"/>
    <w:multiLevelType w:val="hybridMultilevel"/>
    <w:tmpl w:val="41C8F9D6"/>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03">
      <w:start w:val="1"/>
      <w:numFmt w:val="bullet"/>
      <w:lvlText w:val="o"/>
      <w:lvlJc w:val="left"/>
      <w:pPr>
        <w:ind w:left="2160" w:hanging="180"/>
      </w:pPr>
      <w:rPr>
        <w:rFonts w:ascii="Courier New" w:hAnsi="Courier New" w:cs="Courier New" w:hint="default"/>
        <w:b w:val="0"/>
        <w:bCs w:val="0"/>
      </w:r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4"/>
  </w:num>
  <w:num w:numId="3">
    <w:abstractNumId w:val="6"/>
  </w:num>
  <w:num w:numId="4">
    <w:abstractNumId w:val="1"/>
  </w:num>
  <w:num w:numId="5">
    <w:abstractNumId w:val="5"/>
  </w:num>
  <w:num w:numId="6">
    <w:abstractNumId w:val="7"/>
  </w:num>
  <w:num w:numId="7">
    <w:abstractNumId w:val="0"/>
  </w:num>
  <w:num w:numId="8">
    <w:abstractNumId w:val="3"/>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docVars>
    <w:docVar w:name="__Grammarly_42____i" w:val="H4sIAAAAAAAEAKtWckksSQxILCpxzi/NK1GyMqwFAAEhoTITAAAA"/>
    <w:docVar w:name="__Grammarly_42___1" w:val="H4sIAAAAAAAEAKtWcslP9kxRslIyNDYytTSwMDAwNrQ0MjYxMTFT0lEKTi0uzszPAykwrAUAWtDXhiwAAAA="/>
  </w:docVars>
  <w:rsids>
    <w:rsidRoot w:val="00055829"/>
    <w:rsid w:val="00055829"/>
    <w:rsid w:val="000D367C"/>
    <w:rsid w:val="00134C62"/>
    <w:rsid w:val="00306FF9"/>
    <w:rsid w:val="003C3C43"/>
    <w:rsid w:val="00483659"/>
    <w:rsid w:val="005410C5"/>
    <w:rsid w:val="005421A0"/>
    <w:rsid w:val="006169BF"/>
    <w:rsid w:val="007F0D2F"/>
    <w:rsid w:val="00856E0A"/>
    <w:rsid w:val="00884809"/>
    <w:rsid w:val="00895BF1"/>
    <w:rsid w:val="009C55EF"/>
    <w:rsid w:val="00AA2FCB"/>
    <w:rsid w:val="00AD49D8"/>
    <w:rsid w:val="00BA51A6"/>
    <w:rsid w:val="00D84529"/>
    <w:rsid w:val="00ED69D0"/>
    <w:rsid w:val="00F338F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5829"/>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558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textrun">
    <w:name w:val="normaltextrun"/>
    <w:basedOn w:val="DefaultParagraphFont"/>
    <w:rsid w:val="00055829"/>
  </w:style>
  <w:style w:type="paragraph" w:styleId="ListParagraph">
    <w:name w:val="List Paragraph"/>
    <w:basedOn w:val="Normal"/>
    <w:uiPriority w:val="34"/>
    <w:qFormat/>
    <w:rsid w:val="00055829"/>
    <w:pPr>
      <w:ind w:left="720"/>
      <w:contextualSpacing/>
    </w:pPr>
  </w:style>
  <w:style w:type="paragraph" w:styleId="NormalWeb">
    <w:name w:val="Normal (Web)"/>
    <w:basedOn w:val="Normal"/>
    <w:uiPriority w:val="99"/>
    <w:semiHidden/>
    <w:unhideWhenUsed/>
    <w:rsid w:val="0005582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Paragraph">
    <w:name w:val="Table Paragraph"/>
    <w:basedOn w:val="Normal"/>
    <w:uiPriority w:val="1"/>
    <w:qFormat/>
    <w:rsid w:val="00134C62"/>
    <w:pPr>
      <w:widowControl w:val="0"/>
      <w:autoSpaceDE w:val="0"/>
      <w:autoSpaceDN w:val="0"/>
      <w:spacing w:before="19" w:after="0" w:line="240" w:lineRule="auto"/>
      <w:ind w:left="87"/>
      <w:jc w:val="center"/>
    </w:pPr>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ED69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69D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65562202">
      <w:bodyDiv w:val="1"/>
      <w:marLeft w:val="0"/>
      <w:marRight w:val="0"/>
      <w:marTop w:val="0"/>
      <w:marBottom w:val="0"/>
      <w:divBdr>
        <w:top w:val="none" w:sz="0" w:space="0" w:color="auto"/>
        <w:left w:val="none" w:sz="0" w:space="0" w:color="auto"/>
        <w:bottom w:val="none" w:sz="0" w:space="0" w:color="auto"/>
        <w:right w:val="none" w:sz="0" w:space="0" w:color="auto"/>
      </w:divBdr>
    </w:div>
    <w:div w:id="692807238">
      <w:bodyDiv w:val="1"/>
      <w:marLeft w:val="0"/>
      <w:marRight w:val="0"/>
      <w:marTop w:val="0"/>
      <w:marBottom w:val="0"/>
      <w:divBdr>
        <w:top w:val="none" w:sz="0" w:space="0" w:color="auto"/>
        <w:left w:val="none" w:sz="0" w:space="0" w:color="auto"/>
        <w:bottom w:val="none" w:sz="0" w:space="0" w:color="auto"/>
        <w:right w:val="none" w:sz="0" w:space="0" w:color="auto"/>
      </w:divBdr>
    </w:div>
    <w:div w:id="1211500257">
      <w:bodyDiv w:val="1"/>
      <w:marLeft w:val="0"/>
      <w:marRight w:val="0"/>
      <w:marTop w:val="0"/>
      <w:marBottom w:val="0"/>
      <w:divBdr>
        <w:top w:val="none" w:sz="0" w:space="0" w:color="auto"/>
        <w:left w:val="none" w:sz="0" w:space="0" w:color="auto"/>
        <w:bottom w:val="none" w:sz="0" w:space="0" w:color="auto"/>
        <w:right w:val="none" w:sz="0" w:space="0" w:color="auto"/>
      </w:divBdr>
    </w:div>
    <w:div w:id="1966542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www.toppr.com/guides/fundamentals-of-business-mathematics-and-statistics/algebra/variation/"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emf"/><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16</Pages>
  <Words>2188</Words>
  <Characters>12474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 maheshwari</dc:creator>
  <cp:keywords/>
  <dc:description/>
  <cp:lastModifiedBy>Dell</cp:lastModifiedBy>
  <cp:revision>15</cp:revision>
  <dcterms:created xsi:type="dcterms:W3CDTF">2021-03-01T13:47:00Z</dcterms:created>
  <dcterms:modified xsi:type="dcterms:W3CDTF">2021-03-01T17:56:00Z</dcterms:modified>
</cp:coreProperties>
</file>