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uahohrgsk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Cleanup Strategy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Loading Data: </w:t>
      </w:r>
      <w:r w:rsidDel="00000000" w:rsidR="00000000" w:rsidRPr="00000000">
        <w:rPr>
          <w:rtl w:val="0"/>
        </w:rPr>
        <w:t xml:space="preserve">Imported the CSV file containing the data for candidates and their votes.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Missing Values: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Votes Column: </w:t>
      </w:r>
      <w:r w:rsidDel="00000000" w:rsidR="00000000" w:rsidRPr="00000000">
        <w:rPr>
          <w:rtl w:val="0"/>
        </w:rPr>
        <w:t xml:space="preserve">Rows with missing values in the 'VOTES' column were dropped because these rows would not contribute to the analysis of the correlation between name length and votes.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Other Columns: </w:t>
      </w:r>
      <w:r w:rsidDel="00000000" w:rsidR="00000000" w:rsidRPr="00000000">
        <w:rPr>
          <w:rtl w:val="0"/>
        </w:rPr>
        <w:t xml:space="preserve">For this specific analysis, columns like 'AGE' and 'CATEGORY' were not necessary. Therefore, missing values in these columns were ignored. However, for a comprehensive analysis, handling or imputing these values could be important.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Type Conversion: </w:t>
      </w:r>
      <w:r w:rsidDel="00000000" w:rsidR="00000000" w:rsidRPr="00000000">
        <w:rPr>
          <w:rtl w:val="0"/>
        </w:rPr>
        <w:t xml:space="preserve">Ensured that the 'VOTES' column was converted to a numeric type. This is critical for plotting as it ensures that the values are treated as numerical data rather than strings.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Name Length Calculation: </w:t>
      </w:r>
      <w:r w:rsidDel="00000000" w:rsidR="00000000" w:rsidRPr="00000000">
        <w:rPr>
          <w:rtl w:val="0"/>
        </w:rPr>
        <w:t xml:space="preserve">Calculated the length of each candidate’s name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len()</w:t>
      </w:r>
      <w:r w:rsidDel="00000000" w:rsidR="00000000" w:rsidRPr="00000000">
        <w:rPr>
          <w:rtl w:val="0"/>
        </w:rPr>
        <w:t xml:space="preserve"> function applied to the 'CANDIDATE' column. This added a new column, 'Name_Length', to the dataframe.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Final Data Preparation: </w:t>
      </w:r>
      <w:r w:rsidDel="00000000" w:rsidR="00000000" w:rsidRPr="00000000">
        <w:rPr>
          <w:rtl w:val="0"/>
        </w:rPr>
        <w:t xml:space="preserve">Ensured the dataframe used for plotting only contained relevant columns (i.e., 'Name_Length' and 'VOTES') and no missing values in these columns.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