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8F65" w14:textId="77777777" w:rsidR="00991918" w:rsidRPr="009679B1" w:rsidRDefault="00991918" w:rsidP="00991918">
      <w:pPr>
        <w:pStyle w:val="Foto"/>
        <w:rPr>
          <w:noProof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06CCC5F6" wp14:editId="18E31AEF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EA3EF01" w14:textId="77777777" w:rsidR="00991918" w:rsidRDefault="00991918" w:rsidP="00991918">
      <w:pPr>
        <w:pStyle w:val="Ttulo"/>
        <w:rPr>
          <w:rFonts w:ascii="Franklin Gothic Heavy" w:hAnsi="Franklin Gothic Heavy"/>
          <w:noProof/>
          <w:color w:val="auto"/>
        </w:rPr>
      </w:pPr>
    </w:p>
    <w:p w14:paraId="2A6099DE" w14:textId="6ED7203C" w:rsidR="00991918" w:rsidRDefault="00991918" w:rsidP="00991918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LENGUAJE</w:t>
      </w:r>
    </w:p>
    <w:p w14:paraId="6B554510" w14:textId="41476B40" w:rsidR="00991918" w:rsidRDefault="00991918" w:rsidP="00991918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C</w:t>
      </w:r>
    </w:p>
    <w:p w14:paraId="1138930D" w14:textId="77777777" w:rsidR="00991918" w:rsidRDefault="00991918" w:rsidP="00991918">
      <w:pPr>
        <w:pStyle w:val="Subttulo"/>
        <w:rPr>
          <w:noProof/>
        </w:rPr>
      </w:pPr>
    </w:p>
    <w:p w14:paraId="426E1225" w14:textId="08B40426" w:rsidR="00991918" w:rsidRPr="0074263C" w:rsidRDefault="00991918" w:rsidP="00991918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 xml:space="preserve">PROF. </w:t>
      </w:r>
      <w:r w:rsidRPr="00991918">
        <w:rPr>
          <w:rFonts w:ascii="Bahnschrift" w:hAnsi="Bahnschrift"/>
          <w:noProof/>
        </w:rPr>
        <w:t>Yulith Vanessa Altamirano Flores</w:t>
      </w:r>
    </w:p>
    <w:p w14:paraId="13BAE6AB" w14:textId="77777777" w:rsidR="00991918" w:rsidRDefault="00991918" w:rsidP="00991918">
      <w:pPr>
        <w:pStyle w:val="Subttulo"/>
        <w:rPr>
          <w:noProof/>
        </w:rPr>
      </w:pPr>
    </w:p>
    <w:p w14:paraId="042FDDB4" w14:textId="77777777" w:rsidR="00991918" w:rsidRDefault="00991918" w:rsidP="00991918">
      <w:pPr>
        <w:pStyle w:val="Subttulo"/>
        <w:rPr>
          <w:noProof/>
        </w:rPr>
      </w:pPr>
    </w:p>
    <w:p w14:paraId="3B5902FB" w14:textId="7F8466BE" w:rsidR="00991918" w:rsidRPr="00991918" w:rsidRDefault="00991918" w:rsidP="00991918">
      <w:pPr>
        <w:pStyle w:val="Subttulo"/>
        <w:rPr>
          <w:rFonts w:ascii="Bahnschrift" w:hAnsi="Bahnschrift"/>
          <w:noProof/>
          <w:lang w:val="es-MX"/>
        </w:rPr>
      </w:pPr>
      <w:r>
        <w:rPr>
          <w:rFonts w:ascii="Bahnschrift" w:hAnsi="Bahnschrift"/>
          <w:noProof/>
        </w:rPr>
        <w:t xml:space="preserve"> REPORTE DE PRACTICA </w:t>
      </w:r>
      <w:r>
        <w:rPr>
          <w:rFonts w:ascii="Bahnschrift" w:hAnsi="Bahnschrift"/>
          <w:noProof/>
          <w:lang w:val="es-MX"/>
        </w:rPr>
        <w:t>#</w:t>
      </w:r>
      <w:r w:rsidR="00AF0029">
        <w:rPr>
          <w:rFonts w:ascii="Bahnschrift" w:hAnsi="Bahnschrift"/>
          <w:noProof/>
          <w:lang w:val="es-MX"/>
        </w:rPr>
        <w:t>5</w:t>
      </w:r>
    </w:p>
    <w:p w14:paraId="44F6E10B" w14:textId="6C8F498D" w:rsidR="00991918" w:rsidRDefault="00AF0029" w:rsidP="00991918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CLASES DE ALMACENAMIENTO</w:t>
      </w:r>
    </w:p>
    <w:p w14:paraId="4E244C6B" w14:textId="77777777" w:rsidR="00991918" w:rsidRDefault="00991918" w:rsidP="00991918">
      <w:pPr>
        <w:pStyle w:val="Subttulo"/>
        <w:rPr>
          <w:rFonts w:ascii="Bahnschrift" w:hAnsi="Bahnschrift"/>
          <w:noProof/>
        </w:rPr>
      </w:pPr>
    </w:p>
    <w:p w14:paraId="7DAA37F6" w14:textId="77777777" w:rsidR="00991918" w:rsidRDefault="00991918" w:rsidP="00991918">
      <w:pPr>
        <w:pStyle w:val="Subttulo"/>
        <w:rPr>
          <w:rFonts w:ascii="Bahnschrift" w:hAnsi="Bahnschrift"/>
          <w:noProof/>
        </w:rPr>
      </w:pPr>
    </w:p>
    <w:p w14:paraId="61949483" w14:textId="77777777" w:rsidR="00991918" w:rsidRDefault="00991918" w:rsidP="00991918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1C125828" w14:textId="77777777" w:rsidR="00991918" w:rsidRDefault="00991918" w:rsidP="00991918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grupo 932</w:t>
      </w:r>
    </w:p>
    <w:p w14:paraId="6060E122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F3F139B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8F7AF60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33C5836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991A4F0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734AD46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B4B1950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8BB3638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6BDB305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C1956C7" w14:textId="711BE8C5" w:rsidR="006A2800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REPOSITORIO</w:t>
      </w:r>
    </w:p>
    <w:p w14:paraId="7248B7AD" w14:textId="692423D7" w:rsidR="00991918" w:rsidRDefault="00000000" w:rsidP="00991918">
      <w:pPr>
        <w:jc w:val="center"/>
        <w:rPr>
          <w:rFonts w:ascii="Arial" w:hAnsi="Arial" w:cs="Arial"/>
          <w:sz w:val="24"/>
          <w:szCs w:val="24"/>
          <w:lang w:val="es-MX"/>
        </w:rPr>
      </w:pPr>
      <w:hyperlink r:id="rId8" w:history="1">
        <w:r w:rsidR="00991918" w:rsidRPr="00AF1879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https://github.com/keevin-21/KAGT_Lenguaje_C_932</w:t>
        </w:r>
      </w:hyperlink>
    </w:p>
    <w:p w14:paraId="2A7FD935" w14:textId="77777777" w:rsidR="00991918" w:rsidRDefault="0099191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2894A253" w14:textId="4851C766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DIAGRAMA DE FLUJO</w:t>
      </w:r>
    </w:p>
    <w:p w14:paraId="75976CF9" w14:textId="77777777" w:rsidR="00991918" w:rsidRDefault="00991918" w:rsidP="00991918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3E846B" w14:textId="5BCA3114" w:rsidR="00991918" w:rsidRDefault="00991918" w:rsidP="001B4386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Actividad 1:</w:t>
      </w:r>
    </w:p>
    <w:p w14:paraId="313736CF" w14:textId="2C0592E3" w:rsidR="00BF32E5" w:rsidRPr="00991918" w:rsidRDefault="00BF32E5" w:rsidP="00BF32E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21259A8" wp14:editId="61492289">
            <wp:extent cx="4961529" cy="6772275"/>
            <wp:effectExtent l="0" t="0" r="0" b="0"/>
            <wp:docPr id="164912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26" cy="677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F9D2" w14:textId="77777777" w:rsidR="001B4386" w:rsidRDefault="001B4386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78AB823D" w14:textId="00B24D11" w:rsidR="00991918" w:rsidRDefault="00BF32E5" w:rsidP="00991918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C43DF4" wp14:editId="4608124B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7387590" cy="5495925"/>
            <wp:effectExtent l="0" t="0" r="0" b="0"/>
            <wp:wrapSquare wrapText="bothSides"/>
            <wp:docPr id="12069491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59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918">
        <w:rPr>
          <w:rFonts w:ascii="Arial" w:hAnsi="Arial" w:cs="Arial"/>
          <w:b/>
          <w:bCs/>
          <w:sz w:val="24"/>
          <w:szCs w:val="24"/>
          <w:lang w:val="es-MX"/>
        </w:rPr>
        <w:t>Actividad 2:</w:t>
      </w:r>
    </w:p>
    <w:p w14:paraId="009E6238" w14:textId="2AA29AF3" w:rsidR="00991918" w:rsidRPr="00BF32E5" w:rsidRDefault="001B4386" w:rsidP="0099191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  <w:r w:rsidR="00BF32E5"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JUEGO_</w:t>
      </w:r>
      <w:proofErr w:type="gramStart"/>
      <w:r w:rsidR="00BF32E5">
        <w:rPr>
          <w:rFonts w:ascii="Arial" w:hAnsi="Arial" w:cs="Arial"/>
          <w:b/>
          <w:bCs/>
          <w:sz w:val="32"/>
          <w:szCs w:val="32"/>
          <w:lang w:val="es-MX"/>
        </w:rPr>
        <w:t>LOTERIA</w:t>
      </w:r>
      <w:r w:rsidR="00AF1DEB">
        <w:rPr>
          <w:rFonts w:ascii="Arial" w:hAnsi="Arial" w:cs="Arial"/>
          <w:b/>
          <w:bCs/>
          <w:sz w:val="32"/>
          <w:szCs w:val="32"/>
          <w:lang w:val="es-MX"/>
        </w:rPr>
        <w:t>(</w:t>
      </w:r>
      <w:proofErr w:type="gramEnd"/>
      <w:r w:rsidR="00AF1DEB">
        <w:rPr>
          <w:rFonts w:ascii="Arial" w:hAnsi="Arial" w:cs="Arial"/>
          <w:b/>
          <w:bCs/>
          <w:sz w:val="32"/>
          <w:szCs w:val="32"/>
          <w:lang w:val="es-MX"/>
        </w:rPr>
        <w:t>)</w:t>
      </w:r>
    </w:p>
    <w:p w14:paraId="3A48048B" w14:textId="77E3142C" w:rsidR="00AF1DEB" w:rsidRDefault="00AF1DEB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{</w:t>
      </w:r>
    </w:p>
    <w:p w14:paraId="21960D0B" w14:textId="28D3C515" w:rsidR="00AF1DEB" w:rsidRPr="00907C21" w:rsidRDefault="00AF1DEB" w:rsidP="0099191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t>Variables:</w:t>
      </w:r>
    </w:p>
    <w:p w14:paraId="1603E0A5" w14:textId="7B6EB358" w:rsidR="00AF1DEB" w:rsidRDefault="00BF32E5" w:rsidP="00991918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F32E5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3063ED72" wp14:editId="0498F7FF">
            <wp:extent cx="2724530" cy="419158"/>
            <wp:effectExtent l="0" t="0" r="0" b="0"/>
            <wp:docPr id="564008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08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966E" w14:textId="77777777" w:rsidR="00AF1DEB" w:rsidRDefault="00AF1DEB" w:rsidP="00991918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45F5453" w14:textId="5F22FB74" w:rsidR="00AF1DEB" w:rsidRPr="00907C21" w:rsidRDefault="00AF1DEB" w:rsidP="0099191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t>Proceso</w:t>
      </w:r>
      <w:r w:rsidR="00907C21">
        <w:rPr>
          <w:rFonts w:ascii="Arial" w:hAnsi="Arial" w:cs="Arial"/>
          <w:b/>
          <w:bCs/>
          <w:sz w:val="24"/>
          <w:szCs w:val="24"/>
          <w:lang w:val="es-MX"/>
        </w:rPr>
        <w:t xml:space="preserve"> principal</w:t>
      </w:r>
      <w:r w:rsidRPr="00907C21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56D29677" w14:textId="51526713" w:rsidR="00AF1DEB" w:rsidRPr="00AF1DEB" w:rsidRDefault="00BF32E5" w:rsidP="00AF1DEB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F32E5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54EEE2A" wp14:editId="5490C7EB">
            <wp:extent cx="5943600" cy="3723005"/>
            <wp:effectExtent l="0" t="0" r="0" b="0"/>
            <wp:docPr id="1095686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86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B3C2" w14:textId="77777777" w:rsidR="00907C21" w:rsidRDefault="00907C21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147BD16" w14:textId="5C157BD6" w:rsidR="00AF1DEB" w:rsidRPr="00907C21" w:rsidRDefault="00AF1DEB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t>Variables:</w:t>
      </w:r>
    </w:p>
    <w:p w14:paraId="0D82DD6A" w14:textId="77777777" w:rsidR="00980436" w:rsidRPr="00980436" w:rsidRDefault="00980436" w:rsidP="0098043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userNumber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: Una variable entera que almacena el número elegido por el usuario.</w:t>
      </w:r>
    </w:p>
    <w:p w14:paraId="7074F0E4" w14:textId="77777777" w:rsidR="00980436" w:rsidRPr="00980436" w:rsidRDefault="00980436" w:rsidP="0098043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winnerNumber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 xml:space="preserve">: Una variable entera estática que almacena el número ganador de la lotería. La declaración como "estática" significa que mantiene su valor entre diferentes llamadas a la función </w:t>
      </w:r>
      <w:proofErr w:type="spellStart"/>
      <w:proofErr w:type="gramStart"/>
      <w:r w:rsidRPr="00980436">
        <w:rPr>
          <w:rFonts w:ascii="Arial" w:hAnsi="Arial" w:cs="Arial"/>
          <w:sz w:val="24"/>
          <w:szCs w:val="24"/>
          <w:lang w:val="es-MX"/>
        </w:rPr>
        <w:t>main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980436">
        <w:rPr>
          <w:rFonts w:ascii="Arial" w:hAnsi="Arial" w:cs="Arial"/>
          <w:sz w:val="24"/>
          <w:szCs w:val="24"/>
          <w:lang w:val="es-MX"/>
        </w:rPr>
        <w:t>).</w:t>
      </w:r>
    </w:p>
    <w:p w14:paraId="56DCFD86" w14:textId="77777777" w:rsidR="00AF1DEB" w:rsidRPr="00AF1DEB" w:rsidRDefault="00AF1DEB" w:rsidP="00AF1DEB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BE355A1" w14:textId="77777777" w:rsidR="00980436" w:rsidRDefault="00980436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09A155C" w14:textId="77777777" w:rsidR="00980436" w:rsidRDefault="00980436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30FCF29" w14:textId="0B590178" w:rsidR="00AF1DEB" w:rsidRPr="00907C21" w:rsidRDefault="00AF1DEB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Proceso Principal:</w:t>
      </w:r>
    </w:p>
    <w:p w14:paraId="58456850" w14:textId="05C30BE0" w:rsidR="00980436" w:rsidRPr="00980436" w:rsidRDefault="00980436" w:rsidP="0098043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 xml:space="preserve">El programa comienza declarando las variables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userNumber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winnerNumber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.</w:t>
      </w:r>
    </w:p>
    <w:p w14:paraId="4A4232EE" w14:textId="21BA5E5E" w:rsidR="00980436" w:rsidRPr="00980436" w:rsidRDefault="00980436" w:rsidP="0098043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 xml:space="preserve">Se utiliza una etiqueta llamada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start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 xml:space="preserve">: y un salto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goto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start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; para permitir que el usuario vuelva a ingresar un número si el número ingresado está fuera del rango permitido (1 a 100).</w:t>
      </w:r>
    </w:p>
    <w:p w14:paraId="2B5E8432" w14:textId="26AB4E0B" w:rsidR="00980436" w:rsidRPr="00980436" w:rsidRDefault="00980436" w:rsidP="0098043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 xml:space="preserve">La función </w:t>
      </w:r>
      <w:proofErr w:type="spellStart"/>
      <w:proofErr w:type="gramStart"/>
      <w:r w:rsidRPr="00980436">
        <w:rPr>
          <w:rFonts w:ascii="Arial" w:hAnsi="Arial" w:cs="Arial"/>
          <w:sz w:val="24"/>
          <w:szCs w:val="24"/>
          <w:lang w:val="es-MX"/>
        </w:rPr>
        <w:t>generateLoteryNumber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980436">
        <w:rPr>
          <w:rFonts w:ascii="Arial" w:hAnsi="Arial" w:cs="Arial"/>
          <w:sz w:val="24"/>
          <w:szCs w:val="24"/>
          <w:lang w:val="es-MX"/>
        </w:rPr>
        <w:t xml:space="preserve">) se llama para generar un número de lotería aleatorio y asignarlo a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winnerNumber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.</w:t>
      </w:r>
    </w:p>
    <w:p w14:paraId="461C6031" w14:textId="14DDC248" w:rsidR="00980436" w:rsidRPr="00980436" w:rsidRDefault="00980436" w:rsidP="0098043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>El programa muestra un mensaje para que el usuario elija un número y proporciona una nota recordando que solo se permiten números entre 1 y 100.</w:t>
      </w:r>
    </w:p>
    <w:p w14:paraId="10670C90" w14:textId="1A73062C" w:rsidR="00980436" w:rsidRPr="00980436" w:rsidRDefault="00980436" w:rsidP="0098043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 xml:space="preserve">Se lee el número ingresado por el usuario utilizando </w:t>
      </w:r>
      <w:proofErr w:type="spellStart"/>
      <w:proofErr w:type="gramStart"/>
      <w:r w:rsidRPr="00980436">
        <w:rPr>
          <w:rFonts w:ascii="Arial" w:hAnsi="Arial" w:cs="Arial"/>
          <w:sz w:val="24"/>
          <w:szCs w:val="24"/>
          <w:lang w:val="es-MX"/>
        </w:rPr>
        <w:t>scanf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980436">
        <w:rPr>
          <w:rFonts w:ascii="Arial" w:hAnsi="Arial" w:cs="Arial"/>
          <w:sz w:val="24"/>
          <w:szCs w:val="24"/>
          <w:lang w:val="es-MX"/>
        </w:rPr>
        <w:t xml:space="preserve">) y se almacena en la variable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userNumber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.</w:t>
      </w:r>
    </w:p>
    <w:p w14:paraId="776E7CB9" w14:textId="74F5DDB0" w:rsidR="00980436" w:rsidRPr="00980436" w:rsidRDefault="00980436" w:rsidP="0098043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 xml:space="preserve">Se verifica si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userNumber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 xml:space="preserve"> está fuera del rango (mayor que 100 o menor que 1). Si es así, muestra un mensaje de error y utiliza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goto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start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; para volver al paso 3 y permitir que el usuario ingrese otro número.</w:t>
      </w:r>
    </w:p>
    <w:p w14:paraId="5D5339CA" w14:textId="1746A193" w:rsidR="00980436" w:rsidRPr="00980436" w:rsidRDefault="00980436" w:rsidP="0098043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>Si el número ingresado por el usuario (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userNumber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) es igual al número ganador (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winnerNumber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), muestra un mensaje de felicitación (</w:t>
      </w:r>
      <w:proofErr w:type="gramStart"/>
      <w:r w:rsidRPr="00980436">
        <w:rPr>
          <w:rFonts w:ascii="Arial" w:hAnsi="Arial" w:cs="Arial"/>
          <w:sz w:val="24"/>
          <w:szCs w:val="24"/>
          <w:lang w:val="es-MX"/>
        </w:rPr>
        <w:t>"CONGRATS - YOU HAVE THE WINNER NUMBER!"</w:t>
      </w:r>
      <w:proofErr w:type="gramEnd"/>
      <w:r w:rsidRPr="00980436">
        <w:rPr>
          <w:rFonts w:ascii="Arial" w:hAnsi="Arial" w:cs="Arial"/>
          <w:sz w:val="24"/>
          <w:szCs w:val="24"/>
          <w:lang w:val="es-MX"/>
        </w:rPr>
        <w:t>).</w:t>
      </w:r>
    </w:p>
    <w:p w14:paraId="2B48E6ED" w14:textId="77777777" w:rsidR="00980436" w:rsidRPr="00980436" w:rsidRDefault="00980436" w:rsidP="0098043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>Si el número ingresado por el usuario no coincide con el número ganador, muestra un mensaje de "Buena suerte la próxima vez" y revela el número ganador.</w:t>
      </w:r>
    </w:p>
    <w:p w14:paraId="7F7042C5" w14:textId="1E438ACE" w:rsidR="00907C21" w:rsidRDefault="00AF1DEB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}</w:t>
      </w:r>
    </w:p>
    <w:p w14:paraId="078DB239" w14:textId="77777777" w:rsidR="00980436" w:rsidRDefault="00980436">
      <w:pPr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br w:type="page"/>
      </w:r>
    </w:p>
    <w:p w14:paraId="3F2D8D26" w14:textId="299161D3" w:rsidR="00AF1DEB" w:rsidRDefault="00980436" w:rsidP="00AF1DE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SIMULACION_DE_</w:t>
      </w:r>
      <w:proofErr w:type="gramStart"/>
      <w:r>
        <w:rPr>
          <w:rFonts w:ascii="Arial" w:hAnsi="Arial" w:cs="Arial"/>
          <w:b/>
          <w:bCs/>
          <w:sz w:val="32"/>
          <w:szCs w:val="32"/>
          <w:lang w:val="es-MX"/>
        </w:rPr>
        <w:t>CARRERA</w:t>
      </w:r>
      <w:r w:rsidR="00AF1DEB">
        <w:rPr>
          <w:rFonts w:ascii="Arial" w:hAnsi="Arial" w:cs="Arial"/>
          <w:b/>
          <w:bCs/>
          <w:sz w:val="32"/>
          <w:szCs w:val="32"/>
          <w:lang w:val="es-MX"/>
        </w:rPr>
        <w:t>(</w:t>
      </w:r>
      <w:proofErr w:type="gramEnd"/>
      <w:r w:rsidR="00AF1DEB">
        <w:rPr>
          <w:rFonts w:ascii="Arial" w:hAnsi="Arial" w:cs="Arial"/>
          <w:b/>
          <w:bCs/>
          <w:sz w:val="32"/>
          <w:szCs w:val="32"/>
          <w:lang w:val="es-MX"/>
        </w:rPr>
        <w:t>)</w:t>
      </w:r>
    </w:p>
    <w:p w14:paraId="609FE03D" w14:textId="706A7274" w:rsidR="00AF1DEB" w:rsidRDefault="00AF1DEB" w:rsidP="00AF1DE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{</w:t>
      </w:r>
    </w:p>
    <w:p w14:paraId="7FC244A9" w14:textId="3F1798A9" w:rsidR="00980436" w:rsidRDefault="00980436" w:rsidP="0098043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Variables</w:t>
      </w:r>
      <w:r w:rsidRPr="00907C21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0196C6FF" w14:textId="525849F8" w:rsidR="00980436" w:rsidRPr="00907C21" w:rsidRDefault="00980436" w:rsidP="0098043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80436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201AA050" wp14:editId="3884E226">
            <wp:extent cx="3848637" cy="333422"/>
            <wp:effectExtent l="0" t="0" r="0" b="9525"/>
            <wp:docPr id="1257297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97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435E" w14:textId="77777777" w:rsidR="00980436" w:rsidRDefault="00980436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936A4AB" w14:textId="0AB0F204" w:rsidR="00AF1DEB" w:rsidRPr="00907C21" w:rsidRDefault="00907C21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t>Proceso principal:</w:t>
      </w:r>
    </w:p>
    <w:p w14:paraId="5E0B3E77" w14:textId="24FCCBC8" w:rsidR="00907C21" w:rsidRDefault="00980436" w:rsidP="00AF1DEB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12285E2" wp14:editId="7704EBB5">
            <wp:extent cx="5578732" cy="4524375"/>
            <wp:effectExtent l="0" t="0" r="3175" b="0"/>
            <wp:docPr id="179486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6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4297" cy="452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BBB9" w14:textId="77777777" w:rsidR="00907C21" w:rsidRPr="00907C21" w:rsidRDefault="00907C21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D73AC0B" w14:textId="7B2640BE" w:rsidR="00907C21" w:rsidRPr="00907C21" w:rsidRDefault="00907C21" w:rsidP="00907C2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t>Variables:</w:t>
      </w:r>
    </w:p>
    <w:p w14:paraId="7D5B4769" w14:textId="77777777" w:rsidR="00980436" w:rsidRPr="00980436" w:rsidRDefault="00980436" w:rsidP="0098043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raceTrack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: Una constante definida mediante una directiva de preprocesador #define que representa la longitud de la pista de carreras en kilómetros (50 en este caso).</w:t>
      </w:r>
    </w:p>
    <w:p w14:paraId="31CF88D9" w14:textId="77777777" w:rsidR="00980436" w:rsidRPr="00980436" w:rsidRDefault="00980436" w:rsidP="0098043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 xml:space="preserve">r8,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mustang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 xml:space="preserve">, y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civic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 xml:space="preserve">: Variables de tipo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float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 xml:space="preserve"> que almacenan la velocidad de cada uno de los tres autos en kilómetros por hora (km/h).</w:t>
      </w:r>
    </w:p>
    <w:p w14:paraId="5102A532" w14:textId="77777777" w:rsidR="00907C21" w:rsidRDefault="00907C21" w:rsidP="00907C21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2CBD7A6" w14:textId="058EC405" w:rsidR="00907C21" w:rsidRDefault="00907C21" w:rsidP="00907C2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t>Proceso Principal:</w:t>
      </w:r>
    </w:p>
    <w:p w14:paraId="5C27E97B" w14:textId="04823053" w:rsidR="00980436" w:rsidRPr="00980436" w:rsidRDefault="00980436" w:rsidP="0098043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 xml:space="preserve">El programa comienza llamando a la función </w:t>
      </w:r>
      <w:proofErr w:type="spellStart"/>
      <w:proofErr w:type="gramStart"/>
      <w:r w:rsidRPr="00980436">
        <w:rPr>
          <w:rFonts w:ascii="Arial" w:hAnsi="Arial" w:cs="Arial"/>
          <w:sz w:val="24"/>
          <w:szCs w:val="24"/>
          <w:lang w:val="es-MX"/>
        </w:rPr>
        <w:t>startRace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980436">
        <w:rPr>
          <w:rFonts w:ascii="Arial" w:hAnsi="Arial" w:cs="Arial"/>
          <w:sz w:val="24"/>
          <w:szCs w:val="24"/>
          <w:lang w:val="es-MX"/>
        </w:rPr>
        <w:t xml:space="preserve">) desde la función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main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().</w:t>
      </w:r>
    </w:p>
    <w:p w14:paraId="446EF501" w14:textId="7E446E9B" w:rsidR="00980436" w:rsidRPr="00980436" w:rsidRDefault="00980436" w:rsidP="0098043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 xml:space="preserve">En la función </w:t>
      </w:r>
      <w:proofErr w:type="spellStart"/>
      <w:proofErr w:type="gramStart"/>
      <w:r w:rsidRPr="00980436">
        <w:rPr>
          <w:rFonts w:ascii="Arial" w:hAnsi="Arial" w:cs="Arial"/>
          <w:sz w:val="24"/>
          <w:szCs w:val="24"/>
          <w:lang w:val="es-MX"/>
        </w:rPr>
        <w:t>startRace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980436">
        <w:rPr>
          <w:rFonts w:ascii="Arial" w:hAnsi="Arial" w:cs="Arial"/>
          <w:sz w:val="24"/>
          <w:szCs w:val="24"/>
          <w:lang w:val="es-MX"/>
        </w:rPr>
        <w:t>):</w:t>
      </w:r>
    </w:p>
    <w:p w14:paraId="7229549B" w14:textId="77777777" w:rsidR="00980436" w:rsidRPr="00980436" w:rsidRDefault="00980436" w:rsidP="0098043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 xml:space="preserve">Se utilizan las funciones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srand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(</w:t>
      </w:r>
      <w:proofErr w:type="gramStart"/>
      <w:r w:rsidRPr="00980436">
        <w:rPr>
          <w:rFonts w:ascii="Arial" w:hAnsi="Arial" w:cs="Arial"/>
          <w:sz w:val="24"/>
          <w:szCs w:val="24"/>
          <w:lang w:val="es-MX"/>
        </w:rPr>
        <w:t>time(</w:t>
      </w:r>
      <w:proofErr w:type="gramEnd"/>
      <w:r w:rsidRPr="00980436">
        <w:rPr>
          <w:rFonts w:ascii="Arial" w:hAnsi="Arial" w:cs="Arial"/>
          <w:sz w:val="24"/>
          <w:szCs w:val="24"/>
          <w:lang w:val="es-MX"/>
        </w:rPr>
        <w:t>NULL)) para inicializar la semilla del generador de números aleatorios con el tiempo actual. Esto garantiza que las velocidades de los autos sean aleatorias en cada ejecución.</w:t>
      </w:r>
    </w:p>
    <w:p w14:paraId="5011B671" w14:textId="6A4B9F40" w:rsidR="00980436" w:rsidRPr="00980436" w:rsidRDefault="00980436" w:rsidP="0098043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 xml:space="preserve">Se generan velocidades aleatorias para cada auto (r8,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mustang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 xml:space="preserve">, y 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civic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 xml:space="preserve">) en el rango de 100 km/h a 200 km/h utilizando </w:t>
      </w:r>
      <w:proofErr w:type="gramStart"/>
      <w:r w:rsidRPr="00980436">
        <w:rPr>
          <w:rFonts w:ascii="Arial" w:hAnsi="Arial" w:cs="Arial"/>
          <w:sz w:val="24"/>
          <w:szCs w:val="24"/>
          <w:lang w:val="es-MX"/>
        </w:rPr>
        <w:t>rand(</w:t>
      </w:r>
      <w:proofErr w:type="gramEnd"/>
      <w:r w:rsidRPr="00980436">
        <w:rPr>
          <w:rFonts w:ascii="Arial" w:hAnsi="Arial" w:cs="Arial"/>
          <w:sz w:val="24"/>
          <w:szCs w:val="24"/>
          <w:lang w:val="es-MX"/>
        </w:rPr>
        <w:t>) % 101 + 100.</w:t>
      </w:r>
    </w:p>
    <w:p w14:paraId="1C4706E2" w14:textId="22543DED" w:rsidR="00980436" w:rsidRPr="00980436" w:rsidRDefault="00980436" w:rsidP="0098043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>Se muestra un mensaje que indica la longitud de la pista de carreras.</w:t>
      </w:r>
    </w:p>
    <w:p w14:paraId="01A8A3BC" w14:textId="14D86C44" w:rsidR="00980436" w:rsidRPr="00980436" w:rsidRDefault="00980436" w:rsidP="0098043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>El programa compara los tiempos que tardaría cada auto en completar la carrera. Calcula el tiempo dividiendo la longitud de la pista (</w:t>
      </w:r>
      <w:proofErr w:type="spellStart"/>
      <w:r w:rsidRPr="00980436">
        <w:rPr>
          <w:rFonts w:ascii="Arial" w:hAnsi="Arial" w:cs="Arial"/>
          <w:sz w:val="24"/>
          <w:szCs w:val="24"/>
          <w:lang w:val="es-MX"/>
        </w:rPr>
        <w:t>raceTrack</w:t>
      </w:r>
      <w:proofErr w:type="spellEnd"/>
      <w:r w:rsidRPr="00980436">
        <w:rPr>
          <w:rFonts w:ascii="Arial" w:hAnsi="Arial" w:cs="Arial"/>
          <w:sz w:val="24"/>
          <w:szCs w:val="24"/>
          <w:lang w:val="es-MX"/>
        </w:rPr>
        <w:t>) por la velocidad de cada auto. Luego, multiplica el resultado por 60 para convertirlo a segundos.</w:t>
      </w:r>
    </w:p>
    <w:p w14:paraId="75387776" w14:textId="4DBE24E6" w:rsidR="00980436" w:rsidRPr="00980436" w:rsidRDefault="00980436" w:rsidP="0098043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>Se realiza una serie de comparaciones para determinar cuál de los tres autos tiene el tiempo más rápido y, por lo tanto, gana la carrera.</w:t>
      </w:r>
    </w:p>
    <w:p w14:paraId="70D62BE8" w14:textId="124BE44E" w:rsidR="00980436" w:rsidRPr="00980436" w:rsidRDefault="00980436" w:rsidP="0098043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80436">
        <w:rPr>
          <w:rFonts w:ascii="Arial" w:hAnsi="Arial" w:cs="Arial"/>
          <w:sz w:val="24"/>
          <w:szCs w:val="24"/>
          <w:lang w:val="es-MX"/>
        </w:rPr>
        <w:t>Se muestra un mensaje que indica qué auto ganó y cuánto tiempo tardó en completar la carrera. También se muestran los tiempos de los otros dos autos como referencia.</w:t>
      </w:r>
    </w:p>
    <w:p w14:paraId="5BD54719" w14:textId="72C92252" w:rsidR="00AF1DEB" w:rsidRDefault="00AF1DEB" w:rsidP="00AF1DE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}</w:t>
      </w:r>
    </w:p>
    <w:p w14:paraId="356F49A7" w14:textId="5225CCA6" w:rsidR="00907C21" w:rsidRDefault="00907C21" w:rsidP="00AF1DE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41AD181" w14:textId="626B3EDE" w:rsidR="00AF1DEB" w:rsidRPr="00AF1DEB" w:rsidRDefault="00AF1DEB" w:rsidP="00980436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sectPr w:rsidR="00AF1DEB" w:rsidRPr="00AF1DE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EAD15" w14:textId="77777777" w:rsidR="00371DB5" w:rsidRDefault="00371DB5" w:rsidP="00907C21">
      <w:pPr>
        <w:spacing w:after="0" w:line="240" w:lineRule="auto"/>
      </w:pPr>
      <w:r>
        <w:separator/>
      </w:r>
    </w:p>
  </w:endnote>
  <w:endnote w:type="continuationSeparator" w:id="0">
    <w:p w14:paraId="443DB933" w14:textId="77777777" w:rsidR="00371DB5" w:rsidRDefault="00371DB5" w:rsidP="0090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9A268" w14:textId="3C868DF4" w:rsidR="00907C21" w:rsidRPr="00907C21" w:rsidRDefault="00907C21">
    <w:pPr>
      <w:pStyle w:val="Piedepgina"/>
      <w:rPr>
        <w:rFonts w:ascii="Times New Roman" w:hAnsi="Times New Roman" w:cs="Times New Roman"/>
        <w:sz w:val="20"/>
        <w:szCs w:val="20"/>
        <w:lang w:val="es-MX"/>
      </w:rPr>
    </w:pPr>
    <w:r>
      <w:rPr>
        <w:rFonts w:ascii="Times New Roman" w:hAnsi="Times New Roman" w:cs="Times New Roman"/>
        <w:sz w:val="20"/>
        <w:szCs w:val="20"/>
        <w:lang w:val="es-MX"/>
      </w:rPr>
      <w:t>Kevin Alejandro Gonzalez Torres</w:t>
    </w:r>
    <w:r>
      <w:rPr>
        <w:rFonts w:ascii="Times New Roman" w:hAnsi="Times New Roman" w:cs="Times New Roman"/>
        <w:sz w:val="20"/>
        <w:szCs w:val="20"/>
        <w:lang w:val="es-MX"/>
      </w:rPr>
      <w:tab/>
    </w:r>
    <w:r>
      <w:rPr>
        <w:rFonts w:ascii="Times New Roman" w:hAnsi="Times New Roman" w:cs="Times New Roman"/>
        <w:sz w:val="20"/>
        <w:szCs w:val="20"/>
        <w:lang w:val="es-MX"/>
      </w:rPr>
      <w:tab/>
      <w:t>GPO 932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4112D" w14:textId="77777777" w:rsidR="00371DB5" w:rsidRDefault="00371DB5" w:rsidP="00907C21">
      <w:pPr>
        <w:spacing w:after="0" w:line="240" w:lineRule="auto"/>
      </w:pPr>
      <w:r>
        <w:separator/>
      </w:r>
    </w:p>
  </w:footnote>
  <w:footnote w:type="continuationSeparator" w:id="0">
    <w:p w14:paraId="62F11AE4" w14:textId="77777777" w:rsidR="00371DB5" w:rsidRDefault="00371DB5" w:rsidP="00907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AFC"/>
    <w:multiLevelType w:val="hybridMultilevel"/>
    <w:tmpl w:val="F688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2B76"/>
    <w:multiLevelType w:val="hybridMultilevel"/>
    <w:tmpl w:val="08D6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611A"/>
    <w:multiLevelType w:val="hybridMultilevel"/>
    <w:tmpl w:val="F57E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C3421"/>
    <w:multiLevelType w:val="hybridMultilevel"/>
    <w:tmpl w:val="44EC7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1597F"/>
    <w:multiLevelType w:val="hybridMultilevel"/>
    <w:tmpl w:val="38DA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D274B"/>
    <w:multiLevelType w:val="hybridMultilevel"/>
    <w:tmpl w:val="5A366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D536B"/>
    <w:multiLevelType w:val="hybridMultilevel"/>
    <w:tmpl w:val="E8CE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D7271"/>
    <w:multiLevelType w:val="hybridMultilevel"/>
    <w:tmpl w:val="5CB2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6306F"/>
    <w:multiLevelType w:val="hybridMultilevel"/>
    <w:tmpl w:val="BF52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C3A44"/>
    <w:multiLevelType w:val="hybridMultilevel"/>
    <w:tmpl w:val="F98A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B32AB"/>
    <w:multiLevelType w:val="hybridMultilevel"/>
    <w:tmpl w:val="0B2A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34606">
    <w:abstractNumId w:val="7"/>
  </w:num>
  <w:num w:numId="2" w16cid:durableId="1745253701">
    <w:abstractNumId w:val="6"/>
  </w:num>
  <w:num w:numId="3" w16cid:durableId="2013219377">
    <w:abstractNumId w:val="9"/>
  </w:num>
  <w:num w:numId="4" w16cid:durableId="1628657916">
    <w:abstractNumId w:val="1"/>
  </w:num>
  <w:num w:numId="5" w16cid:durableId="276061903">
    <w:abstractNumId w:val="0"/>
  </w:num>
  <w:num w:numId="6" w16cid:durableId="973827462">
    <w:abstractNumId w:val="2"/>
  </w:num>
  <w:num w:numId="7" w16cid:durableId="2081824259">
    <w:abstractNumId w:val="4"/>
  </w:num>
  <w:num w:numId="8" w16cid:durableId="538250749">
    <w:abstractNumId w:val="8"/>
  </w:num>
  <w:num w:numId="9" w16cid:durableId="508637110">
    <w:abstractNumId w:val="5"/>
  </w:num>
  <w:num w:numId="10" w16cid:durableId="775977488">
    <w:abstractNumId w:val="3"/>
  </w:num>
  <w:num w:numId="11" w16cid:durableId="1761481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8"/>
    <w:rsid w:val="001B4386"/>
    <w:rsid w:val="00371DB5"/>
    <w:rsid w:val="006A2800"/>
    <w:rsid w:val="00776644"/>
    <w:rsid w:val="007E730E"/>
    <w:rsid w:val="00907C21"/>
    <w:rsid w:val="00980436"/>
    <w:rsid w:val="00991918"/>
    <w:rsid w:val="00AF0029"/>
    <w:rsid w:val="00AF1DEB"/>
    <w:rsid w:val="00BF32E5"/>
    <w:rsid w:val="00D00B10"/>
    <w:rsid w:val="00E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C5A1"/>
  <w15:chartTrackingRefBased/>
  <w15:docId w15:val="{3F742A3A-4076-462E-9A9B-2ACA28D6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991918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991918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paragraph" w:styleId="Subttulo">
    <w:name w:val="Subtitle"/>
    <w:basedOn w:val="Normal"/>
    <w:link w:val="SubttuloCar"/>
    <w:uiPriority w:val="3"/>
    <w:unhideWhenUsed/>
    <w:qFormat/>
    <w:rsid w:val="00991918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991918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paragraph" w:customStyle="1" w:styleId="Foto">
    <w:name w:val="Foto"/>
    <w:basedOn w:val="Normal"/>
    <w:uiPriority w:val="1"/>
    <w:qFormat/>
    <w:rsid w:val="00991918"/>
    <w:pPr>
      <w:spacing w:after="0" w:line="240" w:lineRule="auto"/>
      <w:jc w:val="center"/>
    </w:pPr>
    <w:rPr>
      <w:color w:val="595959" w:themeColor="text1" w:themeTint="A6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19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91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1D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C21"/>
  </w:style>
  <w:style w:type="paragraph" w:styleId="Piedepgina">
    <w:name w:val="footer"/>
    <w:basedOn w:val="Normal"/>
    <w:link w:val="PiedepginaCar"/>
    <w:uiPriority w:val="99"/>
    <w:unhideWhenUsed/>
    <w:rsid w:val="0090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vin-21/KAGT_Lenguaje_C_932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A. Gonzalez</dc:creator>
  <cp:keywords/>
  <dc:description/>
  <cp:lastModifiedBy>Kevin A. Gonzalez</cp:lastModifiedBy>
  <cp:revision>3</cp:revision>
  <dcterms:created xsi:type="dcterms:W3CDTF">2023-09-30T23:16:00Z</dcterms:created>
  <dcterms:modified xsi:type="dcterms:W3CDTF">2023-09-30T23:44:00Z</dcterms:modified>
</cp:coreProperties>
</file>