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434D838E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PROF. 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1588FCDB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 #</w:t>
      </w:r>
      <w:r w:rsidR="00042D4C">
        <w:rPr>
          <w:rFonts w:ascii="Bahnschrift" w:hAnsi="Bahnschrift"/>
          <w:noProof/>
        </w:rPr>
        <w:t>6</w:t>
      </w:r>
    </w:p>
    <w:p w14:paraId="783D62BE" w14:textId="08379B46" w:rsidR="00C3311A" w:rsidRDefault="00853314" w:rsidP="00C3311A">
      <w:pPr>
        <w:pStyle w:val="Subttulo"/>
        <w:rPr>
          <w:rFonts w:ascii="Bahnschrift" w:hAnsi="Bahnschrift"/>
          <w:noProof/>
        </w:rPr>
      </w:pPr>
      <w:r w:rsidRPr="00853314">
        <w:rPr>
          <w:rFonts w:ascii="Bahnschrift" w:hAnsi="Bahnschrift"/>
          <w:noProof/>
        </w:rPr>
        <w:t>Estructuras de control Repetitivas</w:t>
      </w: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7B45F234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29EDA9FA" w14:textId="0569648A" w:rsidR="006A2800" w:rsidRDefault="00E605E9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REPOSITORIO</w:t>
      </w:r>
    </w:p>
    <w:p w14:paraId="12E80E3F" w14:textId="1063723D" w:rsidR="00E605E9" w:rsidRDefault="00E605E9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5" w:history="1">
        <w:r w:rsidRPr="00CA5D15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https://github.com/keevin-21/KAGT_Programacion_Estructurada_932/tree/master/Actividad%206</w:t>
        </w:r>
      </w:hyperlink>
    </w:p>
    <w:p w14:paraId="3465506B" w14:textId="77777777" w:rsidR="00E605E9" w:rsidRPr="00E605E9" w:rsidRDefault="00E605E9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058E6D" w14:textId="77777777" w:rsidR="00042D4C" w:rsidRPr="00C3311A" w:rsidRDefault="00042D4C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4B0D465" w14:textId="77777777" w:rsidR="00C3311A" w:rsidRDefault="00C3311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6583EDD8" w14:textId="4143E4E4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PROCEDIMIENTO</w:t>
      </w:r>
    </w:p>
    <w:p w14:paraId="1CEAFFCE" w14:textId="25726E75" w:rsidR="009E183A" w:rsidRDefault="00C3311A" w:rsidP="00853314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</w:t>
      </w:r>
      <w:r w:rsidR="009E183A">
        <w:rPr>
          <w:rFonts w:ascii="Arial" w:hAnsi="Arial" w:cs="Arial"/>
          <w:sz w:val="24"/>
          <w:szCs w:val="24"/>
          <w:lang w:val="es-ES"/>
        </w:rPr>
        <w:t xml:space="preserve"> </w:t>
      </w:r>
      <w:r w:rsidR="002D3F31">
        <w:rPr>
          <w:rFonts w:ascii="Arial" w:hAnsi="Arial" w:cs="Arial"/>
          <w:sz w:val="24"/>
          <w:szCs w:val="24"/>
          <w:lang w:val="es-ES"/>
        </w:rPr>
        <w:t>Menú de Fibonacci:</w:t>
      </w:r>
    </w:p>
    <w:p w14:paraId="04B7C18B" w14:textId="77777777" w:rsidR="00E605E9" w:rsidRDefault="00E605E9" w:rsidP="00BE410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05E9">
        <w:rPr>
          <w:rFonts w:ascii="Arial" w:hAnsi="Arial" w:cs="Arial"/>
          <w:sz w:val="20"/>
          <w:szCs w:val="20"/>
          <w:lang w:val="es-ES"/>
        </w:rPr>
        <w:drawing>
          <wp:inline distT="0" distB="0" distL="0" distR="0" wp14:anchorId="5414E896" wp14:editId="6689DF6F">
            <wp:extent cx="5943600" cy="2001520"/>
            <wp:effectExtent l="0" t="0" r="0" b="0"/>
            <wp:docPr id="2029282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2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2712" w14:textId="7FF0642F" w:rsidR="00E605E9" w:rsidRDefault="00E605E9" w:rsidP="00BE410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05E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4405097" wp14:editId="63C4D45B">
            <wp:extent cx="5943600" cy="1672590"/>
            <wp:effectExtent l="0" t="0" r="0" b="3810"/>
            <wp:docPr id="1965814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351C" w14:textId="134FC039" w:rsidR="00E605E9" w:rsidRDefault="00E605E9" w:rsidP="00BE410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05E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58E03B9" wp14:editId="6A63FD5F">
            <wp:extent cx="5943600" cy="1751965"/>
            <wp:effectExtent l="0" t="0" r="0" b="635"/>
            <wp:docPr id="1140989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89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9645" w14:textId="77777777" w:rsidR="00E605E9" w:rsidRDefault="00E605E9" w:rsidP="00BE410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6497A6" w14:textId="2BC1C273" w:rsidR="00E605E9" w:rsidRDefault="00E605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BC664B9" w14:textId="75B51E9E" w:rsidR="00BE4109" w:rsidRDefault="00BE4109" w:rsidP="00BE410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2.- Menú de Factorial:</w:t>
      </w:r>
    </w:p>
    <w:p w14:paraId="5572C730" w14:textId="081131DF" w:rsidR="00BE4109" w:rsidRDefault="001F2F07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2F07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6B2FD8C" wp14:editId="48B65A6B">
            <wp:extent cx="5943600" cy="1327150"/>
            <wp:effectExtent l="0" t="0" r="0" b="6350"/>
            <wp:docPr id="1234405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05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D16" w14:textId="51CA04DD" w:rsidR="001F2F07" w:rsidRDefault="001F2F07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2F07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E29714B" wp14:editId="78008148">
            <wp:extent cx="5943600" cy="1339850"/>
            <wp:effectExtent l="0" t="0" r="0" b="0"/>
            <wp:docPr id="715570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0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AB45" w14:textId="2286458A" w:rsidR="001F2F07" w:rsidRDefault="001F2F07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2F07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42676A8" wp14:editId="334211FC">
            <wp:extent cx="5943600" cy="1249680"/>
            <wp:effectExtent l="0" t="0" r="0" b="7620"/>
            <wp:docPr id="65474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4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7F02" w14:textId="77777777" w:rsidR="00BE4109" w:rsidRDefault="00BE410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447EF88" w14:textId="26D66A18" w:rsidR="00BE4109" w:rsidRDefault="00BE4109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3.- </w:t>
      </w:r>
      <w:r w:rsidR="001F2F07">
        <w:rPr>
          <w:rFonts w:ascii="Arial" w:hAnsi="Arial" w:cs="Arial"/>
          <w:sz w:val="24"/>
          <w:szCs w:val="24"/>
          <w:lang w:val="es-MX"/>
        </w:rPr>
        <w:t>Menú</w:t>
      </w:r>
      <w:r>
        <w:rPr>
          <w:rFonts w:ascii="Arial" w:hAnsi="Arial" w:cs="Arial"/>
          <w:sz w:val="24"/>
          <w:szCs w:val="24"/>
          <w:lang w:val="es-MX"/>
        </w:rPr>
        <w:t xml:space="preserve"> de Digit Counter:</w:t>
      </w:r>
    </w:p>
    <w:p w14:paraId="4F3FB26E" w14:textId="35233EE9" w:rsidR="00BE4109" w:rsidRDefault="001F2F07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2F07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243152A7" wp14:editId="0185B528">
            <wp:extent cx="5943600" cy="1311910"/>
            <wp:effectExtent l="0" t="0" r="0" b="2540"/>
            <wp:docPr id="1000895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5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DF32" w14:textId="7E2507D5" w:rsidR="001F2F07" w:rsidRDefault="001F2F07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2F07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DAA6D4A" wp14:editId="0EFF79AF">
            <wp:extent cx="5943600" cy="1343660"/>
            <wp:effectExtent l="0" t="0" r="0" b="8890"/>
            <wp:docPr id="1507637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37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3EB" w14:textId="1AEBA4D2" w:rsidR="001F2F07" w:rsidRDefault="001F2F07" w:rsidP="00BE410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F2F07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D1EBCB1" wp14:editId="29906284">
            <wp:extent cx="5943600" cy="1329690"/>
            <wp:effectExtent l="0" t="0" r="0" b="3810"/>
            <wp:docPr id="1414193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93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6FC" w14:textId="705812C8" w:rsidR="009E183A" w:rsidRPr="009E183A" w:rsidRDefault="009E183A" w:rsidP="00853314">
      <w:pPr>
        <w:rPr>
          <w:rFonts w:ascii="Arial" w:hAnsi="Arial" w:cs="Arial"/>
          <w:sz w:val="24"/>
          <w:szCs w:val="24"/>
          <w:lang w:val="es-MX"/>
        </w:rPr>
      </w:pPr>
    </w:p>
    <w:sectPr w:rsidR="009E183A" w:rsidRPr="009E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042D4C"/>
    <w:rsid w:val="001F2F07"/>
    <w:rsid w:val="002D3F31"/>
    <w:rsid w:val="00342901"/>
    <w:rsid w:val="00532935"/>
    <w:rsid w:val="005374E9"/>
    <w:rsid w:val="006A2800"/>
    <w:rsid w:val="00776644"/>
    <w:rsid w:val="007B7CE9"/>
    <w:rsid w:val="007E15E2"/>
    <w:rsid w:val="00853314"/>
    <w:rsid w:val="009E183A"/>
    <w:rsid w:val="009F679C"/>
    <w:rsid w:val="00AE0533"/>
    <w:rsid w:val="00BE4109"/>
    <w:rsid w:val="00C3311A"/>
    <w:rsid w:val="00D00B10"/>
    <w:rsid w:val="00E365AB"/>
    <w:rsid w:val="00E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keevin-21/KAGT_Programacion_Estructurada_932/tree/master/Actividad%20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A. Gonzalez</cp:lastModifiedBy>
  <cp:revision>2</cp:revision>
  <cp:lastPrinted>2023-09-10T05:34:00Z</cp:lastPrinted>
  <dcterms:created xsi:type="dcterms:W3CDTF">2023-09-19T09:18:00Z</dcterms:created>
  <dcterms:modified xsi:type="dcterms:W3CDTF">2023-09-19T09:18:00Z</dcterms:modified>
</cp:coreProperties>
</file>