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CoE  FDE Deep Dive - Ortho JR PCMH Phase 2-20260430_093330-Meeting Recording</w:t>
      </w:r>
    </w:p>
    <w:p>
      <w:pPr>
        <w:spacing w:after="100"/>
      </w:pPr>
      <w:r>
        <w:rPr>
          <w:color w:val="605e5c"/>
          <w:sz w:val="3mm"/>
          <w:szCs w:val="3mm"/>
          <w:rFonts w:ascii="Segoe UI" w:cs="Segoe UI" w:eastAsia="Segoe UI" w:hAnsi="Segoe UI"/>
        </w:rPr>
        <w:t xml:space="preserve">April 30, 2026, 1:33PM</w:t>
      </w:r>
    </w:p>
    <w:p>
      <w:pPr>
        <w:spacing w:after="100"/>
      </w:pPr>
      <w:r>
        <w:rPr>
          <w:color w:val="605e5c"/>
          <w:sz w:val="3mm"/>
          <w:szCs w:val="3mm"/>
          <w:rFonts w:ascii="Segoe UI" w:cs="Segoe UI" w:eastAsia="Segoe UI" w:hAnsi="Segoe UI"/>
        </w:rPr>
        <w:t xml:space="preserve">31m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Kennedy, Joseph (Contractor)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Perfect.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Awesome. Thank you.</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 we've kind of been debriefing and, you know, we learned a lot about like the current process. And so we're kind of hoping to get a little bit more into like the technicals of like what the different components are doing in that process. And we're kind of thinking about like that future state moving forward. So, you know, if we prototype something or, you know, like recommend.</w:t>
      </w:r>
      <w:r>
        <w:rPr>
          <w:color w:val="323130"/>
          <w:sz w:val="4.3mm"/>
          <w:szCs w:val="4.3mm"/>
          <w:rFonts w:ascii="Segoe UI" w:cs="Segoe UI" w:eastAsia="Segoe UI" w:hAnsi="Segoe UI"/>
        </w:rPr>
        <w:br/>
        <w:t xml:space="preserve">a new solution, like what could that look like and what would have to be maintained as a part of the existing solution. So I'll kind of start from the top, but I wanted to hear from you guys, like when we talk about the RPA, that is a part of the solution, what tasks is that handling? Like, what's the purpose of that? It seems like it's a part of like...</w:t>
      </w:r>
      <w:r>
        <w:rPr>
          <w:color w:val="323130"/>
          <w:sz w:val="4.3mm"/>
          <w:szCs w:val="4.3mm"/>
          <w:rFonts w:ascii="Segoe UI" w:cs="Segoe UI" w:eastAsia="Segoe UI" w:hAnsi="Segoe UI"/>
        </w:rPr>
        <w:br/>
        <w:t xml:space="preserve">more on the review side, you know, so like the intake has already happened and then there's some kind of process that the RPA is kicking off to, you know, help the user like make a decision or send something to TrackWise. Could you guys go into a little bit more detail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Yeah, sure.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No, he won't.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You know, and maybe we'll take a step back and give you a bit of a history lesson on where we're at, but you know, obviously...</w:t>
      </w:r>
      <w:r>
        <w:rPr>
          <w:color w:val="323130"/>
          <w:sz w:val="4.3mm"/>
          <w:szCs w:val="4.3mm"/>
          <w:rFonts w:ascii="Segoe UI" w:cs="Segoe UI" w:eastAsia="Segoe UI" w:hAnsi="Segoe UI"/>
        </w:rPr>
        <w:br/>
        <w:t xml:space="preserve">with track wise, you know, traditionally is very manual input, right? There's lots of free text fields for various things. There's lots of drop down menus or selections that you have to make in order to put enough information into the record for it to move forward to the next step, right? So, you know, when I would have started in a striker,</w:t>
      </w:r>
      <w:r>
        <w:rPr>
          <w:color w:val="323130"/>
          <w:sz w:val="4.3mm"/>
          <w:szCs w:val="4.3mm"/>
          <w:rFonts w:ascii="Segoe UI" w:cs="Segoe UI" w:eastAsia="Segoe UI" w:hAnsi="Segoe UI"/>
        </w:rPr>
        <w:br/>
        <w:t xml:space="preserve">Eight years ago, when all of that stuff was effectively done manually, you were typing it out from your head. As time went on, we got to the point where maybe we had a lot of standard verbiage for the free text fields, and then we got to the point of trying to get that standard verbiage into the record without actually having to physically go copy and paste it.</w:t>
      </w:r>
      <w:r>
        <w:rPr>
          <w:color w:val="323130"/>
          <w:sz w:val="4.3mm"/>
          <w:szCs w:val="4.3mm"/>
          <w:rFonts w:ascii="Segoe UI" w:cs="Segoe UI" w:eastAsia="Segoe UI" w:hAnsi="Segoe UI"/>
        </w:rPr>
        <w:br/>
        <w:t xml:space="preserve">So then we're up to the point of RPA then where, okay, we have this input from the complaint details form. There's a little bit of, like you said, a review of that and a decision making to say which path it needs to go down. And then you're hitting the RPA for it to take that information.</w:t>
      </w:r>
      <w:r>
        <w:rPr>
          <w:color w:val="323130"/>
          <w:sz w:val="4.3mm"/>
          <w:szCs w:val="4.3mm"/>
          <w:rFonts w:ascii="Segoe UI" w:cs="Segoe UI" w:eastAsia="Segoe UI" w:hAnsi="Segoe UI"/>
        </w:rPr>
        <w:br/>
        <w:t xml:space="preserve">make some inferences from that information, then to fill in all of the various fields that need to be filled in in tracks. And then that gets you to the point where that product inquiry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It's life and track-wise. Now, I would say that you know we kind of we what we looked at the last day, we probably only scratched the surface in terms of you know what actually needs to happen, say you know, end to end, if you look at those 10 user requirements, there's a lot of stuff downstream of of the intake where you're talking about regulatory decisions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complete categorization, those kind of things. So we have a number of other RPA tools working different parts of the process downstream. But again, the process is kind of similar in this. You're taking maybe information about what that record looks like right now.</w:t>
      </w:r>
      <w:r>
        <w:rPr>
          <w:color w:val="323130"/>
          <w:sz w:val="4.3mm"/>
          <w:szCs w:val="4.3mm"/>
          <w:rFonts w:ascii="Segoe UI" w:cs="Segoe UI" w:eastAsia="Segoe UI" w:hAnsi="Segoe UI"/>
        </w:rPr>
        <w:br/>
        <w:t xml:space="preserve">you're making a decision or you're doing something and then you're passing it off to the RPA to actually do the button clicking and typing into track ones. So, you know, minimal input for most,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Got it. So the RPA, it's all operating on track-wise, right? It sounds like, like there's no like RPA that's doing anything else. It's all just like managing entry into track-wise.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Yeah, so it's populating the fields to track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OK, is the is that coming from SharePoint then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Turchak, Dmytro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There's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Because once a form is submitted, that data is going to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Yeah, so it's going from SharePoint to track wise, Alessandra. But I guess, and maybe Alessandra, here's where you were having might be able to fill in the gaps, but there probably is another couple of tasks outside of that around sending emails. So we would have to send a confirmation email to the person who submitted the complaint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Pod.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Hey, look, we've got it. We need this information, or indeed, no, just send us the product back to this address, or indeed, we're just, you know, acknowledging that we received it and it's under this reference number, and that's kind of it. So, there is a bit of email, yeah, and attaching that email then to Turquoise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Yeah, I'm not touching that email.</w:t>
      </w:r>
      <w:r>
        <w:rPr>
          <w:color w:val="323130"/>
          <w:sz w:val="4.3mm"/>
          <w:szCs w:val="4.3mm"/>
          <w:rFonts w:ascii="Segoe UI" w:cs="Segoe UI" w:eastAsia="Segoe UI" w:hAnsi="Segoe UI"/>
        </w:rPr>
        <w:br/>
        <w:t xml:space="preserve">Saving it and attaching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Is there anything else, Alessandra, that you can think of that's outside of Trackwise?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there's the SharePoint list, the email portion, then the share, it goes to SharePoint, then from there, the track wise population right of the entry fields, and then from there, it's when the emails get sent. All of this is handled in books. I don't know which one goes first, but they're like what I mean in books is like faces. First, it pulls the information.</w:t>
      </w:r>
      <w:r>
        <w:rPr>
          <w:color w:val="323130"/>
          <w:sz w:val="4.3mm"/>
          <w:szCs w:val="4.3mm"/>
          <w:rFonts w:ascii="Segoe UI" w:cs="Segoe UI" w:eastAsia="Segoe UI" w:hAnsi="Segoe UI"/>
        </w:rPr>
        <w:br/>
        <w:t xml:space="preserve">your user makes the selections that they need to make based off the sheet that we get when you run the RPA when you first run it. And then from there, the tool is like, okay, I'm going to send out these emails because I need to send these emails. And then from there, it saves the emails and then it goes into the track-wise population portion. So there is a few.</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that are handled with Outlook and then the rest is just track-wise population. I don't think there's anything else that I can think of for this specific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You guys really don't use TrackWise as like a, it's not something you go into and edit and kind of use there. It seems like a lot of the work happens outside of TrackWise. Like you guys care more about like getting the accurate information into SharePoint, for instance, and then just having that automatically flow through to TrackWise. We're kind of curious about like, like, I guess what's that like TrackWise interface? Like what do you guys really use it for? It kind of seems like it's just system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record. It's not like you guys are in there making edits,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Well, I guess we would be if we didn't have these RPA tools, and I guess also...</w:t>
      </w:r>
      <w:r>
        <w:rPr>
          <w:color w:val="323130"/>
          <w:sz w:val="4.3mm"/>
          <w:szCs w:val="4.3mm"/>
          <w:rFonts w:ascii="Segoe UI" w:cs="Segoe UI" w:eastAsia="Segoe UI" w:hAnsi="Segoe UI"/>
        </w:rPr>
        <w:br/>
        <w:t xml:space="preserve">Consider that, you know, there's only a certain amount of volume that say goes through this intake form current state. So if, for example, our intake people get a phone call, well, they're probably typing that directly into the interface of TrackWise and using TrackWise maybe as it was intended to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Whereas we've put these tools on top of it to increase our efficiency.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Okay. Yeah, that feels, okay, that's good. I think that feels pretty, pretty clear to me. Juana, Rachelle, do you guys have any questions on like the RPA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Nothing at this time, so I think we can keep moving, and if we think of anything, we can circle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Okay,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Maybe just to clarify, there is, I think Niall mentioned it, there is multiple RPAs too, the one that we just spoke about specifically is for intake, the beginning phase, right? But throughout the process, there are other RPA tools that are built already and in progress. But they're similar. They're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Chuck West population.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Awesome, got it. So we know we've really the goal that we kind of aligned on a bit the last time we talked was really having a complete picture at intake, like getting more information and making sure that we're reducing this back and forth. And we have more information up front so that we can gather more information basically during intake.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I wanted to kind of talk about what is like the ideal output for you guys for intake. So obviously intake today, there's gaps, you know, that's why like we're doing that failure with classification later on. And then there's things that come out of that process. So then you guys have to go back to the person who, you know, submitted the complaint.</w:t>
      </w:r>
      <w:r>
        <w:rPr>
          <w:color w:val="323130"/>
          <w:sz w:val="4.3mm"/>
          <w:szCs w:val="4.3mm"/>
          <w:rFonts w:ascii="Segoe UI" w:cs="Segoe UI" w:eastAsia="Segoe UI" w:hAnsi="Segoe UI"/>
        </w:rPr>
        <w:br/>
        <w:t xml:space="preserve">So I guess I'm curious, like, what's that full set of like information? And what does it look like for you guys to have everything that you need? And that might be kind of a more technical question of like, we might want to like go pull up something, but I'm just curious, do we have a picture of like ideal intake? Like this is every piece of information that we get.</w:t>
      </w:r>
      <w:r>
        <w:rPr>
          <w:color w:val="323130"/>
          <w:sz w:val="4.3mm"/>
          <w:szCs w:val="4.3mm"/>
          <w:rFonts w:ascii="Segoe UI" w:cs="Segoe UI" w:eastAsia="Segoe UI" w:hAnsi="Segoe UI"/>
        </w:rPr>
        <w:br/>
        <w:t xml:space="preserve">so that we do not have to go back to the person. And then we could figure out, you know, the branching and everything, I think, later on. But yeah, just wanted to kind of talk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Yeah, I think.</w:t>
      </w:r>
      <w:r>
        <w:rPr>
          <w:color w:val="323130"/>
          <w:sz w:val="4.3mm"/>
          <w:szCs w:val="4.3mm"/>
          <w:rFonts w:ascii="Segoe UI" w:cs="Segoe UI" w:eastAsia="Segoe UI" w:hAnsi="Segoe UI"/>
        </w:rPr>
        <w:br/>
        <w:t xml:space="preserve">There's probably a lot of nuance to that, right? First of all...</w:t>
      </w:r>
      <w:r>
        <w:rPr>
          <w:color w:val="323130"/>
          <w:sz w:val="4.3mm"/>
          <w:szCs w:val="4.3mm"/>
          <w:rFonts w:ascii="Segoe UI" w:cs="Segoe UI" w:eastAsia="Segoe UI" w:hAnsi="Segoe UI"/>
        </w:rPr>
        <w:br/>
        <w:t xml:space="preserve">you know, what it looks like for one product and one type of event might be very different to what it looks like for another product, another type of event. So bear in mind, right, you know, and I don't know how familiar you guys might be with our products, but let's take our, you know, some kind of surgical instrument or some part of our robot.</w:t>
      </w:r>
      <w:r>
        <w:rPr>
          <w:color w:val="323130"/>
          <w:sz w:val="4.3mm"/>
          <w:szCs w:val="4.3mm"/>
          <w:rFonts w:ascii="Segoe UI" w:cs="Segoe UI" w:eastAsia="Segoe UI" w:hAnsi="Segoe UI"/>
        </w:rPr>
        <w:br/>
        <w:t xml:space="preserve">fails, you know, they notice outside of a case that it's broken, right? No patient involvement, no patient harm, there's a crack, you know, that's kind of...</w:t>
      </w:r>
      <w:r>
        <w:rPr>
          <w:color w:val="323130"/>
          <w:sz w:val="4.3mm"/>
          <w:szCs w:val="4.3mm"/>
          <w:rFonts w:ascii="Segoe UI" w:cs="Segoe UI" w:eastAsia="Segoe UI" w:hAnsi="Segoe UI"/>
        </w:rPr>
        <w:br/>
        <w:t xml:space="preserve">minimal, low risk information is not all that together. Whereas, you know, the maybe opposite end of that is an implant has broken six months after it was implanted, the patient is out to have a revision surgery and maybe there's other complications associated with that. So there's a whole raft of patient information and details that we'd want to be getting.</w:t>
      </w:r>
      <w:r>
        <w:rPr>
          <w:color w:val="323130"/>
          <w:sz w:val="4.3mm"/>
          <w:szCs w:val="4.3mm"/>
          <w:rFonts w:ascii="Segoe UI" w:cs="Segoe UI" w:eastAsia="Segoe UI" w:hAnsi="Segoe UI"/>
        </w:rPr>
        <w:br/>
        <w:t xml:space="preserve">in that scenario, we wouldn't even need to go nearer in the first scenario. And then I guess there's kind of a lot of middle ground there as well in that, yeah, maybe one of those surgical instruments fails during a procedure. So there's a little bit more interop information that needs to be gathered.</w:t>
      </w:r>
      <w:r>
        <w:rPr>
          <w:color w:val="323130"/>
          <w:sz w:val="4.3mm"/>
          <w:szCs w:val="4.3mm"/>
          <w:rFonts w:ascii="Segoe UI" w:cs="Segoe UI" w:eastAsia="Segoe UI" w:hAnsi="Segoe UI"/>
        </w:rPr>
        <w:br/>
        <w:t xml:space="preserve">Maybe not so much as what we might get from the revision case that I described, but it does it does vary quite a bit, I would say, 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And how do you guys know, I guess, like how much information it is that you should be gathering? So like it probably part of is the output, right? Like you guys know that you're going to have to fill out this one thing, right? But I guess I'm thinking too, it's like if somebody's new to Stryker and you're training them in that of like, like how do they know what questions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Turchak, Dmytro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I think you have to mention.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I think each...</w:t>
      </w:r>
      <w:r>
        <w:rPr>
          <w:color w:val="323130"/>
          <w:sz w:val="4.3mm"/>
          <w:szCs w:val="4.3mm"/>
          <w:rFonts w:ascii="Segoe UI" w:cs="Segoe UI" w:eastAsia="Segoe UI" w:hAnsi="Segoe UI"/>
        </w:rPr>
        <w:br/>
        <w:t xml:space="preserve">Sorry, go, Dmytro.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Turchak, Dmytro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I, I, I think we have to mention the master file itself, so if the answer.</w:t>
      </w:r>
      <w:r>
        <w:rPr>
          <w:color w:val="323130"/>
          <w:sz w:val="4.3mm"/>
          <w:szCs w:val="4.3mm"/>
          <w:rFonts w:ascii="Segoe UI" w:cs="Segoe UI" w:eastAsia="Segoe UI" w:hAnsi="Segoe UI"/>
        </w:rPr>
        <w:br/>
        <w:t xml:space="preserve">is like if we have enough information to classify and pick the correct if it's in the scope of the master file or not. And I think Javier can explain a little bit more what is the master file overall. It will help by a lot on the beginning and intake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For master files, again, that's a specific set of devices, like Niall mentioned. I think it's important to maybe take a step back and find similarity. Let's say you have an Amazon package, right? Then this is so you understand what our complaints team and PMI does. You have, you order something in Amazon,</w:t>
      </w:r>
      <w:r>
        <w:rPr>
          <w:color w:val="323130"/>
          <w:sz w:val="4.3mm"/>
          <w:szCs w:val="4.3mm"/>
          <w:rFonts w:ascii="Segoe UI" w:cs="Segoe UI" w:eastAsia="Segoe UI" w:hAnsi="Segoe UI"/>
        </w:rPr>
        <w:br/>
        <w:t xml:space="preserve">but it came broken, right? The shipping was tracked and broken. So you place a campaign with Amazon, right? That's that user interface. However, in the background, the Amazon complaints team is working to figure out, hey, what happened? Was it the shipping, whatever it is. And that's kind of what we do. So then our investigators and then our also CIC.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folks are the people that are trying to figure out what information is missing. So that's kind of where it really depends on the specific device, event, and what's reported to us. Not everything reported to Stryker is beautiful, like, hey, you know, like, I had my device crack in the middle of the OR. Like, it's not going to always be that specific.</w:t>
      </w:r>
      <w:r>
        <w:rPr>
          <w:color w:val="323130"/>
          <w:sz w:val="4.3mm"/>
          <w:szCs w:val="4.3mm"/>
          <w:rFonts w:ascii="Segoe UI" w:cs="Segoe UI" w:eastAsia="Segoe UI" w:hAnsi="Segoe UI"/>
        </w:rPr>
        <w:br/>
        <w:t xml:space="preserve">And that's kind of where we've built strategies in JR to help us identify, hey, I need a case type for Mako. I need patient involvement. I need surgical delays, et cetera. So there is a set of questions and questionnaires that need to be answered, which I think the intake form does, but that's very specific to one set of our sites, right, which is Mako. Then we have for implants and instrument.</w:t>
      </w:r>
      <w:r>
        <w:rPr>
          <w:color w:val="323130"/>
          <w:sz w:val="4.3mm"/>
          <w:szCs w:val="4.3mm"/>
          <w:rFonts w:ascii="Segoe UI" w:cs="Segoe UI" w:eastAsia="Segoe UI" w:hAnsi="Segoe UI"/>
        </w:rPr>
        <w:br/>
        <w:t xml:space="preserve">which are a little bit more complex. And that's why we have the phone calls. But I think our CIC team has, our intake team has a set of questions that they ask to kind of gather that information. So I think maybe that's what we're trying to get to the point of instead of having that phone call, we ask the agent or the I can help us. Hey,</w:t>
      </w:r>
      <w:r>
        <w:rPr>
          <w:color w:val="323130"/>
          <w:sz w:val="4.3mm"/>
          <w:szCs w:val="4.3mm"/>
          <w:rFonts w:ascii="Segoe UI" w:cs="Segoe UI" w:eastAsia="Segoe UI" w:hAnsi="Segoe UI"/>
        </w:rPr>
        <w:br/>
        <w:t xml:space="preserve">I see inconsistency here. There's these questions that need to be answered and kind of have that interaction rather than having the human interaction directly, right? Maybe alleging that and then asking those questions directly. Is that where you're trying to get to Niall? Just want to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 I think that's exactly it. Like, I was kind of thinking like, if we, you know, if we were to build an AI that could help with this, you know, or build like an intake application, like we'd want to embed in that, basically that expertise, you know, of like that person on the complaint team, like they, you know, they have that understanding. So that's kind of what I'm getting at.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Where's that expertise? Is it in their heads? You know, should we just go interview them? Where is there like some documentation around this too? So, and you know, anything that's documented is going to be a lot easier for us to kind of, you know, build an AI around. Okay, so I think that's helpful. Anything to add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Yeah, what?</w:t>
      </w:r>
      <w:r>
        <w:rPr>
          <w:color w:val="323130"/>
          <w:sz w:val="4.3mm"/>
          <w:szCs w:val="4.3mm"/>
          <w:rFonts w:ascii="Segoe UI" w:cs="Segoe UI" w:eastAsia="Segoe UI" w:hAnsi="Segoe UI"/>
        </w:rPr>
        <w:br/>
        <w:t xml:space="preserve">Yeah, I suppose I was just going to say that like the form that's there currently probably gives us a good basis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And then what we could also look like, look at, and I mean I can share my screen now. What I would say is.</w:t>
      </w:r>
      <w:r>
        <w:rPr>
          <w:color w:val="323130"/>
          <w:sz w:val="4.3mm"/>
          <w:szCs w:val="4.3mm"/>
          <w:rFonts w:ascii="Segoe UI" w:cs="Segoe UI" w:eastAsia="Segoe UI" w:hAnsi="Segoe UI"/>
        </w:rPr>
        <w:br/>
        <w:t xml:space="preserve">I've pulled up a random record here, so there could be anything or nothing in this. But, you know, and this would even give you guys an insight into what you might see in track wise, right? So this is a record that's already progressed maybe one or two steps beyond.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where we would find it. But you can see that, you know, there's a certain amount of information here, right country of event, the person who actually sent it to us, the date that they did it, the intake source, you know, you can see there, there's obviously various things there. In this case, it was a report from a sales rep.</w:t>
      </w:r>
      <w:r>
        <w:rPr>
          <w:color w:val="323130"/>
          <w:sz w:val="4.3mm"/>
          <w:szCs w:val="4.3mm"/>
          <w:rFonts w:ascii="Segoe UI" w:cs="Segoe UI" w:eastAsia="Segoe UI" w:hAnsi="Segoe UI"/>
        </w:rPr>
        <w:br/>
        <w:t xml:space="preserve">There's web intake. You know, so you can see even on that page, there's quite a lot of information that you'd get there. Then we get down to the event details, which is probably the important stuff where you have a description of what happened, the date that it happened. Then you've got some of these critical questions around whether it was patient involvement.</w:t>
      </w:r>
      <w:r>
        <w:rPr>
          <w:color w:val="323130"/>
          <w:sz w:val="4.3mm"/>
          <w:szCs w:val="4.3mm"/>
          <w:rFonts w:ascii="Segoe UI" w:cs="Segoe UI" w:eastAsia="Segoe UI" w:hAnsi="Segoe UI"/>
        </w:rPr>
        <w:br/>
        <w:t xml:space="preserve">whether it led to a delay in surgery or whether it was medical intervention. You can see here in this case, right, there's no associated procedure. So that puts it into kind of some of our more low risk category, whereas in other cases you might see yes there, which would mean that there's been some kind of revision surgery or something has happened, adverse consequences, details.</w:t>
      </w:r>
      <w:r>
        <w:rPr>
          <w:color w:val="323130"/>
          <w:sz w:val="4.3mm"/>
          <w:szCs w:val="4.3mm"/>
          <w:rFonts w:ascii="Segoe UI" w:cs="Segoe UI" w:eastAsia="Segoe UI" w:hAnsi="Segoe UI"/>
        </w:rPr>
        <w:br/>
        <w:t xml:space="preserve">Again, none here, but we would, you know, we would see, we would see events where there is an adverse consequence to generally the patient, if there's going to be, what you know, you can kind of see there, then there's some contact information, obviously, in terms of the hospital and the person who reported it. We get into product details. In this case, there's only one product here. It's our</w:t>
      </w:r>
      <w:r>
        <w:rPr>
          <w:color w:val="323130"/>
          <w:sz w:val="4.3mm"/>
          <w:szCs w:val="4.3mm"/>
          <w:rFonts w:ascii="Segoe UI" w:cs="Segoe UI" w:eastAsia="Segoe UI" w:hAnsi="Segoe UI"/>
        </w:rPr>
        <w:br/>
        <w:t xml:space="preserve">one of our Marco products, but you know, discrete could have, you know, two, three, 4, to probably 10 or 12 devices, depending on the type of event. Patient information, obviously, there's nothing here because there's no associated procedure, but you can see the stuff that you could have. And then</w:t>
      </w:r>
      <w:r>
        <w:rPr>
          <w:color w:val="323130"/>
          <w:sz w:val="4.3mm"/>
          <w:szCs w:val="4.3mm"/>
          <w:rFonts w:ascii="Segoe UI" w:cs="Segoe UI" w:eastAsia="Segoe UI" w:hAnsi="Segoe UI"/>
        </w:rPr>
        <w:br/>
        <w:t xml:space="preserve">you know, then we start to maybe get into stuff that we would fill out downstream. So this is where we were making our reporting decision. So this is not from the intake side of things, but again, the RPAs that we have set up based on our minimal input would fill out this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This is where you guys would be like doing like the failure mode classification,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I would say kind of yes. This is specific to whether it needs to be reported to the authorities, which is, yeah, I guess, I guess they are almost one in the same, but there's a bit of nuance there.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The potential failure.</w:t>
      </w:r>
      <w:r>
        <w:rPr>
          <w:color w:val="323130"/>
          <w:sz w:val="4.3mm"/>
          <w:szCs w:val="4.3mm"/>
          <w:rFonts w:ascii="Segoe UI" w:cs="Segoe UI" w:eastAsia="Segoe UI" w:hAnsi="Segoe UI"/>
        </w:rPr>
        <w:br/>
        <w:t xml:space="preserve">Yeah, the highest, the high, it would reportability is at the highest potential failure mode selection based off the information that's provided to us because again, we have the strict timeline to report, assess the reportability within the strict timeline for the regs. So it would be like the highest failure mode associated.</w:t>
      </w:r>
      <w:r>
        <w:rPr>
          <w:color w:val="323130"/>
          <w:sz w:val="4.3mm"/>
          <w:szCs w:val="4.3mm"/>
          <w:rFonts w:ascii="Segoe UI" w:cs="Segoe UI" w:eastAsia="Segoe UI" w:hAnsi="Segoe UI"/>
        </w:rPr>
        <w:br/>
        <w:t xml:space="preserve">with a specific complaint.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Got it. I'm kind of thinking like for the intake process, like it's a little bit like, you know, obviously we're not showing to the complaint, you know, the person with the complaint this. But in the background, we basically have this and we're having an AI ensure that everything is populated that needs to be populated.</w:t>
      </w:r>
      <w:r>
        <w:rPr>
          <w:color w:val="323130"/>
          <w:sz w:val="4.3mm"/>
          <w:szCs w:val="4.3mm"/>
          <w:rFonts w:ascii="Segoe UI" w:cs="Segoe UI" w:eastAsia="Segoe UI" w:hAnsi="Segoe UI"/>
        </w:rPr>
        <w:br/>
        <w:t xml:space="preserve">So that's kind of like, maybe ideally that's how intake would be driven. Like, does that make sense to you guys? Of like, we're going through this form and the AI is, you know, is able to ask the question, oh, who is the patient that was involved? And because the person said no one, then, you know, kind of skip. Or, oh, you said no one was involved, but then you mentioned a name.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you know, asking follow up questions to kind of reconcile that. So really like the goal is basically to have like this, this record, like all the information for this record at the end of the intake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Exactly. And I mean, yeah, like you said, it's skipping the questions that you don't need to ask because of an answer that you got, but also being sure that we don't, you know, miss something and create an inconsistency.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Pat.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And, you know, like, obviously this event description is quite brief, right? The button on the hand piece became stuck, it was impossible to move it, right? Sometimes we could get an event that says, device broke.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Full stop, right? So in that case, we'd want them to say, well, okay, what broke, you know, which device, how did it break, that kind of stuff. And you know, then sometimes you might get a couple of paragraphs of an event description, which might mean that some of the answers to these questions are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asked and answered, and therefore you can skip them because you have it. And that's the kind of intelligence that we have built into our intake team as people that we want to transfer into the machine. So yeah, I mean, if we could take, you know, Bill, our intake guy, and 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his thought process into the AI, that would be brilliant, but I don't know that the technology is quite at that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manual download, I guess, right? It's lots of workshops and meetings, but yeah, effectively, right? Like, that's kind of what we're doing. Okay. I wanted to ask a little bit more about the failure mode classification work that's been done so far, but any other questions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on the track wise piece.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I guess, oh, I'm sorry, Torre. Let me, I guess I wanted to ask just about this to see kind of what's in the realm of possibilities, right? Sometimes in an event description, you can get things like, hey, device broken, right, as Niall mentioned, and that's not nearly descriptive enough because I can't imagine they would submit something if it was functioning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No, 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Right? So, so the other, sometimes the other thing that we get is we have like multiple devices alleged at a time, right? And that'll reflect accurately on a product grid. You'll get like four or five things once we process it. I don't, I'm wondering if there's a way that we can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a system, right, an AI system, where once it's ready for submittals, like, hey, I have plenty of information, if it can kind of chunk the information on a per device basis, right? Where it's like, for example, somebody, because sometimes you'll get this long string, right?</w:t>
      </w:r>
      <w:r>
        <w:rPr>
          <w:color w:val="323130"/>
          <w:sz w:val="4.3mm"/>
          <w:szCs w:val="4.3mm"/>
          <w:rFonts w:ascii="Segoe UI" w:cs="Segoe UI" w:eastAsia="Segoe UI" w:hAnsi="Segoe UI"/>
        </w:rPr>
        <w:br/>
        <w:t xml:space="preserve">where it's like, oh, the foot pedal isn't working anymore. And also the saw attachment won't tighten. And also the mix won't power on. And so it's like, well, it'd be really cool to present this in a kind of chunked way. That way, when a reader looks at it, or even when a system looks at it,</w:t>
      </w:r>
      <w:r>
        <w:rPr>
          <w:color w:val="323130"/>
          <w:sz w:val="4.3mm"/>
          <w:szCs w:val="4.3mm"/>
          <w:rFonts w:ascii="Segoe UI" w:cs="Segoe UI" w:eastAsia="Segoe UI" w:hAnsi="Segoe UI"/>
        </w:rPr>
        <w:br/>
        <w:t xml:space="preserve">it's easier to get the relevant chunk of data, right, and say, okay, this is how I'm going to make a decision against this complaint, which is one of the records under the 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I think that's definitely doable, right? Like as long as as long as TrackWise could like accommodate that, you know, like as long as there's a spot to put that information, like I'd imagine, you know, you get that paragraph and then the AI could even say, all right, I have a series of follow-up questions on this one product and then I have a series of follow-up questions on this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and then, you know, kind of keep track of the information for all of those. But yeah, like from an AI standpoint, that feels doable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Yeah, yeah, exactly. And then someone like, hey, new line, this, new line, that, new line, that. And then it could just be on a per device basis. This is just an idea that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I think that's definitely that's definitely interesting, and so when we think about, so I it feels like kind of our final our final goal is like that all of like the track wise information, but from like a technical standpoint, is it really more so our goal is like to have all the information that we can see in track wise?</w:t>
      </w:r>
      <w:r>
        <w:rPr>
          <w:color w:val="323130"/>
          <w:sz w:val="4.3mm"/>
          <w:szCs w:val="4.3mm"/>
          <w:rFonts w:ascii="Segoe UI" w:cs="Segoe UI" w:eastAsia="Segoe UI" w:hAnsi="Segoe UI"/>
        </w:rPr>
        <w:br/>
        <w:t xml:space="preserve">But to put that information into a SharePoint list, question mark? Like, I guess I'm kind of just, you know, solutioning with you guys a little bit of like, like we want to keep that SharePoint list. We want to have that remain the same. And we know that that's going to go into track wise. Is that kind of the goal? Is that like we have this like.</w:t>
      </w:r>
      <w:r>
        <w:rPr>
          <w:color w:val="323130"/>
          <w:sz w:val="4.3mm"/>
          <w:szCs w:val="4.3mm"/>
          <w:rFonts w:ascii="Segoe UI" w:cs="Segoe UI" w:eastAsia="Segoe UI" w:hAnsi="Segoe UI"/>
        </w:rPr>
        <w:br/>
        <w:t xml:space="preserve">perfect record in SharePoint and it contains all of the information that like needs to go in track wise. Nobody has to go revisit that and then ask additional questions because the intake process is now, you know, AI enabled.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I don't necessarily think so in this, like it, you know, it depends on what the scope of your guys' work ends up being, right? If, if we, if we intend to use our current RPA tool, well then yeah, we need to SharePoint this because that's the input into it, but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it makes more sense for you guys to recreate an RPA that suits the solution better and that interfaces directly with TrackWise, then I don't think there's any need for the SharePoint list. I mean, okay, I'm thinking about...</w:t>
      </w:r>
      <w:r>
        <w:rPr>
          <w:color w:val="323130"/>
          <w:sz w:val="4.3mm"/>
          <w:szCs w:val="4.3mm"/>
          <w:rFonts w:ascii="Segoe UI" w:cs="Segoe UI" w:eastAsia="Segoe UI" w:hAnsi="Segoe UI"/>
        </w:rPr>
        <w:br/>
        <w:t xml:space="preserve">You know, maybe if there was an error or something went wrong during it, that we'd want to be able to go back and know that we haven't missed any input.</w:t>
      </w:r>
      <w:r>
        <w:rPr>
          <w:color w:val="323130"/>
          <w:sz w:val="4.3mm"/>
          <w:szCs w:val="4.3mm"/>
          <w:rFonts w:ascii="Segoe UI" w:cs="Segoe UI" w:eastAsia="Segoe UI" w:hAnsi="Segoe UI"/>
        </w:rPr>
        <w:br/>
        <w:t xml:space="preserve">So, from that perspective, maybe the SharePoint list or some equivalent is is is necessary, but...</w:t>
      </w:r>
      <w:r>
        <w:rPr>
          <w:color w:val="323130"/>
          <w:sz w:val="4.3mm"/>
          <w:szCs w:val="4.3mm"/>
          <w:rFonts w:ascii="Segoe UI" w:cs="Segoe UI" w:eastAsia="Segoe UI" w:hAnsi="Segoe UI"/>
        </w:rPr>
        <w:br/>
        <w:t xml:space="preserve">Like, you know, we're not married to it being on a SharePoint list by any means, like, as long as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And that review could happen in track wise. So like, would that be an okay flow? Like imagine we go directly from complaint intake to track wise. Like, like imagine we build, you know, some sort of integration or something. So it's like the complaint comes in, it directly goes into track wise. You guys could do.</w:t>
      </w:r>
      <w:r>
        <w:rPr>
          <w:color w:val="323130"/>
          <w:sz w:val="4.3mm"/>
          <w:szCs w:val="4.3mm"/>
          <w:rFonts w:ascii="Segoe UI" w:cs="Segoe UI" w:eastAsia="Segoe UI" w:hAnsi="Segoe UI"/>
        </w:rPr>
        <w:br/>
        <w:t xml:space="preserve">review there. So it wouldn't have to be like, oh, we do review ahead of time before it goes into track-wise. Like, would that be okay to then review there and make 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Would it be possible for the output to give us a report out of, hey, I've completed or I've populated all these TrackWise records with like the information? This is where I think I've had an error, like I've, or I ran into an error because TrackWise, you know, is a system that we don't control. Sometimes it might.</w:t>
      </w:r>
      <w:r>
        <w:rPr>
          <w:color w:val="323130"/>
          <w:sz w:val="4.3mm"/>
          <w:szCs w:val="4.3mm"/>
          <w:rFonts w:ascii="Segoe UI" w:cs="Segoe UI" w:eastAsia="Segoe UI" w:hAnsi="Segoe UI"/>
        </w:rPr>
        <w:br/>
        <w:t xml:space="preserve">go through an update and it might crash. So if we have a report out with that, that gives our specialists the time and to go back and maybe look at those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Yeah, because your concern would be we're just populating track-wise with a ton of stuff and like nobody even knows that that like complaint went in there really.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Yeah, 'cause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So is there benefit then for a review to happen before it heads to track 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There is.</w:t>
      </w:r>
      <w:r>
        <w:rPr>
          <w:color w:val="323130"/>
          <w:sz w:val="4.3mm"/>
          <w:szCs w:val="4.3mm"/>
          <w:rFonts w:ascii="Segoe UI" w:cs="Segoe UI" w:eastAsia="Segoe UI" w:hAnsi="Segoe UI"/>
        </w:rPr>
        <w:br/>
        <w:t xml:space="preserve">There is because there is also customer contact that happens within the RPA. When they make a decision, they also made a decision on how they want to contact the customer, and that all happens within the same flow. So if AI is going to be...</w:t>
      </w:r>
      <w:r>
        <w:rPr>
          <w:color w:val="323130"/>
          <w:sz w:val="4.3mm"/>
          <w:szCs w:val="4.3mm"/>
          <w:rFonts w:ascii="Segoe UI" w:cs="Segoe UI" w:eastAsia="Segoe UI" w:hAnsi="Segoe UI"/>
        </w:rPr>
        <w:br/>
        <w:t xml:space="preserve">doing the CC ones, right, the customer contact, we call it CC ones, right, the first customer contact. Then it's like, whoa, wait a minute, what did we just send the field representative, right? That's a little scary. So there is a benefit in the sense of like, there is control, right? The specialists still have control over what goes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and what goes into the quality management system. That's the main benefit.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But, but I think...</w:t>
      </w:r>
      <w:r>
        <w:rPr>
          <w:color w:val="323130"/>
          <w:sz w:val="4.3mm"/>
          <w:szCs w:val="4.3mm"/>
          <w:rFonts w:ascii="Segoe UI" w:cs="Segoe UI" w:eastAsia="Segoe UI" w:hAnsi="Segoe UI"/>
        </w:rPr>
        <w:br/>
        <w:t xml:space="preserve">You know, the reason that we built the RPA the way we did, and you guys saw it on the video, right? So the information from the form from the SharePoint list comes off being one screen, one user interface, and you get to review that and make the decision. You know what, track-wise, like, there's not good things about track-wise, but one of the problems is that...</w:t>
      </w:r>
      <w:r>
        <w:rPr>
          <w:color w:val="323130"/>
          <w:sz w:val="4.3mm"/>
          <w:szCs w:val="4.3mm"/>
          <w:rFonts w:ascii="Segoe UI" w:cs="Segoe UI" w:eastAsia="Segoe UI" w:hAnsi="Segoe UI"/>
        </w:rPr>
        <w:br/>
        <w:t xml:space="preserve">all of the information that you might be checking on that screen that we showed could be scattered across the five or six different tabs that I showed. And that's why it's so time consuming. Whereas with that RPA, you're looking at that and you're just scanning it. It's all there and you're saying, okay, I have my decision. Whereas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Wates.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it would take at least a couple of minutes even just to cycle through those tabs on track-wise. So if there is going to need to be, wherever there's going to need to be a check, it should probably be done as part of the system or something we create to give us the right information in the right places.</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Yeah, just a better user experience than doing the review and track-wise, which sounds like it's difficult.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So maybe similar to how we have our RPA, we have at the beginning before it populates the track with a review, and then the specialist is able to select the failure, and then from there, it RPA will take it and do in the background what it needs to do,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Pat.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But maybe for those cases that are straightforward, that we have all the information, we can now have our specialist review, and maybe the DIAZ is able to differentiate what needs to be reviewed versus what doesn't need that human review. I don't know, Javi.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Maybe there's a threshold, like maybe we build in some threshold where if it meets a certain threshold, it can keep going. And then there is, there are ones that stop and someone is alerted, hey, you need to review so it can keep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Yeah, I think that's I think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So people are only focusing on what's like broken, not what's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And it sounds like you guys are flexible, which I think is awesome. Like we don't have to like, like solve this today, you know, of like, of where we put the information because it's like, hey, you know, it's whatever ends up working. Like we know that there probably should be a review for some of these cases and that eventually we're trying to get it in track wise. So I think really like what we can focus on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in that intake process, do we have the information? And then like the integrations and all that, we can think about later, but that's really like the value add is like we are getting more information in the intake process, and then it'll go to SharePoint, it'll go to TrackWise, it'll go somewhere, but like we'll be getting more stuff up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Yeah, and I think as well, like...</w:t>
      </w:r>
      <w:r>
        <w:rPr>
          <w:color w:val="323130"/>
          <w:sz w:val="4.3mm"/>
          <w:szCs w:val="4.3mm"/>
          <w:rFonts w:ascii="Segoe UI" w:cs="Segoe UI" w:eastAsia="Segoe UI" w:hAnsi="Segoe UI"/>
        </w:rPr>
        <w:br/>
        <w:t xml:space="preserve">You know, obviously, we in, you know, we think about AI and we think about the ability for it to learn and adapt to the information that it takes in. So, like, you know, we may get to the point where, say, early days of this, while we see, okay, you know, maybe it should have asked this question or it didn't get the.</w:t>
      </w:r>
      <w:r>
        <w:rPr>
          <w:color w:val="323130"/>
          <w:sz w:val="4.3mm"/>
          <w:szCs w:val="4.3mm"/>
          <w:rFonts w:ascii="Segoe UI" w:cs="Segoe UI" w:eastAsia="Segoe UI" w:hAnsi="Segoe UI"/>
        </w:rPr>
        <w:br/>
        <w:t xml:space="preserve">Good clarification here, so we have to jump in, do some manual customer contact, but as long as that can be kind of fed back, as long as there's the ave for that to feedback all the time to continue to improve the model, well then I think we're good. I don't know how complex that is to keep that loop going beyond kind of.</w:t>
      </w:r>
      <w:r>
        <w:rPr>
          <w:color w:val="323130"/>
          <w:sz w:val="4.3mm"/>
          <w:szCs w:val="4.3mm"/>
          <w:rFonts w:ascii="Segoe UI" w:cs="Segoe UI" w:eastAsia="Segoe UI" w:hAnsi="Segoe UI"/>
        </w:rPr>
        <w:br/>
        <w:t xml:space="preserve">testing, but I think if we could, that would be, that would be quite helpful because, you know, things, things adapt, you know, our thinking might change, our needs might change, different products might need different things, you know, we don't even know about yet. So just to have that flexibility,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Yep,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Murphy, Niall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In the model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Yeah, and also there's system changes that we have no control of as the business, right? It's they come from corporate. And also if we have like something very simple to put it into example, Mako has a lot of new applications coming in the business, right? So that changes and that might change some questions along the line based on the device specifics.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So we do need that flexibility.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Got it, yeah, so something that's pretty flexible, yeah, robust. Okay, awesome. I know we're a little bit over, probably not a shocker, but we'll probably want to continue connecting. I'm sure we're going to connect like a million more times, like, you know, if not just even like prioritizing this and getting the details, but like, you know, if we like move forward with prototyping, which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That's fine.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I think like we're all on the same page that this is like, this is super interesting. It feels really ripe for AI. But yeah, I think we just want to continue like understanding the process where like, I think the goal of this team, like we just want to be like building the right things and like solving the right problems, you know? We don't just want to be like building flashy prototypes. So, so you'll probably be seeing a lot more of us.</w:t>
      </w:r>
      <w:r>
        <w:rPr>
          <w:color w:val="323130"/>
          <w:sz w:val="4.3mm"/>
          <w:szCs w:val="4.3mm"/>
          <w:rFonts w:ascii="Segoe UI" w:cs="Segoe UI" w:eastAsia="Segoe UI" w:hAnsi="Segoe UI"/>
        </w:rPr>
        <w:br/>
        <w:t xml:space="preserve">Yeah, so for, we'll probably get another follow up on the calendar and then I'll send you guys like a pre-read or like some questions ahead of time. And then maybe also in that call we can do some like kind of like data sharing and stuff of like I can get like, you know, the form from you guys or we could see maybe like more of track wise, like what's that kind of like schema that we're.</w:t>
      </w:r>
      <w:r>
        <w:rPr>
          <w:color w:val="323130"/>
          <w:sz w:val="4.3mm"/>
          <w:szCs w:val="4.3mm"/>
          <w:rFonts w:ascii="Segoe UI" w:cs="Segoe UI" w:eastAsia="Segoe UI" w:hAnsi="Segoe UI"/>
        </w:rPr>
        <w:br/>
        <w:t xml:space="preserve">we're looking to populate and so maybe we can get into the nitty-gritty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Sounds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That sounds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Thank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Chavez, Alessandra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Thank you guys. Happy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DIAZ, JAVIER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Of course, we'll be in touch. 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uvynra0k0urm1eyfiuwk.png"/><Relationship Id="rId7" Type="http://schemas.openxmlformats.org/officeDocument/2006/relationships/image" Target="media/lcqhluvh0qeiujcyechn3.png"/><Relationship Id="rId8" Type="http://schemas.openxmlformats.org/officeDocument/2006/relationships/image" Target="media/zpgdpjszrwvb7547c7fu3.png"/><Relationship Id="rId9" Type="http://schemas.openxmlformats.org/officeDocument/2006/relationships/image" Target="media/vzxgmqi8oco6swz09obaw.png"/><Relationship Id="rId10" Type="http://schemas.openxmlformats.org/officeDocument/2006/relationships/image" Target="media/muex84uikohikywo4wjto.png"/><Relationship Id="rId11" Type="http://schemas.openxmlformats.org/officeDocument/2006/relationships/image" Target="media/yt-bijojxgg6q6zwtbwek.png"/><Relationship Id="rId12" Type="http://schemas.openxmlformats.org/officeDocument/2006/relationships/image" Target="media/9kt1lb-uozgosikyd-qbr.png"/><Relationship Id="rId13" Type="http://schemas.openxmlformats.org/officeDocument/2006/relationships/image" Target="media/eis0dmwzzn6vkskgives9.png"/><Relationship Id="rId14" Type="http://schemas.openxmlformats.org/officeDocument/2006/relationships/image" Target="media/qhowjkj-vdlg91vsmqfpa.png"/><Relationship Id="rId15" Type="http://schemas.openxmlformats.org/officeDocument/2006/relationships/image" Target="media/wd8uzkdwtmrhysust-rpd.png"/><Relationship Id="rId16" Type="http://schemas.openxmlformats.org/officeDocument/2006/relationships/image" Target="media/1ahhoezmlscprn1-qs-pf.png"/><Relationship Id="rId17" Type="http://schemas.openxmlformats.org/officeDocument/2006/relationships/image" Target="media/jhiblae_9ycg8wzy8nppr.png"/><Relationship Id="rId18" Type="http://schemas.openxmlformats.org/officeDocument/2006/relationships/image" Target="media/m_rt0hbcnrd6oprhg0cpc.png"/><Relationship Id="rId19" Type="http://schemas.openxmlformats.org/officeDocument/2006/relationships/image" Target="media/okxazs-4pdb9aj1xx1v1q.png"/><Relationship Id="rId20" Type="http://schemas.openxmlformats.org/officeDocument/2006/relationships/image" Target="media/au_ca7xe6b4hnsqutkbco.png"/><Relationship Id="rId21" Type="http://schemas.openxmlformats.org/officeDocument/2006/relationships/image" Target="media/sfbncsfmme_kglqu7i_s1.png"/><Relationship Id="rId22" Type="http://schemas.openxmlformats.org/officeDocument/2006/relationships/image" Target="media/ktmnatodkjwrkotuuxmcj.png"/><Relationship Id="rId23" Type="http://schemas.openxmlformats.org/officeDocument/2006/relationships/image" Target="media/mbr7zaihjk2mqmsd97mfz.png"/><Relationship Id="rId24" Type="http://schemas.openxmlformats.org/officeDocument/2006/relationships/image" Target="media/v1qov9esjthwnh9wvbwne.png"/><Relationship Id="rId25" Type="http://schemas.openxmlformats.org/officeDocument/2006/relationships/image" Target="media/57crfqyq7ulizjv11uzjy.png"/><Relationship Id="rId26" Type="http://schemas.openxmlformats.org/officeDocument/2006/relationships/image" Target="media/sme1xvosskuyrjdekyrii.png"/><Relationship Id="rId27" Type="http://schemas.openxmlformats.org/officeDocument/2006/relationships/image" Target="media/r2u_jy6xv4x4vlh-pzmsb.png"/><Relationship Id="rId28" Type="http://schemas.openxmlformats.org/officeDocument/2006/relationships/image" Target="media/ov2tnvnfo6jykpahsnp6s.png"/><Relationship Id="rId29" Type="http://schemas.openxmlformats.org/officeDocument/2006/relationships/image" Target="media/p7apvqsgmjarbyyh1vnue.png"/><Relationship Id="rId30" Type="http://schemas.openxmlformats.org/officeDocument/2006/relationships/image" Target="media/ajnckfwqqvj37krsnwp8r.png"/><Relationship Id="rId31" Type="http://schemas.openxmlformats.org/officeDocument/2006/relationships/image" Target="media/ybok3ygu8pqvojsu6p7cu.png"/><Relationship Id="rId32" Type="http://schemas.openxmlformats.org/officeDocument/2006/relationships/image" Target="media/0pzdductsvewwftdejhrv.png"/><Relationship Id="rId33" Type="http://schemas.openxmlformats.org/officeDocument/2006/relationships/image" Target="media/pneuhhw-pfkjkszm69pbf.png"/><Relationship Id="rId34" Type="http://schemas.openxmlformats.org/officeDocument/2006/relationships/image" Target="media/sbwhw6mlhqkp_lk3oqrh3.png"/><Relationship Id="rId35" Type="http://schemas.openxmlformats.org/officeDocument/2006/relationships/image" Target="media/1lctwimwcmnhgve6ggxx3.png"/><Relationship Id="rId36" Type="http://schemas.openxmlformats.org/officeDocument/2006/relationships/image" Target="media/fxhqzcq9ifaosufgckjh5.png"/><Relationship Id="rId37" Type="http://schemas.openxmlformats.org/officeDocument/2006/relationships/image" Target="media/v9fylfjpx6mwu809uryr1.png"/><Relationship Id="rId38" Type="http://schemas.openxmlformats.org/officeDocument/2006/relationships/image" Target="media/mttvg2s8wtfsrcwqda9xw.png"/><Relationship Id="rId39" Type="http://schemas.openxmlformats.org/officeDocument/2006/relationships/image" Target="media/ef-upseo0gqpa-lvfjp8y.png"/><Relationship Id="rId40" Type="http://schemas.openxmlformats.org/officeDocument/2006/relationships/image" Target="media/eikrjx8qvsamr2a62skqs.png"/><Relationship Id="rId41" Type="http://schemas.openxmlformats.org/officeDocument/2006/relationships/image" Target="media/remsbspxvlwie5ng55mun.png"/><Relationship Id="rId42" Type="http://schemas.openxmlformats.org/officeDocument/2006/relationships/image" Target="media/d5qbnwrdplhiakbgdg4bg.png"/><Relationship Id="rId43" Type="http://schemas.openxmlformats.org/officeDocument/2006/relationships/image" Target="media/8ubst6gyngg9hibj2q3sm.png"/><Relationship Id="rId44" Type="http://schemas.openxmlformats.org/officeDocument/2006/relationships/image" Target="media/hl_5glhupfoop-mnlushq.png"/><Relationship Id="rId45" Type="http://schemas.openxmlformats.org/officeDocument/2006/relationships/image" Target="media/ardcjfomqrybxr8awujqd.png"/><Relationship Id="rId46" Type="http://schemas.openxmlformats.org/officeDocument/2006/relationships/image" Target="media/mvoueftvn4vkk0yjlm3_r.png"/><Relationship Id="rId47" Type="http://schemas.openxmlformats.org/officeDocument/2006/relationships/image" Target="media/w4vr_k4sqmhvjsfww4s86.png"/><Relationship Id="rId48" Type="http://schemas.openxmlformats.org/officeDocument/2006/relationships/image" Target="media/3qgscqjmsvhvohxd09-qy.png"/><Relationship Id="rId49" Type="http://schemas.openxmlformats.org/officeDocument/2006/relationships/image" Target="media/ypjycoacz8hdepd_0-gwd.png"/><Relationship Id="rId50" Type="http://schemas.openxmlformats.org/officeDocument/2006/relationships/image" Target="media/0zhlv4g-28x90kxurfkrw.png"/><Relationship Id="rId51" Type="http://schemas.openxmlformats.org/officeDocument/2006/relationships/image" Target="media/pgh9zl71ohxqdtdiu1rch.png"/><Relationship Id="rId52" Type="http://schemas.openxmlformats.org/officeDocument/2006/relationships/image" Target="media/wcccnoyw8trzzkeup3cu_.png"/><Relationship Id="rId53" Type="http://schemas.openxmlformats.org/officeDocument/2006/relationships/image" Target="media/x4krwxaf2jwostxuarwn5.png"/><Relationship Id="rId54" Type="http://schemas.openxmlformats.org/officeDocument/2006/relationships/image" Target="media/kr0o9prstvlu55i_a62kn.png"/><Relationship Id="rId55" Type="http://schemas.openxmlformats.org/officeDocument/2006/relationships/image" Target="media/b4tqujjs3zvrrr_p1hcsr.png"/><Relationship Id="rId56" Type="http://schemas.openxmlformats.org/officeDocument/2006/relationships/image" Target="media/ahglcllrvb3noml1em7wy.png"/><Relationship Id="rId57" Type="http://schemas.openxmlformats.org/officeDocument/2006/relationships/image" Target="media/mpeepqucukv4s_glmi_sd.png"/><Relationship Id="rId58" Type="http://schemas.openxmlformats.org/officeDocument/2006/relationships/image" Target="media/wpgt31jqxjsuq5rnepckc.png"/><Relationship Id="rId59" Type="http://schemas.openxmlformats.org/officeDocument/2006/relationships/image" Target="media/lm4-bcuts5gqp5paojgiv.png"/><Relationship Id="rId60" Type="http://schemas.openxmlformats.org/officeDocument/2006/relationships/image" Target="media/oripipnmvydsh_e8askwz.png"/><Relationship Id="rId61" Type="http://schemas.openxmlformats.org/officeDocument/2006/relationships/image" Target="media/g2xobsmytds0seuwdwghd.png"/><Relationship Id="rId62" Type="http://schemas.openxmlformats.org/officeDocument/2006/relationships/image" Target="media/c6k9pvdxvbn6xmnrbryxr.png"/><Relationship Id="rId63" Type="http://schemas.openxmlformats.org/officeDocument/2006/relationships/image" Target="media/8xqzgjkv4qvhrjf9jggnr.png"/><Relationship Id="rId64" Type="http://schemas.openxmlformats.org/officeDocument/2006/relationships/image" Target="media/fyx02vfdujooykr4xjony.png"/><Relationship Id="rId65" Type="http://schemas.openxmlformats.org/officeDocument/2006/relationships/image" Target="media/1cbhye_6tt62ypc6rghse.png"/><Relationship Id="rId66" Type="http://schemas.openxmlformats.org/officeDocument/2006/relationships/image" Target="media/vqe9jzqfvlru8ax9lfnou.png"/><Relationship Id="rId67" Type="http://schemas.openxmlformats.org/officeDocument/2006/relationships/image" Target="media/gkhthu2bmqeizix4hdvro.png"/><Relationship Id="rId68" Type="http://schemas.openxmlformats.org/officeDocument/2006/relationships/image" Target="media/chmn4hcxd7l-jh1e4semt.png"/><Relationship Id="rId69" Type="http://schemas.openxmlformats.org/officeDocument/2006/relationships/image" Target="media/q6kmgmqeqkp0rwacksjez.png"/><Relationship Id="rId70" Type="http://schemas.openxmlformats.org/officeDocument/2006/relationships/image" Target="media/hpxo4qvstdttc1_ifzhab.png"/><Relationship Id="rId71" Type="http://schemas.openxmlformats.org/officeDocument/2006/relationships/image" Target="media/tkstaekt3jxw0qmffh4rc.png"/><Relationship Id="rId72" Type="http://schemas.openxmlformats.org/officeDocument/2006/relationships/image" Target="media/1gu9erczmfeblvzulxvjx.png"/><Relationship Id="rId73" Type="http://schemas.openxmlformats.org/officeDocument/2006/relationships/image" Target="media/dvpyol4qjdk1x-3zc8zjz.png"/><Relationship Id="rId74" Type="http://schemas.openxmlformats.org/officeDocument/2006/relationships/image" Target="media/bm9rn1_zjqv19_icdvlux.png"/><Relationship Id="rId75" Type="http://schemas.openxmlformats.org/officeDocument/2006/relationships/image" Target="media/ksfgdxhxtxiw0c_hg0fvi.png"/><Relationship Id="rId76" Type="http://schemas.openxmlformats.org/officeDocument/2006/relationships/image" Target="media/yjjsauy7kgur-0wth-sgz.png"/><Relationship Id="rId77" Type="http://schemas.openxmlformats.org/officeDocument/2006/relationships/image" Target="media/dbroienddtlwn_vb8yaqj.png"/><Relationship Id="rId78" Type="http://schemas.openxmlformats.org/officeDocument/2006/relationships/image" Target="media/sinwa9s6rxktwjz-44jya.png"/><Relationship Id="rId79" Type="http://schemas.openxmlformats.org/officeDocument/2006/relationships/image" Target="media/5kpbsrzbem5oa_bxeqa4e.png"/><Relationship Id="rId80" Type="http://schemas.openxmlformats.org/officeDocument/2006/relationships/image" Target="media/voatijlwac406qfcqjn7d.png"/><Relationship Id="rId81" Type="http://schemas.openxmlformats.org/officeDocument/2006/relationships/image" Target="media/gsrmrrv8nk9f3ugi6j5l9.png"/><Relationship Id="rId82" Type="http://schemas.openxmlformats.org/officeDocument/2006/relationships/image" Target="media/bjyiqqughrmg7xt6vegaq.png"/><Relationship Id="rId83" Type="http://schemas.openxmlformats.org/officeDocument/2006/relationships/image" Target="media/zslmgo8kyapnoyl15x-lz.png"/><Relationship Id="rId84" Type="http://schemas.openxmlformats.org/officeDocument/2006/relationships/image" Target="media/4js0iratflchs2egxvmkf.png"/><Relationship Id="rId85" Type="http://schemas.openxmlformats.org/officeDocument/2006/relationships/image" Target="media/iygisjicsos-68cel6rk9.png"/><Relationship Id="rId86" Type="http://schemas.openxmlformats.org/officeDocument/2006/relationships/image" Target="media/_hyidw_xwjdocr0ockhgo.png"/><Relationship Id="rId87" Type="http://schemas.openxmlformats.org/officeDocument/2006/relationships/image" Target="media/i3axa9wlbudybufdxpljj.png"/><Relationship Id="rId88" Type="http://schemas.openxmlformats.org/officeDocument/2006/relationships/image" Target="media/msmahgpumcre45uzyi42v.png"/><Relationship Id="rId89" Type="http://schemas.openxmlformats.org/officeDocument/2006/relationships/image" Target="media/couyrxwccpdjvgpg8usbm.png"/><Relationship Id="rId90" Type="http://schemas.openxmlformats.org/officeDocument/2006/relationships/image" Target="media/t656s6-bbvdomfopp1fli.png"/><Relationship Id="rId91" Type="http://schemas.openxmlformats.org/officeDocument/2006/relationships/image" Target="media/8xv5epxi_rxigdpum6sng.png"/><Relationship Id="rId92" Type="http://schemas.openxmlformats.org/officeDocument/2006/relationships/image" Target="media/6k_l8pnsnwpra66vmgai-.png"/><Relationship Id="rId93" Type="http://schemas.openxmlformats.org/officeDocument/2006/relationships/image" Target="media/stv9bov3z9lorodlbodkl.png"/><Relationship Id="rId94" Type="http://schemas.openxmlformats.org/officeDocument/2006/relationships/image" Target="media/hzxkfainrd_it6jufi6jk.png"/><Relationship Id="rId95" Type="http://schemas.openxmlformats.org/officeDocument/2006/relationships/image" Target="media/-ujlf2ivx7to4t7kg18ou.png"/><Relationship Id="rId96" Type="http://schemas.openxmlformats.org/officeDocument/2006/relationships/image" Target="media/omutj3pbyufskr2juuwuy.png"/><Relationship Id="rId97" Type="http://schemas.openxmlformats.org/officeDocument/2006/relationships/image" Target="media/owws6nksa4c8ebllevbup.png"/><Relationship Id="rId98" Type="http://schemas.openxmlformats.org/officeDocument/2006/relationships/image" Target="media/vqmd-qew59b56soksh69t.png"/><Relationship Id="rId99" Type="http://schemas.openxmlformats.org/officeDocument/2006/relationships/image" Target="media/xd7x_mksdrkctrrrrvkpa.png"/><Relationship Id="rId100" Type="http://schemas.openxmlformats.org/officeDocument/2006/relationships/image" Target="media/zrxosglpwutuy3iiepo7f.png"/><Relationship Id="rId101" Type="http://schemas.openxmlformats.org/officeDocument/2006/relationships/image" Target="media/ie8oobao1m1fn6fyhje7d.png"/><Relationship Id="rId102" Type="http://schemas.openxmlformats.org/officeDocument/2006/relationships/image" Target="media/0tmrtdfklbcu1_nh_fu7v.png"/><Relationship Id="rId103" Type="http://schemas.openxmlformats.org/officeDocument/2006/relationships/image" Target="media/viznzguydv0m3m_gndutj.png"/><Relationship Id="rId104" Type="http://schemas.openxmlformats.org/officeDocument/2006/relationships/image" Target="media/m4i1qnqrurea_d32hz4eu.png"/><Relationship Id="rId105" Type="http://schemas.openxmlformats.org/officeDocument/2006/relationships/image" Target="media/g_6fx-4a9l8okx8quhhsu.png"/><Relationship Id="rId106" Type="http://schemas.openxmlformats.org/officeDocument/2006/relationships/image" Target="media/hbdszfsligytbzxkpyuwg.png"/><Relationship Id="rId107" Type="http://schemas.openxmlformats.org/officeDocument/2006/relationships/image" Target="media/1w9m6xovpknx6x4zrugx5.png"/><Relationship Id="rId108" Type="http://schemas.openxmlformats.org/officeDocument/2006/relationships/image" Target="media/zopprcz06qry0xbgcxy7k.png"/><Relationship Id="rId109" Type="http://schemas.openxmlformats.org/officeDocument/2006/relationships/image" Target="media/ry42ax5vbjytnnndkztly.png"/><Relationship Id="rId110" Type="http://schemas.openxmlformats.org/officeDocument/2006/relationships/image" Target="media/qgnayneidsvzo0s-nbfzr.png"/><Relationship Id="rId111" Type="http://schemas.openxmlformats.org/officeDocument/2006/relationships/image" Target="media/z5uaoxkkncivlsf8gvwo9.png"/><Relationship Id="rId112" Type="http://schemas.openxmlformats.org/officeDocument/2006/relationships/image" Target="media/antzrs9k14gfczhgxtku8.png"/><Relationship Id="rId113" Type="http://schemas.openxmlformats.org/officeDocument/2006/relationships/image" Target="media/zhz570ssu323ed2znmdae.png"/><Relationship Id="rId114" Type="http://schemas.openxmlformats.org/officeDocument/2006/relationships/image" Target="media/hhzqy-aqn7i9hqvyz-bwe.png"/><Relationship Id="rId115" Type="http://schemas.openxmlformats.org/officeDocument/2006/relationships/image" Target="media/3ujgu-alscelhbykfrmjo.png"/><Relationship Id="rId116" Type="http://schemas.openxmlformats.org/officeDocument/2006/relationships/image" Target="media/hevnpfocofoxbde2klclh.png"/><Relationship Id="rId117" Type="http://schemas.openxmlformats.org/officeDocument/2006/relationships/image" Target="media/ri-dlrvng5snawqnc17p9.png"/><Relationship Id="rId118" Type="http://schemas.openxmlformats.org/officeDocument/2006/relationships/image" Target="media/ggfbymigclfondkmgjclp.png"/><Relationship Id="rId119" Type="http://schemas.openxmlformats.org/officeDocument/2006/relationships/image" Target="media/oiljbq-l0wxko09sghejs.png"/><Relationship Id="rId120" Type="http://schemas.openxmlformats.org/officeDocument/2006/relationships/image" Target="media/xcdoijotq4gkmmdt7vp3m.png"/><Relationship Id="rId121" Type="http://schemas.openxmlformats.org/officeDocument/2006/relationships/image" Target="media/wktfeev9cgtkj2ofdz3h2.png"/><Relationship Id="rId122" Type="http://schemas.openxmlformats.org/officeDocument/2006/relationships/image" Target="media/ybg_btjygft_hypkhyiko.png"/><Relationship Id="rId123" Type="http://schemas.openxmlformats.org/officeDocument/2006/relationships/image" Target="media/0f1gwbiohfll4zzbuesnx.png"/><Relationship Id="rId124" Type="http://schemas.openxmlformats.org/officeDocument/2006/relationships/image" Target="media/blrw_gthudrg5gduutevy.png"/><Relationship Id="rId125" Type="http://schemas.openxmlformats.org/officeDocument/2006/relationships/image" Target="media/b7411jssiaazmoa7tdfpc.png"/><Relationship Id="rId126" Type="http://schemas.openxmlformats.org/officeDocument/2006/relationships/image" Target="media/xgwhkh8xjx1av4t_ivowy.png"/><Relationship Id="rId127" Type="http://schemas.openxmlformats.org/officeDocument/2006/relationships/image" Target="media/tjruwt5amrvgt64iicqfu.png"/><Relationship Id="rId128" Type="http://schemas.openxmlformats.org/officeDocument/2006/relationships/image" Target="media/dvlftmm7bi3nl4xmqtrp8.png"/><Relationship Id="rId129" Type="http://schemas.openxmlformats.org/officeDocument/2006/relationships/image" Target="media/bpd8y8oze0fsxhegwhw_5.png"/><Relationship Id="rId130" Type="http://schemas.openxmlformats.org/officeDocument/2006/relationships/image" Target="media/wj6epbp-lvfqssxdfqpej.png"/><Relationship Id="rId131" Type="http://schemas.openxmlformats.org/officeDocument/2006/relationships/image" Target="media/r2zwpco1fgft5wmyae1tn.png"/><Relationship Id="rId132" Type="http://schemas.openxmlformats.org/officeDocument/2006/relationships/image" Target="media/c6ebwhmfgciplwkkv1wue.png"/><Relationship Id="rId133" Type="http://schemas.openxmlformats.org/officeDocument/2006/relationships/image" Target="media/87ddn0v2uexstkdh_w2in.png"/><Relationship Id="rId134" Type="http://schemas.openxmlformats.org/officeDocument/2006/relationships/image" Target="media/n_v-7rgt354wq81fhptse.png"/><Relationship Id="rId135" Type="http://schemas.openxmlformats.org/officeDocument/2006/relationships/image" Target="media/tpanstunun3uzhklcnuz_.png"/><Relationship Id="rId136" Type="http://schemas.openxmlformats.org/officeDocument/2006/relationships/image" Target="media/z4sgosiduu17gdkl4xoek.png"/><Relationship Id="rId137" Type="http://schemas.openxmlformats.org/officeDocument/2006/relationships/image" Target="media/vyplsgo-du73qokxr59ff.png"/><Relationship Id="rId138" Type="http://schemas.openxmlformats.org/officeDocument/2006/relationships/image" Target="media/ck1i1nr_ecyqg-oily0gr.png"/><Relationship Id="rId139" Type="http://schemas.openxmlformats.org/officeDocument/2006/relationships/image" Target="media/eqet-l9l-0wpm9kdgwadz.png"/><Relationship Id="rId140" Type="http://schemas.openxmlformats.org/officeDocument/2006/relationships/image" Target="media/8ad-sgq3yx8rizi87jlzd.png"/><Relationship Id="rId141" Type="http://schemas.openxmlformats.org/officeDocument/2006/relationships/image" Target="media/qnovxrlr4vatsnc4ebc0w.png"/><Relationship Id="rId142" Type="http://schemas.openxmlformats.org/officeDocument/2006/relationships/image" Target="media/tqd-gw7ben_noughrjz1j.png"/><Relationship Id="rId143" Type="http://schemas.openxmlformats.org/officeDocument/2006/relationships/image" Target="media/jx1f2gmnaudngd1j_ywoi.png"/><Relationship Id="rId144" Type="http://schemas.openxmlformats.org/officeDocument/2006/relationships/image" Target="media/h-qerae409pwijnycwp2g.png"/><Relationship Id="rId145" Type="http://schemas.openxmlformats.org/officeDocument/2006/relationships/image" Target="media/dn0zplakdb_ynkvsrk-si.png"/><Relationship Id="rId146" Type="http://schemas.openxmlformats.org/officeDocument/2006/relationships/image" Target="media/q0dlgxmq6hmsfar4xffln.png"/><Relationship Id="rId147" Type="http://schemas.openxmlformats.org/officeDocument/2006/relationships/image" Target="media/_bpw-dqnfqigzqwtc0cct.png"/><Relationship Id="rId148" Type="http://schemas.openxmlformats.org/officeDocument/2006/relationships/image" Target="media/x7rzu5y4xcoeb-elt-rxd.png"/><Relationship Id="rId149" Type="http://schemas.openxmlformats.org/officeDocument/2006/relationships/image" Target="media/lgojvg0qup9disomohcnl.png"/><Relationship Id="rId150" Type="http://schemas.openxmlformats.org/officeDocument/2006/relationships/image" Target="media/pggtiljfpzehgw8hkzzfq.png"/><Relationship Id="rId151" Type="http://schemas.openxmlformats.org/officeDocument/2006/relationships/image" Target="media/grvr_ft3cxppe2hhej0e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2026-04-30T14:09:40.859Z</dcterms:created>
  <dcterms:modified xsi:type="dcterms:W3CDTF">2026-04-30T14:09:40.859Z</dcterms:modified>
</cp:coreProperties>
</file>

<file path=docProps/custom.xml><?xml version="1.0" encoding="utf-8"?>
<Properties xmlns="http://schemas.openxmlformats.org/officeDocument/2006/custom-properties" xmlns:vt="http://schemas.openxmlformats.org/officeDocument/2006/docPropsVTypes"/>
</file>