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C27C" w14:textId="5DDD24B4" w:rsidR="00E42BC8" w:rsidRDefault="000B6DF6">
      <w:pPr>
        <w:rPr>
          <w:lang w:val="en-US"/>
        </w:rPr>
      </w:pPr>
      <w:r>
        <w:rPr>
          <w:lang w:val="en-US"/>
        </w:rPr>
        <w:t>1.</w:t>
      </w:r>
      <w:r w:rsidR="006F7A34">
        <w:rPr>
          <w:lang w:val="en-US"/>
        </w:rPr>
        <w:t>1</w:t>
      </w:r>
      <w:r w:rsidR="00EF3520">
        <w:rPr>
          <w:lang w:val="en-US"/>
        </w:rPr>
        <w:t xml:space="preserve"> Feature Selection</w:t>
      </w:r>
    </w:p>
    <w:p w14:paraId="6B6B9507" w14:textId="0927B222" w:rsidR="000B6DF6" w:rsidRDefault="000B6DF6">
      <w:pPr>
        <w:rPr>
          <w:lang w:val="en-US"/>
        </w:rPr>
      </w:pPr>
    </w:p>
    <w:p w14:paraId="52E97CB8" w14:textId="367EDE4D" w:rsidR="000B6DF6" w:rsidRDefault="000B6DF6">
      <w:pPr>
        <w:rPr>
          <w:lang w:val="en-US"/>
        </w:rPr>
      </w:pPr>
      <w:r>
        <w:rPr>
          <w:lang w:val="en-US"/>
        </w:rPr>
        <w:t>The following features are used to train the model</w:t>
      </w:r>
      <w:r w:rsidR="003C5C7B">
        <w:rPr>
          <w:lang w:val="en-US"/>
        </w:rPr>
        <w:t>:</w:t>
      </w:r>
    </w:p>
    <w:p w14:paraId="3C22F655" w14:textId="2450E3DC" w:rsidR="003C5C7B" w:rsidRDefault="003C5C7B">
      <w:pPr>
        <w:rPr>
          <w:lang w:val="en-US"/>
        </w:rPr>
      </w:pPr>
    </w:p>
    <w:p w14:paraId="4E42459D" w14:textId="5DEE97A8" w:rsidR="003C5C7B" w:rsidRDefault="003C5C7B">
      <w:pPr>
        <w:rPr>
          <w:lang w:val="en-US"/>
        </w:rPr>
      </w:pPr>
      <w:r w:rsidRPr="003C5C7B">
        <w:rPr>
          <w:highlight w:val="yellow"/>
          <w:lang w:val="en-US"/>
        </w:rPr>
        <w:t>TODO: Add features</w:t>
      </w:r>
      <w:r>
        <w:rPr>
          <w:lang w:val="en-US"/>
        </w:rPr>
        <w:t xml:space="preserve"> </w:t>
      </w:r>
    </w:p>
    <w:p w14:paraId="0A283558" w14:textId="43932E2F" w:rsidR="000B6DF6" w:rsidRDefault="000B6DF6">
      <w:pPr>
        <w:rPr>
          <w:lang w:val="en-US"/>
        </w:rPr>
      </w:pPr>
    </w:p>
    <w:p w14:paraId="005FAA47" w14:textId="727A300D" w:rsidR="000B6DF6" w:rsidRDefault="006F7A34">
      <w:pPr>
        <w:rPr>
          <w:lang w:val="en-US"/>
        </w:rPr>
      </w:pPr>
      <w:r>
        <w:rPr>
          <w:lang w:val="en-US"/>
        </w:rPr>
        <w:t>1.2</w:t>
      </w:r>
      <w:r w:rsidR="00EF3520">
        <w:rPr>
          <w:lang w:val="en-US"/>
        </w:rPr>
        <w:t xml:space="preserve"> Mapping the Features </w:t>
      </w:r>
    </w:p>
    <w:p w14:paraId="0CCBDD83" w14:textId="03FDAC75" w:rsidR="0033269E" w:rsidRDefault="0033269E">
      <w:pPr>
        <w:rPr>
          <w:lang w:val="en-US"/>
        </w:rPr>
      </w:pPr>
    </w:p>
    <w:p w14:paraId="35CDAB05" w14:textId="28E7D3ED" w:rsidR="0033269E" w:rsidRDefault="003C5C7B">
      <w:pPr>
        <w:rPr>
          <w:lang w:val="en-US"/>
        </w:rPr>
      </w:pPr>
      <w:r>
        <w:rPr>
          <w:lang w:val="en-US"/>
        </w:rPr>
        <w:t xml:space="preserve">We followed a very standard approach for mapping the features. For sex, we mapped female to 0, male to 1. For </w:t>
      </w:r>
      <w:proofErr w:type="spellStart"/>
      <w:r>
        <w:rPr>
          <w:lang w:val="en-US"/>
        </w:rPr>
        <w:t>chronic_disease_binary</w:t>
      </w:r>
      <w:proofErr w:type="spellEnd"/>
      <w:r>
        <w:rPr>
          <w:lang w:val="en-US"/>
        </w:rPr>
        <w:t xml:space="preserve">, we mapped false to 0, true to 1. We used to </w:t>
      </w:r>
      <w:proofErr w:type="gramStart"/>
      <w:r>
        <w:rPr>
          <w:lang w:val="en-US"/>
        </w:rPr>
        <w:t>required</w:t>
      </w:r>
      <w:proofErr w:type="gramEnd"/>
      <w:r>
        <w:rPr>
          <w:lang w:val="en-US"/>
        </w:rPr>
        <w:t xml:space="preserve"> mapping for </w:t>
      </w:r>
      <w:proofErr w:type="spellStart"/>
      <w:r>
        <w:rPr>
          <w:lang w:val="en-US"/>
        </w:rPr>
        <w:t>outcome_group</w:t>
      </w:r>
      <w:proofErr w:type="spellEnd"/>
      <w:r>
        <w:rPr>
          <w:lang w:val="en-US"/>
        </w:rPr>
        <w:t xml:space="preserve">. </w:t>
      </w:r>
    </w:p>
    <w:p w14:paraId="60B9E6BD" w14:textId="56D5D0FA" w:rsidR="003C5C7B" w:rsidRDefault="003C5C7B">
      <w:pPr>
        <w:rPr>
          <w:lang w:val="en-US"/>
        </w:rPr>
      </w:pPr>
    </w:p>
    <w:p w14:paraId="63BEEB5F" w14:textId="2DD3CC5F" w:rsidR="003C5C7B" w:rsidRDefault="003C5C7B">
      <w:pPr>
        <w:rPr>
          <w:lang w:val="en-US"/>
        </w:rPr>
      </w:pPr>
      <w:r w:rsidRPr="003C5C7B">
        <w:rPr>
          <w:highlight w:val="yellow"/>
          <w:lang w:val="en-US"/>
        </w:rPr>
        <w:t>TODO: Add writeup for Country if we end up using that feature</w:t>
      </w:r>
    </w:p>
    <w:p w14:paraId="31542CCF" w14:textId="0547C1F1" w:rsidR="003C5C7B" w:rsidRDefault="003C5C7B">
      <w:pPr>
        <w:rPr>
          <w:lang w:val="en-US"/>
        </w:rPr>
      </w:pPr>
    </w:p>
    <w:p w14:paraId="2CE7EBA1" w14:textId="2CE85407" w:rsidR="003C5C7B" w:rsidRDefault="006F7A34">
      <w:pPr>
        <w:rPr>
          <w:lang w:val="en-US"/>
        </w:rPr>
      </w:pPr>
      <w:r>
        <w:rPr>
          <w:lang w:val="en-US"/>
        </w:rPr>
        <w:t>1.3</w:t>
      </w:r>
      <w:r w:rsidR="003C5C7B">
        <w:rPr>
          <w:lang w:val="en-US"/>
        </w:rPr>
        <w:t xml:space="preserve"> </w:t>
      </w:r>
      <w:r w:rsidR="00EF3520">
        <w:rPr>
          <w:lang w:val="en-US"/>
        </w:rPr>
        <w:t>Balancing the Classes in the Training Dataset</w:t>
      </w:r>
    </w:p>
    <w:p w14:paraId="45DA187B" w14:textId="5AEA08FD" w:rsidR="003C5C7B" w:rsidRDefault="003C5C7B">
      <w:pPr>
        <w:rPr>
          <w:lang w:val="en-US"/>
        </w:rPr>
      </w:pPr>
    </w:p>
    <w:p w14:paraId="2E0D7F3B" w14:textId="73D34044" w:rsidR="00BE0F16" w:rsidRDefault="00533697">
      <w:pPr>
        <w:rPr>
          <w:lang w:val="en-US"/>
        </w:rPr>
      </w:pPr>
      <w:r>
        <w:rPr>
          <w:lang w:val="en-US"/>
        </w:rPr>
        <w:t xml:space="preserve">We balanced the training data by randomly sampling from the minority class with replacement. The value N of this random sampling is the amount of non-minority class records divided by 2 (i.e., the mean of the amount of non-minority class records). This approach prevents the dataset from being skewed, allowing the data mining models that we use to optimize for a metric that is applicable and useful with respect to the dataset. By randomly sampling in order to make the minority class’s number of records comparable in magnitude to the other classes, we make it so a large </w:t>
      </w:r>
      <w:proofErr w:type="gramStart"/>
      <w:r>
        <w:rPr>
          <w:lang w:val="en-US"/>
        </w:rPr>
        <w:t>amount</w:t>
      </w:r>
      <w:proofErr w:type="gramEnd"/>
      <w:r>
        <w:rPr>
          <w:lang w:val="en-US"/>
        </w:rPr>
        <w:t xml:space="preserve"> of algorithms and optimization metrics are now applicable to the training dataset (since they assume a non-skewed class distribution for the records). We can thus experiment and compare the performance of these algorithms since we have more to choose from, and ultimately come up with a better model.</w:t>
      </w:r>
    </w:p>
    <w:p w14:paraId="0A5574A8" w14:textId="77777777" w:rsidR="00BE0F16" w:rsidRDefault="00BE0F16">
      <w:pPr>
        <w:rPr>
          <w:lang w:val="en-US"/>
        </w:rPr>
      </w:pPr>
    </w:p>
    <w:p w14:paraId="090AC515" w14:textId="04CDCD32" w:rsidR="00BE0F16" w:rsidRDefault="00BE0F16">
      <w:pPr>
        <w:rPr>
          <w:lang w:val="en-US"/>
        </w:rPr>
      </w:pPr>
      <w:proofErr w:type="gramStart"/>
      <w:r>
        <w:rPr>
          <w:lang w:val="en-US"/>
        </w:rPr>
        <w:t>Amount</w:t>
      </w:r>
      <w:proofErr w:type="gramEnd"/>
      <w:r>
        <w:rPr>
          <w:lang w:val="en-US"/>
        </w:rPr>
        <w:t xml:space="preserve"> of records per each class prior to balancing</w:t>
      </w:r>
    </w:p>
    <w:p w14:paraId="3871541B" w14:textId="6EB46CDE" w:rsidR="00BE0F16" w:rsidRDefault="00BE0F16">
      <w:pPr>
        <w:rPr>
          <w:lang w:val="en-US"/>
        </w:rPr>
      </w:pPr>
    </w:p>
    <w:p w14:paraId="48BE5981" w14:textId="484E4824" w:rsid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0      997</w:t>
      </w:r>
    </w:p>
    <w:p w14:paraId="0A28D796" w14:textId="4CA74993" w:rsidR="00BE0F16" w:rsidRP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1    13241</w:t>
      </w:r>
    </w:p>
    <w:p w14:paraId="5BE3546E" w14:textId="77777777" w:rsidR="00BE0F16" w:rsidRP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2     2974</w:t>
      </w:r>
    </w:p>
    <w:p w14:paraId="1AC1716B" w14:textId="794538DC" w:rsidR="00BE0F16" w:rsidRDefault="00BE0F16">
      <w:pPr>
        <w:rPr>
          <w:lang w:val="en-US"/>
        </w:rPr>
      </w:pPr>
    </w:p>
    <w:p w14:paraId="6FA35777" w14:textId="62E61DC6" w:rsidR="00BE0F16" w:rsidRDefault="00BE0F16">
      <w:pPr>
        <w:rPr>
          <w:lang w:val="en-US"/>
        </w:rPr>
      </w:pPr>
      <w:proofErr w:type="gramStart"/>
      <w:r>
        <w:rPr>
          <w:lang w:val="en-US"/>
        </w:rPr>
        <w:t>Amount</w:t>
      </w:r>
      <w:proofErr w:type="gramEnd"/>
      <w:r>
        <w:rPr>
          <w:lang w:val="en-US"/>
        </w:rPr>
        <w:t xml:space="preserve"> of records per each class post balancing</w:t>
      </w:r>
    </w:p>
    <w:p w14:paraId="31112E9D" w14:textId="21A6D770" w:rsidR="00BE0F16" w:rsidRDefault="00BE0F16">
      <w:pPr>
        <w:rPr>
          <w:lang w:val="en-US"/>
        </w:rPr>
      </w:pPr>
    </w:p>
    <w:p w14:paraId="18A3B789" w14:textId="2608EF9E" w:rsidR="00BE0F16" w:rsidRPr="00BE0F16" w:rsidRDefault="00BE0F16" w:rsidP="00BE0F16">
      <w:pPr>
        <w:pStyle w:val="HTMLPreformatted"/>
        <w:wordWrap w:val="0"/>
        <w:textAlignment w:val="baseline"/>
        <w:rPr>
          <w:color w:val="000000"/>
          <w:sz w:val="21"/>
          <w:szCs w:val="21"/>
        </w:rPr>
      </w:pPr>
      <w:r>
        <w:rPr>
          <w:color w:val="000000"/>
          <w:sz w:val="21"/>
          <w:szCs w:val="21"/>
        </w:rPr>
        <w:t>0     8107</w:t>
      </w:r>
    </w:p>
    <w:p w14:paraId="696A7DC0" w14:textId="77777777" w:rsidR="00BE0F16" w:rsidRDefault="00BE0F16" w:rsidP="00BE0F16">
      <w:pPr>
        <w:pStyle w:val="HTMLPreformatted"/>
        <w:wordWrap w:val="0"/>
        <w:textAlignment w:val="baseline"/>
        <w:rPr>
          <w:color w:val="000000"/>
          <w:sz w:val="21"/>
          <w:szCs w:val="21"/>
        </w:rPr>
      </w:pPr>
      <w:r>
        <w:rPr>
          <w:color w:val="000000"/>
          <w:sz w:val="21"/>
          <w:szCs w:val="21"/>
        </w:rPr>
        <w:t>1    13241</w:t>
      </w:r>
    </w:p>
    <w:p w14:paraId="50E8EAAD" w14:textId="77777777" w:rsidR="00BE0F16" w:rsidRDefault="00BE0F16" w:rsidP="00BE0F16">
      <w:pPr>
        <w:pStyle w:val="HTMLPreformatted"/>
        <w:wordWrap w:val="0"/>
        <w:textAlignment w:val="baseline"/>
        <w:rPr>
          <w:color w:val="000000"/>
          <w:sz w:val="21"/>
          <w:szCs w:val="21"/>
        </w:rPr>
      </w:pPr>
      <w:r>
        <w:rPr>
          <w:color w:val="000000"/>
          <w:sz w:val="21"/>
          <w:szCs w:val="21"/>
        </w:rPr>
        <w:t>2     2974</w:t>
      </w:r>
    </w:p>
    <w:p w14:paraId="65016214" w14:textId="77777777" w:rsidR="00BE0F16" w:rsidRDefault="00BE0F16">
      <w:pPr>
        <w:rPr>
          <w:lang w:val="en-US"/>
        </w:rPr>
      </w:pPr>
    </w:p>
    <w:p w14:paraId="3C80BA73" w14:textId="317D97CF" w:rsidR="00533697" w:rsidRDefault="00533697">
      <w:pPr>
        <w:rPr>
          <w:lang w:val="en-US"/>
        </w:rPr>
      </w:pPr>
    </w:p>
    <w:p w14:paraId="3A35A55C" w14:textId="00D82487" w:rsidR="00533697" w:rsidRDefault="00533697">
      <w:pPr>
        <w:rPr>
          <w:lang w:val="en-US"/>
        </w:rPr>
      </w:pPr>
      <w:r w:rsidRPr="00533697">
        <w:rPr>
          <w:highlight w:val="yellow"/>
          <w:lang w:val="en-US"/>
        </w:rPr>
        <w:t xml:space="preserve">TODO: Modify this if we end up sampling </w:t>
      </w:r>
      <w:r>
        <w:rPr>
          <w:highlight w:val="yellow"/>
          <w:lang w:val="en-US"/>
        </w:rPr>
        <w:t xml:space="preserve">duplicates </w:t>
      </w:r>
      <w:r w:rsidRPr="00533697">
        <w:rPr>
          <w:highlight w:val="yellow"/>
          <w:lang w:val="en-US"/>
        </w:rPr>
        <w:t>from the second minority class as well</w:t>
      </w:r>
    </w:p>
    <w:p w14:paraId="7EFE0E21" w14:textId="11763D8D" w:rsidR="00BE0F16" w:rsidRDefault="00BE0F16">
      <w:pPr>
        <w:rPr>
          <w:lang w:val="en-US"/>
        </w:rPr>
      </w:pPr>
    </w:p>
    <w:p w14:paraId="00240558" w14:textId="7283FB90" w:rsidR="004F776B" w:rsidRDefault="004F776B">
      <w:pPr>
        <w:rPr>
          <w:lang w:val="en-US"/>
        </w:rPr>
      </w:pPr>
      <w:r>
        <w:rPr>
          <w:lang w:val="en-US"/>
        </w:rPr>
        <w:t>1.4 Building models and hyperparameter tuning</w:t>
      </w:r>
    </w:p>
    <w:p w14:paraId="4C56B461" w14:textId="3552CAD3" w:rsidR="004F776B" w:rsidRDefault="004F776B">
      <w:pPr>
        <w:rPr>
          <w:lang w:val="en-US"/>
        </w:rPr>
      </w:pPr>
    </w:p>
    <w:p w14:paraId="6ACE4669" w14:textId="1543EA78" w:rsidR="00B50617" w:rsidRDefault="004F776B" w:rsidP="00B50617">
      <w:pPr>
        <w:rPr>
          <w:lang w:val="en-US"/>
        </w:rPr>
      </w:pPr>
      <w:r>
        <w:rPr>
          <w:lang w:val="en-US"/>
        </w:rPr>
        <w:lastRenderedPageBreak/>
        <w:t xml:space="preserve">We selected k = </w:t>
      </w:r>
      <w:r w:rsidR="00B50617">
        <w:rPr>
          <w:lang w:val="en-US"/>
        </w:rPr>
        <w:t>5</w:t>
      </w:r>
      <w:r>
        <w:rPr>
          <w:lang w:val="en-US"/>
        </w:rPr>
        <w:t xml:space="preserve">, as </w:t>
      </w:r>
      <w:r w:rsidR="00B50617">
        <w:rPr>
          <w:lang w:val="en-US"/>
        </w:rPr>
        <w:t>this allows each cross validation and training dataset to be large enough to be a sample of the entire dataset. We noted that the training datasets end up having 15565 rows, and the cross-validation sets have 1946 rows. Experimental data from data scientists over the years shows that k = 5 or 10 provides a good tradeoff between bias and variance, when it comes to tuning hyperparameters based on the results of cross-validation training (</w:t>
      </w:r>
      <w:hyperlink r:id="rId4" w:history="1">
        <w:r w:rsidR="00B50617" w:rsidRPr="00EC613C">
          <w:rPr>
            <w:rStyle w:val="Hyperlink"/>
            <w:lang w:val="en-US"/>
          </w:rPr>
          <w:t>https://machinelearningmastery.com/k-fold-cross-validation/</w:t>
        </w:r>
      </w:hyperlink>
      <w:r w:rsidR="00B50617">
        <w:rPr>
          <w:lang w:val="en-US"/>
        </w:rPr>
        <w:t>)</w:t>
      </w:r>
    </w:p>
    <w:p w14:paraId="443BD579" w14:textId="0670178B" w:rsidR="004F776B" w:rsidRDefault="004F776B">
      <w:pPr>
        <w:rPr>
          <w:lang w:val="en-US"/>
        </w:rPr>
      </w:pPr>
    </w:p>
    <w:p w14:paraId="51FDE0F7" w14:textId="44F0B58D" w:rsidR="00BE0F16" w:rsidRDefault="00BE0F16">
      <w:pPr>
        <w:rPr>
          <w:lang w:val="en-US"/>
        </w:rPr>
      </w:pPr>
    </w:p>
    <w:p w14:paraId="729B0AC9" w14:textId="1B99DEBD" w:rsidR="00BE0F16" w:rsidRDefault="00DD7A38">
      <w:pPr>
        <w:rPr>
          <w:lang w:val="en-US"/>
        </w:rPr>
      </w:pPr>
      <w:r>
        <w:rPr>
          <w:lang w:val="en-US"/>
        </w:rPr>
        <w:t>References:</w:t>
      </w:r>
    </w:p>
    <w:p w14:paraId="7902B69F" w14:textId="7824FA47" w:rsidR="00DD7A38" w:rsidRDefault="00DD7A38">
      <w:pPr>
        <w:rPr>
          <w:lang w:val="en-US"/>
        </w:rPr>
      </w:pPr>
      <w:r>
        <w:rPr>
          <w:lang w:val="en-US"/>
        </w:rPr>
        <w:br w:type="page"/>
      </w:r>
    </w:p>
    <w:p w14:paraId="3DA27433" w14:textId="05F2D8F8" w:rsidR="00DD7A38" w:rsidRDefault="00000000">
      <w:pPr>
        <w:rPr>
          <w:lang w:val="en-US"/>
        </w:rPr>
      </w:pPr>
      <w:hyperlink r:id="rId5" w:history="1">
        <w:r w:rsidR="00DD7A38" w:rsidRPr="00C92DCC">
          <w:rPr>
            <w:rStyle w:val="Hyperlink"/>
            <w:lang w:val="en-US"/>
          </w:rPr>
          <w:t>https://elitedatascience.com/imbalanced-classes</w:t>
        </w:r>
      </w:hyperlink>
    </w:p>
    <w:p w14:paraId="707EFD58" w14:textId="73AFB1C9" w:rsidR="00DD7A38" w:rsidRDefault="004A1BCD">
      <w:pPr>
        <w:rPr>
          <w:lang w:val="en-US"/>
        </w:rPr>
      </w:pPr>
      <w:hyperlink r:id="rId6" w:history="1">
        <w:r w:rsidRPr="00EC613C">
          <w:rPr>
            <w:rStyle w:val="Hyperlink"/>
            <w:lang w:val="en-US"/>
          </w:rPr>
          <w:t>https://machinelearningmastery.com/k-fold-cross-validation/</w:t>
        </w:r>
      </w:hyperlink>
    </w:p>
    <w:p w14:paraId="264CF205" w14:textId="5C4DEF3B" w:rsidR="004A1BCD" w:rsidRDefault="00F62B7D">
      <w:pPr>
        <w:rPr>
          <w:lang w:val="en-US"/>
        </w:rPr>
      </w:pPr>
      <w:hyperlink r:id="rId7" w:history="1">
        <w:r w:rsidRPr="00EC613C">
          <w:rPr>
            <w:rStyle w:val="Hyperlink"/>
            <w:lang w:val="en-US"/>
          </w:rPr>
          <w:t>https://scikit-learn.org/</w:t>
        </w:r>
      </w:hyperlink>
    </w:p>
    <w:p w14:paraId="22BA087B" w14:textId="77777777" w:rsidR="00F62B7D" w:rsidRDefault="00F62B7D">
      <w:pPr>
        <w:rPr>
          <w:lang w:val="en-US"/>
        </w:rPr>
      </w:pPr>
    </w:p>
    <w:p w14:paraId="6F5673C8" w14:textId="623AE7F4" w:rsidR="00694A53" w:rsidRDefault="00694A53">
      <w:pPr>
        <w:rPr>
          <w:lang w:val="en-US"/>
        </w:rPr>
      </w:pPr>
    </w:p>
    <w:p w14:paraId="08E172EE" w14:textId="77777777" w:rsidR="00F62B7D" w:rsidRPr="000B6DF6" w:rsidRDefault="00F62B7D">
      <w:pPr>
        <w:rPr>
          <w:lang w:val="en-US"/>
        </w:rPr>
      </w:pPr>
    </w:p>
    <w:sectPr w:rsidR="00F62B7D" w:rsidRPr="000B6DF6"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F6"/>
    <w:rsid w:val="000B6DF6"/>
    <w:rsid w:val="0033269E"/>
    <w:rsid w:val="003C5C7B"/>
    <w:rsid w:val="004A1BCD"/>
    <w:rsid w:val="004F776B"/>
    <w:rsid w:val="00533697"/>
    <w:rsid w:val="005724BC"/>
    <w:rsid w:val="00694A53"/>
    <w:rsid w:val="006F7A34"/>
    <w:rsid w:val="00B50617"/>
    <w:rsid w:val="00BE0F16"/>
    <w:rsid w:val="00DD7A38"/>
    <w:rsid w:val="00E42BC8"/>
    <w:rsid w:val="00EF3520"/>
    <w:rsid w:val="00F62B7D"/>
    <w:rsid w:val="00FE1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AA10B1"/>
  <w15:chartTrackingRefBased/>
  <w15:docId w15:val="{B1DF6A0F-D717-DB49-9259-B658C695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F16"/>
    <w:rPr>
      <w:rFonts w:ascii="Courier New" w:eastAsia="Times New Roman" w:hAnsi="Courier New" w:cs="Courier New"/>
      <w:sz w:val="20"/>
      <w:szCs w:val="20"/>
    </w:rPr>
  </w:style>
  <w:style w:type="character" w:styleId="Hyperlink">
    <w:name w:val="Hyperlink"/>
    <w:basedOn w:val="DefaultParagraphFont"/>
    <w:uiPriority w:val="99"/>
    <w:unhideWhenUsed/>
    <w:rsid w:val="00DD7A38"/>
    <w:rPr>
      <w:color w:val="0563C1" w:themeColor="hyperlink"/>
      <w:u w:val="single"/>
    </w:rPr>
  </w:style>
  <w:style w:type="character" w:styleId="UnresolvedMention">
    <w:name w:val="Unresolved Mention"/>
    <w:basedOn w:val="DefaultParagraphFont"/>
    <w:uiPriority w:val="99"/>
    <w:semiHidden/>
    <w:unhideWhenUsed/>
    <w:rsid w:val="00DD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5166">
      <w:bodyDiv w:val="1"/>
      <w:marLeft w:val="0"/>
      <w:marRight w:val="0"/>
      <w:marTop w:val="0"/>
      <w:marBottom w:val="0"/>
      <w:divBdr>
        <w:top w:val="none" w:sz="0" w:space="0" w:color="auto"/>
        <w:left w:val="none" w:sz="0" w:space="0" w:color="auto"/>
        <w:bottom w:val="none" w:sz="0" w:space="0" w:color="auto"/>
        <w:right w:val="none" w:sz="0" w:space="0" w:color="auto"/>
      </w:divBdr>
    </w:div>
    <w:div w:id="18490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k-fold-cross-validation/" TargetMode="External"/><Relationship Id="rId5" Type="http://schemas.openxmlformats.org/officeDocument/2006/relationships/hyperlink" Target="https://elitedatascience.com/imbalanced-classes" TargetMode="External"/><Relationship Id="rId4" Type="http://schemas.openxmlformats.org/officeDocument/2006/relationships/hyperlink" Target="https://machinelearningmastery.com/k-fold-cross-valid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11</cp:revision>
  <dcterms:created xsi:type="dcterms:W3CDTF">2022-11-28T02:57:00Z</dcterms:created>
  <dcterms:modified xsi:type="dcterms:W3CDTF">2022-12-03T19:51:00Z</dcterms:modified>
</cp:coreProperties>
</file>