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4647C" w14:textId="77777777" w:rsidR="005925EA" w:rsidRDefault="005925EA" w:rsidP="005925EA">
      <w:pPr>
        <w:autoSpaceDE w:val="0"/>
        <w:autoSpaceDN w:val="0"/>
        <w:adjustRightInd w:val="0"/>
        <w:spacing w:after="0"/>
        <w:rPr>
          <w:rFonts w:cs="Times New Roman"/>
          <w:b/>
          <w:bCs/>
          <w:i/>
          <w:iCs/>
          <w:color w:val="000000"/>
          <w:sz w:val="22"/>
          <w:szCs w:val="23"/>
        </w:rPr>
      </w:pPr>
      <w:r w:rsidRPr="003C32D3">
        <w:rPr>
          <w:rFonts w:cs="Times New Roman"/>
          <w:b/>
          <w:bCs/>
          <w:i/>
          <w:iCs/>
          <w:color w:val="000000"/>
          <w:sz w:val="22"/>
          <w:szCs w:val="23"/>
        </w:rPr>
        <w:t xml:space="preserve">UNIT 1: Exercise: </w:t>
      </w:r>
    </w:p>
    <w:p w14:paraId="4D25EF0D" w14:textId="1D2B8A85" w:rsidR="005925EA" w:rsidRDefault="005925EA" w:rsidP="005925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Times New Roman"/>
          <w:color w:val="000000"/>
          <w:sz w:val="22"/>
          <w:szCs w:val="23"/>
        </w:rPr>
      </w:pPr>
      <w:r w:rsidRPr="005925EA">
        <w:rPr>
          <w:rFonts w:cs="Times New Roman"/>
          <w:color w:val="000000"/>
          <w:sz w:val="22"/>
          <w:szCs w:val="23"/>
        </w:rPr>
        <w:t xml:space="preserve">Review of remote sensing data (optical, microwave and active remote sensing) with emphasis to forestry in planning, monitoring and management. </w:t>
      </w:r>
    </w:p>
    <w:p w14:paraId="53474E86" w14:textId="77777777" w:rsidR="005925EA" w:rsidRPr="005925EA" w:rsidRDefault="005925EA" w:rsidP="005925EA"/>
    <w:p w14:paraId="75CAABA2" w14:textId="77777777" w:rsidR="005925EA" w:rsidRDefault="005925EA" w:rsidP="005925EA">
      <w:pPr>
        <w:pStyle w:val="ListBullet2"/>
        <w:numPr>
          <w:ilvl w:val="0"/>
          <w:numId w:val="2"/>
        </w:numPr>
        <w:rPr>
          <w:b/>
        </w:rPr>
      </w:pPr>
      <w:r w:rsidRPr="00CA4EA6">
        <w:rPr>
          <w:b/>
        </w:rPr>
        <w:t>Define the following terms</w:t>
      </w:r>
    </w:p>
    <w:p w14:paraId="72F069B6" w14:textId="77777777" w:rsidR="005925EA" w:rsidRPr="003C32D3" w:rsidRDefault="005925EA" w:rsidP="005925EA">
      <w:pPr>
        <w:pStyle w:val="ListBullet2"/>
      </w:pPr>
      <w:r w:rsidRPr="003C32D3">
        <w:t>Land cover</w:t>
      </w:r>
    </w:p>
    <w:p w14:paraId="0C146FAB" w14:textId="77777777" w:rsidR="005925EA" w:rsidRPr="003C32D3" w:rsidRDefault="005925EA" w:rsidP="005925EA">
      <w:pPr>
        <w:pStyle w:val="ListBullet2"/>
      </w:pPr>
      <w:r w:rsidRPr="003C32D3">
        <w:t>Land use</w:t>
      </w:r>
    </w:p>
    <w:p w14:paraId="070CB30A" w14:textId="77777777" w:rsidR="005925EA" w:rsidRPr="003C32D3" w:rsidRDefault="005925EA" w:rsidP="005925EA">
      <w:pPr>
        <w:pStyle w:val="ListBullet2"/>
      </w:pPr>
      <w:r w:rsidRPr="003C32D3">
        <w:t>Tree</w:t>
      </w:r>
    </w:p>
    <w:p w14:paraId="0D3D37CA" w14:textId="77777777" w:rsidR="005925EA" w:rsidRDefault="005925EA" w:rsidP="005925EA">
      <w:pPr>
        <w:pStyle w:val="ListBullet2"/>
      </w:pPr>
      <w:r w:rsidRPr="003C32D3">
        <w:t>Forest</w:t>
      </w:r>
    </w:p>
    <w:p w14:paraId="779527DB" w14:textId="57CFFE5A" w:rsidR="005925EA" w:rsidRPr="003C32D3" w:rsidRDefault="005925EA" w:rsidP="005925EA">
      <w:pPr>
        <w:pStyle w:val="ListBullet2"/>
      </w:pPr>
      <w:r>
        <w:t>Forest land</w:t>
      </w:r>
    </w:p>
    <w:p w14:paraId="0091F9DB" w14:textId="77777777" w:rsidR="005925EA" w:rsidRPr="003C32D3" w:rsidRDefault="005925EA" w:rsidP="005925EA">
      <w:pPr>
        <w:pStyle w:val="ListBullet2"/>
      </w:pPr>
      <w:r w:rsidRPr="003C32D3">
        <w:t>Scrub land</w:t>
      </w:r>
    </w:p>
    <w:p w14:paraId="7B2B063F" w14:textId="77777777" w:rsidR="005925EA" w:rsidRPr="003C32D3" w:rsidRDefault="005925EA" w:rsidP="005925EA">
      <w:pPr>
        <w:pStyle w:val="ListBullet2"/>
      </w:pPr>
      <w:r w:rsidRPr="003C32D3">
        <w:t>Shrub land</w:t>
      </w:r>
    </w:p>
    <w:p w14:paraId="3C9B87DD" w14:textId="77777777" w:rsidR="005925EA" w:rsidRPr="003C32D3" w:rsidRDefault="005925EA" w:rsidP="005925EA">
      <w:pPr>
        <w:pStyle w:val="ListBullet2"/>
      </w:pPr>
      <w:r w:rsidRPr="003C32D3">
        <w:t>Grass land</w:t>
      </w:r>
    </w:p>
    <w:p w14:paraId="35B7FABC" w14:textId="77777777" w:rsidR="005925EA" w:rsidRPr="003C32D3" w:rsidRDefault="005925EA" w:rsidP="005925EA">
      <w:pPr>
        <w:pStyle w:val="ListBullet2"/>
      </w:pPr>
      <w:r w:rsidRPr="003C32D3">
        <w:t>Bare land</w:t>
      </w:r>
    </w:p>
    <w:p w14:paraId="6BA256B7" w14:textId="77777777" w:rsidR="005925EA" w:rsidRDefault="005925EA" w:rsidP="005925EA">
      <w:pPr>
        <w:pStyle w:val="ListBullet2"/>
      </w:pPr>
      <w:r w:rsidRPr="003C32D3">
        <w:t>No</w:t>
      </w:r>
      <w:r>
        <w:t>n</w:t>
      </w:r>
      <w:r w:rsidRPr="003C32D3">
        <w:t>-forest land</w:t>
      </w:r>
    </w:p>
    <w:p w14:paraId="674ED314" w14:textId="4DE599C0" w:rsidR="005925EA" w:rsidRPr="003C32D3" w:rsidRDefault="005925EA" w:rsidP="005925EA">
      <w:pPr>
        <w:pStyle w:val="ListBullet2"/>
      </w:pPr>
      <w:r w:rsidRPr="003C32D3">
        <w:t>Land cover change</w:t>
      </w:r>
    </w:p>
    <w:p w14:paraId="560491DD" w14:textId="77777777" w:rsidR="005925EA" w:rsidRDefault="005925EA" w:rsidP="005925EA">
      <w:pPr>
        <w:pStyle w:val="ListBullet2"/>
      </w:pPr>
      <w:r w:rsidRPr="003C32D3">
        <w:t>Forest cover change</w:t>
      </w:r>
    </w:p>
    <w:p w14:paraId="576B48E2" w14:textId="77777777" w:rsidR="005925EA" w:rsidRPr="003C32D3" w:rsidRDefault="005925EA" w:rsidP="005925EA"/>
    <w:p w14:paraId="085C9ED5" w14:textId="77777777" w:rsidR="005925EA" w:rsidRPr="003C32D3" w:rsidRDefault="005925EA" w:rsidP="005925EA">
      <w:pPr>
        <w:pStyle w:val="ListBullet2"/>
      </w:pPr>
      <w:r w:rsidRPr="003C32D3">
        <w:t>Forest boundary</w:t>
      </w:r>
    </w:p>
    <w:p w14:paraId="64461929" w14:textId="77777777" w:rsidR="005925EA" w:rsidRPr="003C32D3" w:rsidRDefault="005925EA" w:rsidP="005925EA">
      <w:pPr>
        <w:pStyle w:val="ListBullet2"/>
      </w:pPr>
      <w:r w:rsidRPr="003C32D3">
        <w:t>Forest demarcation</w:t>
      </w:r>
    </w:p>
    <w:p w14:paraId="7040142E" w14:textId="77777777" w:rsidR="005925EA" w:rsidRPr="003C32D3" w:rsidRDefault="005925EA" w:rsidP="005925EA">
      <w:pPr>
        <w:pStyle w:val="ListBullet2"/>
      </w:pPr>
      <w:r w:rsidRPr="003C32D3">
        <w:t>Forest enterprise</w:t>
      </w:r>
    </w:p>
    <w:p w14:paraId="65532431" w14:textId="77777777" w:rsidR="005925EA" w:rsidRPr="003C32D3" w:rsidRDefault="005925EA" w:rsidP="005925EA">
      <w:pPr>
        <w:pStyle w:val="ListBullet2"/>
      </w:pPr>
      <w:r w:rsidRPr="003C32D3">
        <w:t>Forest stand</w:t>
      </w:r>
    </w:p>
    <w:p w14:paraId="41A052D4" w14:textId="77777777" w:rsidR="005925EA" w:rsidRPr="003C32D3" w:rsidRDefault="005925EA" w:rsidP="005925EA">
      <w:pPr>
        <w:pStyle w:val="ListBullet2"/>
      </w:pPr>
      <w:r w:rsidRPr="003C32D3">
        <w:t>Forest compartment</w:t>
      </w:r>
    </w:p>
    <w:p w14:paraId="33D67B7B" w14:textId="77777777" w:rsidR="005925EA" w:rsidRDefault="005925EA" w:rsidP="005925EA"/>
    <w:p w14:paraId="3E965F7D" w14:textId="585E46FF" w:rsidR="005925EA" w:rsidRPr="003C32D3" w:rsidRDefault="005925EA" w:rsidP="005925EA">
      <w:pPr>
        <w:pStyle w:val="ListBullet2"/>
      </w:pPr>
      <w:r w:rsidRPr="003C32D3">
        <w:t>State forest</w:t>
      </w:r>
    </w:p>
    <w:p w14:paraId="29DA1B66" w14:textId="77777777" w:rsidR="005925EA" w:rsidRPr="003C32D3" w:rsidRDefault="005925EA" w:rsidP="005925EA">
      <w:pPr>
        <w:pStyle w:val="ListBullet2"/>
      </w:pPr>
      <w:r w:rsidRPr="003C32D3">
        <w:t>Communal forest</w:t>
      </w:r>
    </w:p>
    <w:p w14:paraId="3875AF68" w14:textId="77777777" w:rsidR="005925EA" w:rsidRDefault="005925EA" w:rsidP="005925EA">
      <w:pPr>
        <w:pStyle w:val="ListBullet2"/>
      </w:pPr>
      <w:r w:rsidRPr="003C32D3">
        <w:t>Private forest</w:t>
      </w:r>
      <w:r w:rsidRPr="005925EA">
        <w:t xml:space="preserve"> </w:t>
      </w:r>
    </w:p>
    <w:p w14:paraId="085B2CB6" w14:textId="77777777" w:rsidR="005925EA" w:rsidRDefault="005925EA" w:rsidP="005925EA"/>
    <w:p w14:paraId="59573994" w14:textId="5FF0EB09" w:rsidR="005925EA" w:rsidRPr="003C32D3" w:rsidRDefault="005925EA" w:rsidP="005925EA">
      <w:pPr>
        <w:pStyle w:val="ListBullet2"/>
      </w:pPr>
      <w:r w:rsidRPr="003C32D3">
        <w:t>Planation forest</w:t>
      </w:r>
    </w:p>
    <w:p w14:paraId="0248C081" w14:textId="77777777" w:rsidR="005925EA" w:rsidRDefault="005925EA" w:rsidP="005925EA">
      <w:pPr>
        <w:pStyle w:val="ListBullet2"/>
      </w:pPr>
      <w:r w:rsidRPr="003C32D3">
        <w:t>Natural forest</w:t>
      </w:r>
    </w:p>
    <w:p w14:paraId="2231EA0E" w14:textId="77777777" w:rsidR="005925EA" w:rsidRPr="003C32D3" w:rsidRDefault="005925EA" w:rsidP="005925EA"/>
    <w:p w14:paraId="3C0DD142" w14:textId="77777777" w:rsidR="005925EA" w:rsidRPr="003C32D3" w:rsidRDefault="005925EA" w:rsidP="005925EA">
      <w:pPr>
        <w:pStyle w:val="ListBullet2"/>
      </w:pPr>
      <w:r w:rsidRPr="003C32D3">
        <w:t>Indigenous tree species</w:t>
      </w:r>
    </w:p>
    <w:p w14:paraId="792193E3" w14:textId="77777777" w:rsidR="005925EA" w:rsidRDefault="005925EA" w:rsidP="005925EA">
      <w:pPr>
        <w:pStyle w:val="ListBullet2"/>
      </w:pPr>
      <w:r w:rsidRPr="003C32D3">
        <w:t>Exotic tree species</w:t>
      </w:r>
    </w:p>
    <w:p w14:paraId="26B05688" w14:textId="77777777" w:rsidR="005925EA" w:rsidRPr="003C32D3" w:rsidRDefault="005925EA" w:rsidP="005925EA"/>
    <w:p w14:paraId="1833642D" w14:textId="77777777" w:rsidR="005925EA" w:rsidRPr="003C32D3" w:rsidRDefault="005925EA" w:rsidP="005925EA">
      <w:pPr>
        <w:pStyle w:val="ListBullet2"/>
      </w:pPr>
      <w:proofErr w:type="spellStart"/>
      <w:r w:rsidRPr="003C32D3">
        <w:t>Agro</w:t>
      </w:r>
      <w:proofErr w:type="spellEnd"/>
      <w:r w:rsidRPr="003C32D3">
        <w:t>-ecological zones</w:t>
      </w:r>
    </w:p>
    <w:p w14:paraId="0696DDCE" w14:textId="77777777" w:rsidR="005925EA" w:rsidRPr="003C32D3" w:rsidRDefault="005925EA" w:rsidP="005925EA">
      <w:pPr>
        <w:pStyle w:val="ListBullet2"/>
      </w:pPr>
      <w:r w:rsidRPr="003C32D3">
        <w:t>Forest biomass</w:t>
      </w:r>
    </w:p>
    <w:p w14:paraId="64C7D7F0" w14:textId="77777777" w:rsidR="005925EA" w:rsidRPr="003C32D3" w:rsidRDefault="005925EA" w:rsidP="005925EA">
      <w:pPr>
        <w:pStyle w:val="ListBullet2"/>
      </w:pPr>
      <w:r w:rsidRPr="003C32D3">
        <w:t>REDD+</w:t>
      </w:r>
    </w:p>
    <w:p w14:paraId="04EDBFF8" w14:textId="5C9EEFB1" w:rsidR="0004756F" w:rsidRDefault="005925EA" w:rsidP="005925EA">
      <w:pPr>
        <w:pStyle w:val="ListBullet2"/>
      </w:pPr>
      <w:r w:rsidRPr="003C32D3">
        <w:t>Forest carbon</w:t>
      </w:r>
    </w:p>
    <w:sectPr w:rsidR="0004756F" w:rsidSect="005925EA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EDE061" w14:textId="77777777" w:rsidR="00B22CBA" w:rsidRDefault="00B22CBA" w:rsidP="005925EA">
      <w:pPr>
        <w:spacing w:after="0"/>
      </w:pPr>
      <w:r>
        <w:separator/>
      </w:r>
    </w:p>
  </w:endnote>
  <w:endnote w:type="continuationSeparator" w:id="0">
    <w:p w14:paraId="18885203" w14:textId="77777777" w:rsidR="00B22CBA" w:rsidRDefault="00B22CBA" w:rsidP="005925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B7D6C5" w14:textId="77777777" w:rsidR="00B22CBA" w:rsidRDefault="00B22CBA" w:rsidP="005925EA">
      <w:pPr>
        <w:spacing w:after="0"/>
      </w:pPr>
      <w:r>
        <w:separator/>
      </w:r>
    </w:p>
  </w:footnote>
  <w:footnote w:type="continuationSeparator" w:id="0">
    <w:p w14:paraId="2E7D7828" w14:textId="77777777" w:rsidR="00B22CBA" w:rsidRDefault="00B22CBA" w:rsidP="005925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403C3" w14:textId="06E12CC1" w:rsidR="005925EA" w:rsidRDefault="005925EA" w:rsidP="00642713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5D3069A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5BD67CA4"/>
    <w:multiLevelType w:val="hybridMultilevel"/>
    <w:tmpl w:val="5F6053E2"/>
    <w:lvl w:ilvl="0" w:tplc="1B2229B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35970">
    <w:abstractNumId w:val="0"/>
  </w:num>
  <w:num w:numId="2" w16cid:durableId="1349714059">
    <w:abstractNumId w:val="1"/>
  </w:num>
  <w:num w:numId="3" w16cid:durableId="1055665355">
    <w:abstractNumId w:val="0"/>
  </w:num>
  <w:num w:numId="4" w16cid:durableId="852691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EA"/>
    <w:rsid w:val="0002293E"/>
    <w:rsid w:val="000443AC"/>
    <w:rsid w:val="0004756F"/>
    <w:rsid w:val="000541DF"/>
    <w:rsid w:val="00145CC4"/>
    <w:rsid w:val="00364FA8"/>
    <w:rsid w:val="005925EA"/>
    <w:rsid w:val="005C7634"/>
    <w:rsid w:val="005E3BE6"/>
    <w:rsid w:val="006E6B9C"/>
    <w:rsid w:val="00797631"/>
    <w:rsid w:val="009E20C2"/>
    <w:rsid w:val="00B22CBA"/>
    <w:rsid w:val="00B96AE8"/>
    <w:rsid w:val="00BC3B93"/>
    <w:rsid w:val="00C00160"/>
    <w:rsid w:val="00C57B22"/>
    <w:rsid w:val="00C63072"/>
    <w:rsid w:val="00C76404"/>
    <w:rsid w:val="00D03F08"/>
    <w:rsid w:val="00D57EF9"/>
    <w:rsid w:val="00EB0C65"/>
    <w:rsid w:val="00EB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D0D3D"/>
  <w15:chartTrackingRefBased/>
  <w15:docId w15:val="{E0664921-968C-4225-9577-52A750E2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5EA"/>
    <w:pPr>
      <w:spacing w:after="120" w:line="24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592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592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5925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2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25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592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592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nhideWhenUsed/>
    <w:qFormat/>
    <w:rsid w:val="00592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592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unhideWhenUsed/>
    <w:rsid w:val="00C76404"/>
    <w:pPr>
      <w:pBdr>
        <w:top w:val="single" w:sz="4" w:space="1" w:color="auto"/>
        <w:bottom w:val="single" w:sz="4" w:space="1" w:color="auto"/>
      </w:pBdr>
      <w:shd w:val="pct5" w:color="auto" w:fill="auto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urier New" w:hAnsi="Courier New"/>
      <w:color w:val="000000" w:themeColor="text1"/>
      <w:sz w:val="2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C76404"/>
    <w:rPr>
      <w:rFonts w:ascii="Courier New" w:hAnsi="Courier New"/>
      <w:color w:val="000000" w:themeColor="text1"/>
      <w:sz w:val="24"/>
      <w:szCs w:val="20"/>
      <w:shd w:val="pct5" w:color="auto" w:fill="auto"/>
    </w:rPr>
  </w:style>
  <w:style w:type="character" w:customStyle="1" w:styleId="Heading1Char">
    <w:name w:val="Heading 1 Char"/>
    <w:basedOn w:val="DefaultParagraphFont"/>
    <w:link w:val="Heading1"/>
    <w:uiPriority w:val="1"/>
    <w:rsid w:val="005925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5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5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5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5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5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5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5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5E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5925E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25E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925EA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925E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925EA"/>
    <w:rPr>
      <w:rFonts w:ascii="Times New Roman" w:hAnsi="Times New Roman"/>
      <w:kern w:val="0"/>
      <w:sz w:val="24"/>
      <w14:ligatures w14:val="none"/>
    </w:rPr>
  </w:style>
  <w:style w:type="paragraph" w:styleId="ListBullet2">
    <w:name w:val="List Bullet 2"/>
    <w:basedOn w:val="Normal"/>
    <w:uiPriority w:val="99"/>
    <w:unhideWhenUsed/>
    <w:rsid w:val="005925E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Kefyalew Sahle Kibret</dc:creator>
  <cp:keywords/>
  <dc:description/>
  <cp:lastModifiedBy>Kefyalew Sahle Kibret</cp:lastModifiedBy>
  <cp:revision>2</cp:revision>
  <dcterms:created xsi:type="dcterms:W3CDTF">2025-02-24T08:42:00Z</dcterms:created>
  <dcterms:modified xsi:type="dcterms:W3CDTF">2025-02-24T08:47:00Z</dcterms:modified>
</cp:coreProperties>
</file>