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  <w:r w:rsidRPr="008F6421">
        <w:rPr>
          <w:sz w:val="28"/>
          <w:szCs w:val="28"/>
        </w:rPr>
        <w:t>БГУИР</w:t>
      </w:r>
    </w:p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  <w:r w:rsidRPr="008F6421">
        <w:rPr>
          <w:sz w:val="28"/>
          <w:szCs w:val="28"/>
        </w:rPr>
        <w:t>Кафедра ЭВМ</w:t>
      </w:r>
    </w:p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A51498" w:rsidRPr="008F6421" w:rsidRDefault="00A51498" w:rsidP="008F6421">
      <w:pPr>
        <w:spacing w:line="240" w:lineRule="auto"/>
        <w:jc w:val="center"/>
        <w:rPr>
          <w:sz w:val="28"/>
          <w:szCs w:val="28"/>
        </w:rPr>
      </w:pPr>
    </w:p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Pr="008F6421" w:rsidRDefault="005343E4" w:rsidP="008F6421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 4</w:t>
      </w:r>
    </w:p>
    <w:p w:rsidR="008F6421" w:rsidRPr="008F6421" w:rsidRDefault="008F6421" w:rsidP="008F6421">
      <w:pPr>
        <w:spacing w:line="240" w:lineRule="auto"/>
        <w:ind w:firstLine="567"/>
        <w:jc w:val="center"/>
        <w:rPr>
          <w:sz w:val="28"/>
          <w:szCs w:val="28"/>
        </w:rPr>
      </w:pPr>
      <w:r w:rsidRPr="008F6421">
        <w:rPr>
          <w:sz w:val="28"/>
          <w:szCs w:val="28"/>
        </w:rPr>
        <w:t>Тема: «</w:t>
      </w:r>
      <w:r w:rsidR="005343E4">
        <w:rPr>
          <w:sz w:val="28"/>
          <w:szCs w:val="28"/>
        </w:rPr>
        <w:t>Исследование работы регистров</w:t>
      </w:r>
      <w:r w:rsidRPr="008F6421">
        <w:rPr>
          <w:sz w:val="28"/>
          <w:szCs w:val="28"/>
        </w:rPr>
        <w:t>»</w:t>
      </w:r>
    </w:p>
    <w:p w:rsidR="008F6421" w:rsidRPr="008F6421" w:rsidRDefault="008F6421" w:rsidP="005343E4">
      <w:pPr>
        <w:spacing w:line="240" w:lineRule="auto"/>
        <w:rPr>
          <w:sz w:val="28"/>
          <w:szCs w:val="28"/>
        </w:rPr>
      </w:pPr>
    </w:p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A51498" w:rsidRPr="008F6421" w:rsidRDefault="00A51498" w:rsidP="008F6421">
      <w:pPr>
        <w:spacing w:line="240" w:lineRule="auto"/>
        <w:jc w:val="center"/>
        <w:rPr>
          <w:sz w:val="28"/>
          <w:szCs w:val="28"/>
        </w:rPr>
      </w:pPr>
    </w:p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Pr="008F6421" w:rsidRDefault="008F6421" w:rsidP="008F6421">
      <w:pPr>
        <w:spacing w:line="240" w:lineRule="auto"/>
        <w:jc w:val="right"/>
        <w:rPr>
          <w:sz w:val="28"/>
          <w:szCs w:val="28"/>
        </w:rPr>
      </w:pPr>
      <w:r w:rsidRPr="008F6421">
        <w:rPr>
          <w:sz w:val="28"/>
          <w:szCs w:val="28"/>
        </w:rPr>
        <w:t>Выполнил:</w:t>
      </w:r>
    </w:p>
    <w:p w:rsidR="008F6421" w:rsidRPr="008F6421" w:rsidRDefault="008F6421" w:rsidP="008F6421">
      <w:pPr>
        <w:spacing w:line="240" w:lineRule="auto"/>
        <w:jc w:val="right"/>
        <w:rPr>
          <w:sz w:val="28"/>
          <w:szCs w:val="28"/>
        </w:rPr>
      </w:pPr>
      <w:r w:rsidRPr="008F6421">
        <w:rPr>
          <w:sz w:val="28"/>
          <w:szCs w:val="28"/>
        </w:rPr>
        <w:t xml:space="preserve">студент группы 150501 </w:t>
      </w:r>
      <w:r w:rsidR="00436BB7">
        <w:rPr>
          <w:sz w:val="28"/>
          <w:szCs w:val="28"/>
        </w:rPr>
        <w:t>Климович А.Н</w:t>
      </w:r>
      <w:r w:rsidRPr="008F6421">
        <w:rPr>
          <w:sz w:val="28"/>
          <w:szCs w:val="28"/>
        </w:rPr>
        <w:t>.</w:t>
      </w:r>
    </w:p>
    <w:p w:rsidR="008F6421" w:rsidRPr="008F6421" w:rsidRDefault="008F6421" w:rsidP="008F6421">
      <w:pPr>
        <w:spacing w:line="240" w:lineRule="auto"/>
        <w:jc w:val="right"/>
        <w:rPr>
          <w:sz w:val="28"/>
          <w:szCs w:val="28"/>
        </w:rPr>
      </w:pPr>
    </w:p>
    <w:p w:rsidR="008F6421" w:rsidRPr="008F6421" w:rsidRDefault="008F6421" w:rsidP="008F6421">
      <w:pPr>
        <w:spacing w:line="240" w:lineRule="auto"/>
        <w:jc w:val="right"/>
        <w:rPr>
          <w:sz w:val="28"/>
          <w:szCs w:val="28"/>
        </w:rPr>
      </w:pPr>
    </w:p>
    <w:p w:rsidR="008F6421" w:rsidRPr="008F6421" w:rsidRDefault="008F6421" w:rsidP="008F6421">
      <w:pPr>
        <w:spacing w:line="240" w:lineRule="auto"/>
        <w:jc w:val="right"/>
        <w:rPr>
          <w:sz w:val="28"/>
          <w:szCs w:val="28"/>
        </w:rPr>
      </w:pPr>
      <w:r w:rsidRPr="008F6421">
        <w:rPr>
          <w:sz w:val="28"/>
          <w:szCs w:val="28"/>
        </w:rPr>
        <w:t>Проверил:</w:t>
      </w:r>
    </w:p>
    <w:p w:rsidR="00A51498" w:rsidRPr="00B24000" w:rsidRDefault="00A51498" w:rsidP="00A51498">
      <w:pPr>
        <w:spacing w:line="240" w:lineRule="auto"/>
        <w:jc w:val="right"/>
        <w:rPr>
          <w:sz w:val="28"/>
          <w:szCs w:val="28"/>
        </w:rPr>
      </w:pPr>
      <w:r w:rsidRPr="00B24000">
        <w:rPr>
          <w:sz w:val="28"/>
          <w:szCs w:val="28"/>
        </w:rPr>
        <w:t>к.</w:t>
      </w:r>
      <w:r w:rsidR="007B17C6">
        <w:rPr>
          <w:sz w:val="28"/>
          <w:szCs w:val="28"/>
        </w:rPr>
        <w:t>т.н., доцент</w:t>
      </w:r>
      <w:r w:rsidRPr="00B24000">
        <w:rPr>
          <w:sz w:val="28"/>
          <w:szCs w:val="28"/>
        </w:rPr>
        <w:t xml:space="preserve"> </w:t>
      </w:r>
      <w:proofErr w:type="spellStart"/>
      <w:r w:rsidRPr="00B24000">
        <w:rPr>
          <w:sz w:val="28"/>
          <w:szCs w:val="28"/>
        </w:rPr>
        <w:t>Селезнёв</w:t>
      </w:r>
      <w:proofErr w:type="spellEnd"/>
      <w:r w:rsidRPr="00B24000">
        <w:rPr>
          <w:sz w:val="28"/>
          <w:szCs w:val="28"/>
        </w:rPr>
        <w:t xml:space="preserve"> И.Л.</w:t>
      </w:r>
    </w:p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A51498" w:rsidRDefault="00A51498" w:rsidP="008F6421">
      <w:pPr>
        <w:spacing w:line="240" w:lineRule="auto"/>
        <w:jc w:val="center"/>
        <w:rPr>
          <w:sz w:val="28"/>
          <w:szCs w:val="28"/>
        </w:rPr>
      </w:pPr>
    </w:p>
    <w:p w:rsidR="00A51498" w:rsidRDefault="00A51498" w:rsidP="008F6421">
      <w:pPr>
        <w:spacing w:line="240" w:lineRule="auto"/>
        <w:jc w:val="center"/>
        <w:rPr>
          <w:sz w:val="28"/>
          <w:szCs w:val="28"/>
        </w:rPr>
      </w:pPr>
    </w:p>
    <w:p w:rsidR="00A51498" w:rsidRDefault="00A51498" w:rsidP="008F6421">
      <w:pPr>
        <w:spacing w:line="240" w:lineRule="auto"/>
        <w:jc w:val="center"/>
        <w:rPr>
          <w:sz w:val="28"/>
          <w:szCs w:val="28"/>
        </w:rPr>
      </w:pPr>
    </w:p>
    <w:p w:rsidR="00A51498" w:rsidRDefault="00A51498" w:rsidP="008F6421">
      <w:pPr>
        <w:spacing w:line="240" w:lineRule="auto"/>
        <w:jc w:val="center"/>
        <w:rPr>
          <w:sz w:val="28"/>
          <w:szCs w:val="28"/>
        </w:rPr>
      </w:pPr>
    </w:p>
    <w:p w:rsidR="00A51498" w:rsidRDefault="00A51498" w:rsidP="008F6421">
      <w:pPr>
        <w:spacing w:line="240" w:lineRule="auto"/>
        <w:jc w:val="center"/>
        <w:rPr>
          <w:sz w:val="28"/>
          <w:szCs w:val="28"/>
        </w:rPr>
      </w:pPr>
    </w:p>
    <w:p w:rsidR="00A51498" w:rsidRDefault="00A51498" w:rsidP="008F6421">
      <w:pPr>
        <w:spacing w:line="240" w:lineRule="auto"/>
        <w:jc w:val="center"/>
        <w:rPr>
          <w:sz w:val="28"/>
          <w:szCs w:val="28"/>
        </w:rPr>
      </w:pPr>
    </w:p>
    <w:p w:rsidR="00A51498" w:rsidRDefault="00A51498" w:rsidP="008F6421">
      <w:pPr>
        <w:spacing w:line="240" w:lineRule="auto"/>
        <w:jc w:val="center"/>
        <w:rPr>
          <w:sz w:val="28"/>
          <w:szCs w:val="28"/>
        </w:rPr>
      </w:pPr>
    </w:p>
    <w:p w:rsidR="00A51498" w:rsidRDefault="00A51498" w:rsidP="008F6421">
      <w:pPr>
        <w:spacing w:line="240" w:lineRule="auto"/>
        <w:jc w:val="center"/>
        <w:rPr>
          <w:sz w:val="28"/>
          <w:szCs w:val="28"/>
        </w:rPr>
      </w:pPr>
    </w:p>
    <w:p w:rsidR="00A51498" w:rsidRDefault="00A51498" w:rsidP="008F6421">
      <w:pPr>
        <w:spacing w:line="240" w:lineRule="auto"/>
        <w:jc w:val="center"/>
        <w:rPr>
          <w:sz w:val="28"/>
          <w:szCs w:val="28"/>
        </w:rPr>
      </w:pPr>
    </w:p>
    <w:p w:rsidR="00A51498" w:rsidRDefault="00A51498" w:rsidP="008F6421">
      <w:pPr>
        <w:spacing w:line="240" w:lineRule="auto"/>
        <w:jc w:val="center"/>
        <w:rPr>
          <w:sz w:val="28"/>
          <w:szCs w:val="28"/>
        </w:rPr>
      </w:pPr>
    </w:p>
    <w:p w:rsidR="00A51498" w:rsidRPr="008F6421" w:rsidRDefault="00A51498" w:rsidP="008F6421">
      <w:pPr>
        <w:spacing w:line="240" w:lineRule="auto"/>
        <w:jc w:val="center"/>
        <w:rPr>
          <w:sz w:val="28"/>
          <w:szCs w:val="28"/>
        </w:rPr>
      </w:pPr>
    </w:p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  <w:r w:rsidRPr="008F6421">
        <w:rPr>
          <w:sz w:val="28"/>
          <w:szCs w:val="28"/>
        </w:rPr>
        <w:t>Минск</w:t>
      </w:r>
    </w:p>
    <w:p w:rsidR="008F6421" w:rsidRDefault="008F6421" w:rsidP="00417DDB">
      <w:pPr>
        <w:spacing w:line="240" w:lineRule="auto"/>
        <w:jc w:val="center"/>
        <w:rPr>
          <w:sz w:val="28"/>
          <w:szCs w:val="28"/>
        </w:rPr>
      </w:pPr>
      <w:r w:rsidRPr="008F6421">
        <w:rPr>
          <w:sz w:val="28"/>
          <w:szCs w:val="28"/>
        </w:rPr>
        <w:t>2023</w:t>
      </w:r>
    </w:p>
    <w:p w:rsidR="008F6421" w:rsidRDefault="008F6421" w:rsidP="000F1F39">
      <w:pPr>
        <w:pStyle w:val="a3"/>
        <w:numPr>
          <w:ilvl w:val="0"/>
          <w:numId w:val="2"/>
        </w:numPr>
        <w:spacing w:line="240" w:lineRule="auto"/>
        <w:jc w:val="left"/>
        <w:rPr>
          <w:b/>
          <w:bCs/>
          <w:sz w:val="28"/>
          <w:szCs w:val="28"/>
        </w:rPr>
      </w:pPr>
      <w:r w:rsidRPr="000F1F39">
        <w:rPr>
          <w:b/>
          <w:bCs/>
          <w:sz w:val="28"/>
          <w:szCs w:val="28"/>
        </w:rPr>
        <w:lastRenderedPageBreak/>
        <w:t>ЦЕЛЬ РАБОТЫ</w:t>
      </w:r>
    </w:p>
    <w:p w:rsidR="000F1F39" w:rsidRPr="000F1F39" w:rsidRDefault="000F1F39" w:rsidP="000F1F39">
      <w:pPr>
        <w:pStyle w:val="a3"/>
        <w:spacing w:line="240" w:lineRule="auto"/>
        <w:ind w:left="1080" w:firstLine="0"/>
        <w:jc w:val="left"/>
        <w:rPr>
          <w:b/>
          <w:bCs/>
          <w:sz w:val="28"/>
          <w:szCs w:val="28"/>
        </w:rPr>
      </w:pPr>
    </w:p>
    <w:p w:rsidR="008F6421" w:rsidRDefault="00417DDB" w:rsidP="000F1F39">
      <w:pPr>
        <w:spacing w:line="240" w:lineRule="auto"/>
        <w:ind w:left="708" w:firstLine="0"/>
        <w:jc w:val="left"/>
        <w:rPr>
          <w:sz w:val="28"/>
          <w:szCs w:val="28"/>
        </w:rPr>
      </w:pPr>
      <w:r>
        <w:rPr>
          <w:sz w:val="28"/>
          <w:szCs w:val="28"/>
        </w:rPr>
        <w:t>Изучение</w:t>
      </w:r>
      <w:r w:rsidR="005343E4">
        <w:rPr>
          <w:sz w:val="28"/>
          <w:szCs w:val="28"/>
        </w:rPr>
        <w:t xml:space="preserve"> работы регистров</w:t>
      </w:r>
      <w:r w:rsidR="00DA1626">
        <w:rPr>
          <w:sz w:val="28"/>
          <w:szCs w:val="28"/>
        </w:rPr>
        <w:t>: параллельный регистр и регистр сдвига</w:t>
      </w:r>
      <w:r w:rsidR="000F1F39">
        <w:rPr>
          <w:sz w:val="28"/>
          <w:szCs w:val="28"/>
        </w:rPr>
        <w:t>.</w:t>
      </w:r>
    </w:p>
    <w:p w:rsidR="000F1F39" w:rsidRDefault="000F1F39" w:rsidP="000F1F39">
      <w:pPr>
        <w:spacing w:line="240" w:lineRule="auto"/>
        <w:ind w:left="708" w:firstLine="0"/>
        <w:jc w:val="left"/>
        <w:rPr>
          <w:sz w:val="28"/>
          <w:szCs w:val="28"/>
        </w:rPr>
      </w:pPr>
    </w:p>
    <w:p w:rsidR="009574C3" w:rsidRDefault="000F1F39" w:rsidP="009574C3">
      <w:pPr>
        <w:pStyle w:val="a3"/>
        <w:numPr>
          <w:ilvl w:val="0"/>
          <w:numId w:val="2"/>
        </w:numPr>
        <w:spacing w:line="24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ИСХОДНЫЕ ДАННЫЕ</w:t>
      </w:r>
      <w:r w:rsidR="00E61014">
        <w:rPr>
          <w:b/>
          <w:bCs/>
          <w:sz w:val="28"/>
          <w:szCs w:val="28"/>
        </w:rPr>
        <w:t xml:space="preserve"> К РАБОТЕ</w:t>
      </w:r>
    </w:p>
    <w:p w:rsidR="00EE55F3" w:rsidRDefault="00EE55F3" w:rsidP="00EE55F3">
      <w:pPr>
        <w:spacing w:line="240" w:lineRule="auto"/>
        <w:ind w:left="720" w:firstLine="0"/>
        <w:jc w:val="left"/>
        <w:rPr>
          <w:b/>
          <w:bCs/>
          <w:sz w:val="28"/>
          <w:szCs w:val="28"/>
        </w:rPr>
      </w:pPr>
    </w:p>
    <w:p w:rsidR="009F6B52" w:rsidRDefault="009F6B52" w:rsidP="009F6B52">
      <w:pPr>
        <w:pStyle w:val="ac"/>
        <w:ind w:left="0" w:firstLine="708"/>
        <w:jc w:val="both"/>
      </w:pPr>
      <w:r>
        <w:t xml:space="preserve">Работа выполняется на лабораторных модулях </w:t>
      </w:r>
      <w:proofErr w:type="spellStart"/>
      <w:r>
        <w:rPr>
          <w:lang w:val="en-US"/>
        </w:rPr>
        <w:t>dLab</w:t>
      </w:r>
      <w:proofErr w:type="spellEnd"/>
      <w:r w:rsidR="00DA1626">
        <w:t>10</w:t>
      </w:r>
      <w:r>
        <w:t xml:space="preserve">, </w:t>
      </w:r>
      <w:proofErr w:type="spellStart"/>
      <w:r>
        <w:rPr>
          <w:lang w:val="en-US"/>
        </w:rPr>
        <w:t>dLab</w:t>
      </w:r>
      <w:proofErr w:type="spellEnd"/>
      <w:r w:rsidR="00DA1626">
        <w:t xml:space="preserve">11 </w:t>
      </w:r>
      <w:r>
        <w:t xml:space="preserve">с помощью макетной платы лабораторной станции </w:t>
      </w:r>
      <w:r>
        <w:rPr>
          <w:lang w:val="en-US"/>
        </w:rPr>
        <w:t>NI</w:t>
      </w:r>
      <w:r w:rsidRPr="009F6B52">
        <w:t xml:space="preserve"> </w:t>
      </w:r>
      <w:r>
        <w:rPr>
          <w:lang w:val="en-US"/>
        </w:rPr>
        <w:t>ELVIS</w:t>
      </w:r>
      <w:r>
        <w:t>.</w:t>
      </w:r>
    </w:p>
    <w:p w:rsidR="00A177C7" w:rsidRDefault="009F6B52" w:rsidP="003B3FCF">
      <w:pPr>
        <w:pStyle w:val="ac"/>
        <w:jc w:val="both"/>
      </w:pPr>
      <w:r>
        <w:tab/>
        <w:t>Бу</w:t>
      </w:r>
      <w:r w:rsidR="003B3FCF">
        <w:t>дут выполнены следующие задачи:</w:t>
      </w:r>
    </w:p>
    <w:p w:rsidR="00DA1626" w:rsidRDefault="00DA1626" w:rsidP="00DA1626">
      <w:pPr>
        <w:pStyle w:val="ac"/>
        <w:ind w:left="0" w:firstLine="708"/>
        <w:jc w:val="both"/>
      </w:pPr>
      <w:r w:rsidRPr="000429BC">
        <w:t>1.</w:t>
      </w:r>
      <w:r>
        <w:t> Изучение работы параллельного регистра и регистра сдвига в статическом и динамическом режимах.</w:t>
      </w:r>
    </w:p>
    <w:p w:rsidR="00DA1626" w:rsidRDefault="00DA1626" w:rsidP="00DA1626">
      <w:pPr>
        <w:pStyle w:val="ac"/>
        <w:ind w:left="0" w:firstLine="708"/>
        <w:jc w:val="both"/>
      </w:pPr>
      <w:r>
        <w:t>2. Построение таблиц истинности и диаграмм состояний для каждого регистра в данных режимах.</w:t>
      </w:r>
    </w:p>
    <w:p w:rsidR="00DA1626" w:rsidRDefault="00DA1626" w:rsidP="00DA1626">
      <w:pPr>
        <w:pStyle w:val="ac"/>
        <w:ind w:left="0" w:firstLine="708"/>
        <w:jc w:val="both"/>
      </w:pPr>
      <w:r>
        <w:t>3. Определение по диаграммам состояний, по какому перепаду на тактовом входе «С» происходят изменения состояний регистров в динамическом режиме.</w:t>
      </w:r>
    </w:p>
    <w:p w:rsidR="00DA1626" w:rsidRDefault="00DA1626" w:rsidP="00DA1626">
      <w:pPr>
        <w:pStyle w:val="aa"/>
        <w:ind w:left="0"/>
      </w:pPr>
      <w:r>
        <w:t>Также будут решены следующие задачи:</w:t>
      </w:r>
    </w:p>
    <w:p w:rsidR="00DA1626" w:rsidRDefault="00DA1626" w:rsidP="00DA1626">
      <w:pPr>
        <w:pStyle w:val="ac"/>
        <w:ind w:left="0" w:firstLine="708"/>
        <w:jc w:val="both"/>
      </w:pPr>
      <w:r>
        <w:t>1. Для параллельного регистра в режиме параллельной загрузки и хранения определение, при каких значениях сигналов «</w:t>
      </w:r>
      <w:r>
        <w:rPr>
          <w:lang w:val="en-US"/>
        </w:rPr>
        <w:t>P</w:t>
      </w:r>
      <w:r w:rsidRPr="009F0B40">
        <w:t>1</w:t>
      </w:r>
      <w:r>
        <w:t>» и «</w:t>
      </w:r>
      <w:r>
        <w:rPr>
          <w:lang w:val="en-US"/>
        </w:rPr>
        <w:t>P</w:t>
      </w:r>
      <w:r w:rsidRPr="009F0B40">
        <w:t>2</w:t>
      </w:r>
      <w:r>
        <w:t>» происходит параллельная загрузка регистра, а при каких состояние выхода регистра не изменяется.</w:t>
      </w:r>
    </w:p>
    <w:p w:rsidR="00DA1626" w:rsidRDefault="00DA1626" w:rsidP="00DA1626">
      <w:pPr>
        <w:pStyle w:val="ac"/>
        <w:ind w:left="0" w:firstLine="708"/>
        <w:jc w:val="both"/>
      </w:pPr>
      <w:r>
        <w:t>2. Для параллельного регистра в режиме управления выходом регистра нахождение значений сигналов «</w:t>
      </w:r>
      <w:r>
        <w:rPr>
          <w:lang w:val="en-US"/>
        </w:rPr>
        <w:t>E</w:t>
      </w:r>
      <w:r w:rsidRPr="009F0B40">
        <w:t>1</w:t>
      </w:r>
      <w:r>
        <w:t>» и «</w:t>
      </w:r>
      <w:r>
        <w:rPr>
          <w:lang w:val="en-US"/>
        </w:rPr>
        <w:t>E</w:t>
      </w:r>
      <w:r w:rsidRPr="009F0B40">
        <w:t>2</w:t>
      </w:r>
      <w:r>
        <w:t>», при которых разрешено считывания состояния регистров с его выходов.</w:t>
      </w:r>
    </w:p>
    <w:p w:rsidR="00DA1626" w:rsidRDefault="00DA1626" w:rsidP="00DA1626">
      <w:pPr>
        <w:pStyle w:val="ac"/>
        <w:ind w:left="0" w:firstLine="708"/>
        <w:jc w:val="both"/>
      </w:pPr>
      <w:r>
        <w:t xml:space="preserve">3. Для регистра сдвига в режимах сдвига влево и вправо, определение, в каких направлениях смещается логическая единица, записанная в регистр при первом такте. </w:t>
      </w:r>
    </w:p>
    <w:p w:rsidR="00DA1626" w:rsidRDefault="00DA1626" w:rsidP="00DA1626">
      <w:pPr>
        <w:pStyle w:val="ac"/>
        <w:ind w:left="0" w:firstLine="708"/>
        <w:jc w:val="both"/>
      </w:pPr>
      <w:r>
        <w:t xml:space="preserve">4. Для регистра сдвига в режиме параллельной загрузки проверка соответствия, входных сигналов регистра </w:t>
      </w:r>
      <w:r>
        <w:rPr>
          <w:lang w:val="en-US"/>
        </w:rPr>
        <w:t>Q</w:t>
      </w:r>
      <w:r w:rsidRPr="004E59C1">
        <w:t xml:space="preserve">0, </w:t>
      </w:r>
      <w:r>
        <w:rPr>
          <w:lang w:val="en-US"/>
        </w:rPr>
        <w:t>Q</w:t>
      </w:r>
      <w:r w:rsidRPr="004E59C1">
        <w:t xml:space="preserve">1, </w:t>
      </w:r>
      <w:r>
        <w:rPr>
          <w:lang w:val="en-US"/>
        </w:rPr>
        <w:t>Q</w:t>
      </w:r>
      <w:r w:rsidRPr="004E59C1">
        <w:t xml:space="preserve">2, </w:t>
      </w:r>
      <w:r>
        <w:rPr>
          <w:lang w:val="en-US"/>
        </w:rPr>
        <w:t>Q</w:t>
      </w:r>
      <w:r w:rsidRPr="004E59C1">
        <w:t xml:space="preserve">3 </w:t>
      </w:r>
      <w:r>
        <w:t xml:space="preserve">сигналам на входах параллельной загрузки </w:t>
      </w:r>
      <w:r>
        <w:rPr>
          <w:lang w:val="en-US"/>
        </w:rPr>
        <w:t>D</w:t>
      </w:r>
      <w:r w:rsidRPr="004E59C1">
        <w:t xml:space="preserve">0, </w:t>
      </w:r>
      <w:r>
        <w:rPr>
          <w:lang w:val="en-US"/>
        </w:rPr>
        <w:t>D</w:t>
      </w:r>
      <w:r w:rsidRPr="004E59C1">
        <w:t xml:space="preserve">1, </w:t>
      </w:r>
      <w:r>
        <w:rPr>
          <w:lang w:val="en-US"/>
        </w:rPr>
        <w:t>D</w:t>
      </w:r>
      <w:r w:rsidRPr="004E59C1">
        <w:t xml:space="preserve">2, </w:t>
      </w:r>
      <w:r>
        <w:rPr>
          <w:lang w:val="en-US"/>
        </w:rPr>
        <w:t>D</w:t>
      </w:r>
      <w:r w:rsidRPr="004E59C1">
        <w:t>3.</w:t>
      </w:r>
      <w:r>
        <w:t xml:space="preserve"> </w:t>
      </w:r>
    </w:p>
    <w:p w:rsidR="00DA1626" w:rsidRDefault="00DA1626" w:rsidP="00DA1626">
      <w:pPr>
        <w:pStyle w:val="ac"/>
        <w:ind w:left="0" w:firstLine="708"/>
        <w:jc w:val="both"/>
      </w:pPr>
      <w:r w:rsidRPr="004E59C1">
        <w:t>5.</w:t>
      </w:r>
      <w:r>
        <w:rPr>
          <w:lang w:val="en-US"/>
        </w:rPr>
        <w:t> </w:t>
      </w:r>
      <w:r>
        <w:t xml:space="preserve">Для регистра сдвига в режиме хранения подтверждение, что при значениях сигналов </w:t>
      </w:r>
      <w:r>
        <w:rPr>
          <w:lang w:val="en-US"/>
        </w:rPr>
        <w:t>S</w:t>
      </w:r>
      <w:r>
        <w:t>0</w:t>
      </w:r>
      <w:r w:rsidRPr="004E59C1">
        <w:t xml:space="preserve">=0 </w:t>
      </w:r>
      <w:r>
        <w:t>и</w:t>
      </w:r>
      <w:r w:rsidRPr="004E59C1">
        <w:t xml:space="preserve"> </w:t>
      </w:r>
      <w:r>
        <w:rPr>
          <w:lang w:val="en-US"/>
        </w:rPr>
        <w:t>S</w:t>
      </w:r>
      <w:r w:rsidRPr="004E59C1">
        <w:t>1=0</w:t>
      </w:r>
      <w:r>
        <w:t xml:space="preserve"> и подаче импульса «С» регистр сохранит на выходе первоначальный код. </w:t>
      </w:r>
    </w:p>
    <w:p w:rsidR="00E61014" w:rsidRDefault="00DA1626" w:rsidP="003D299E">
      <w:pPr>
        <w:pStyle w:val="ac"/>
        <w:ind w:left="0" w:firstLine="708"/>
        <w:jc w:val="both"/>
      </w:pPr>
      <w:r>
        <w:t>6. Составление сводной таблицы истинности регистра сдвига по результатам его исследования в статическом режиме.</w:t>
      </w:r>
    </w:p>
    <w:p w:rsidR="003D299E" w:rsidRDefault="003D299E" w:rsidP="003D299E">
      <w:pPr>
        <w:pStyle w:val="ac"/>
        <w:ind w:left="0" w:firstLine="708"/>
        <w:jc w:val="both"/>
      </w:pPr>
    </w:p>
    <w:p w:rsidR="003D299E" w:rsidRDefault="003D299E" w:rsidP="003D299E">
      <w:pPr>
        <w:pStyle w:val="aa"/>
        <w:ind w:left="0"/>
        <w:rPr>
          <w:b/>
        </w:rPr>
      </w:pPr>
      <w:r w:rsidRPr="000F7438">
        <w:rPr>
          <w:b/>
        </w:rPr>
        <w:t>3 ТЕОРИТИЧЕСКИЕ СВЕДЕНИЯ</w:t>
      </w:r>
    </w:p>
    <w:p w:rsidR="003D299E" w:rsidRDefault="003D299E" w:rsidP="003D299E">
      <w:pPr>
        <w:pStyle w:val="aa"/>
        <w:ind w:left="0"/>
        <w:rPr>
          <w:b/>
        </w:rPr>
      </w:pPr>
    </w:p>
    <w:p w:rsidR="003D299E" w:rsidRDefault="003D299E" w:rsidP="00FC0F51">
      <w:pPr>
        <w:pStyle w:val="aa"/>
        <w:ind w:left="0"/>
        <w:rPr>
          <w:b/>
        </w:rPr>
      </w:pPr>
      <w:r>
        <w:rPr>
          <w:b/>
        </w:rPr>
        <w:t>3.1 Параллельный регистр</w:t>
      </w:r>
    </w:p>
    <w:p w:rsidR="003D299E" w:rsidRDefault="003D299E" w:rsidP="003D299E">
      <w:pPr>
        <w:pStyle w:val="aa"/>
        <w:ind w:left="0"/>
        <w:rPr>
          <w:b/>
        </w:rPr>
      </w:pPr>
    </w:p>
    <w:p w:rsidR="003D299E" w:rsidRPr="00FC0F51" w:rsidRDefault="003D299E" w:rsidP="00FC0F51">
      <w:pPr>
        <w:pStyle w:val="aa"/>
        <w:ind w:left="0"/>
        <w:rPr>
          <w:bCs/>
        </w:rPr>
      </w:pPr>
      <w:r>
        <w:rPr>
          <w:bCs/>
        </w:rPr>
        <w:t xml:space="preserve">Параллельные регистры – это устройства, предназначенные для записи, хранения и выдачи информации, представленной в виде двоичных кодов. Для хранения каждого двоичного разряда в регистре используется одна триггерная ячейка. Для запоминания многоразрядных слов необходимое </w:t>
      </w:r>
      <w:r>
        <w:rPr>
          <w:bCs/>
        </w:rPr>
        <w:lastRenderedPageBreak/>
        <w:t xml:space="preserve">число триггеров объединяют вместе и рассматривают как единый функциональный узел – регистр. Если регистр построен на триггерах-защелках, то его называют регистр-защелка. Типовыми внешними связями регистра являются информационные входы </w:t>
      </w:r>
      <w:r>
        <w:rPr>
          <w:bCs/>
          <w:lang w:val="en-US"/>
        </w:rPr>
        <w:t>D</w:t>
      </w:r>
      <w:r w:rsidRPr="00881A15">
        <w:rPr>
          <w:bCs/>
        </w:rPr>
        <w:t xml:space="preserve">0 – </w:t>
      </w:r>
      <w:proofErr w:type="spellStart"/>
      <w:r>
        <w:rPr>
          <w:bCs/>
          <w:lang w:val="en-US"/>
        </w:rPr>
        <w:t>Dn</w:t>
      </w:r>
      <w:proofErr w:type="spellEnd"/>
      <w:r>
        <w:rPr>
          <w:bCs/>
        </w:rPr>
        <w:t xml:space="preserve">, вход сигнала записи (или загрузки) С, вход сброса </w:t>
      </w:r>
      <w:r>
        <w:rPr>
          <w:bCs/>
          <w:lang w:val="en-US"/>
        </w:rPr>
        <w:t>R</w:t>
      </w:r>
      <w:r>
        <w:rPr>
          <w:bCs/>
        </w:rPr>
        <w:t xml:space="preserve"> и выходы триггеров: прямые </w:t>
      </w:r>
      <w:r>
        <w:rPr>
          <w:bCs/>
          <w:lang w:val="en-US"/>
        </w:rPr>
        <w:t>Q</w:t>
      </w:r>
      <w:r w:rsidRPr="00881A15">
        <w:rPr>
          <w:bCs/>
        </w:rPr>
        <w:t xml:space="preserve">0 </w:t>
      </w:r>
      <w:r>
        <w:rPr>
          <w:bCs/>
        </w:rPr>
        <w:t>–</w:t>
      </w:r>
      <w:r w:rsidRPr="00881A15">
        <w:rPr>
          <w:bCs/>
        </w:rPr>
        <w:t xml:space="preserve"> </w:t>
      </w:r>
      <w:proofErr w:type="spellStart"/>
      <w:r>
        <w:rPr>
          <w:bCs/>
          <w:lang w:val="en-US"/>
        </w:rPr>
        <w:t>Qn</w:t>
      </w:r>
      <w:proofErr w:type="spellEnd"/>
      <w:r>
        <w:rPr>
          <w:bCs/>
        </w:rPr>
        <w:t xml:space="preserve"> и инверсные </w:t>
      </w:r>
      <m:oMath>
        <m:acc>
          <m:accPr>
            <m:chr m:val="̅"/>
            <m:ctrlPr>
              <w:rPr>
                <w:rFonts w:ascii="Cambria Math" w:hAnsi="Cambria Math"/>
                <w:b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– </m:t>
        </m:r>
        <m:acc>
          <m:accPr>
            <m:chr m:val="̅"/>
            <m:ctrlPr>
              <w:rPr>
                <w:rFonts w:ascii="Cambria Math" w:hAnsi="Cambria Math"/>
                <w:b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Qn</m:t>
            </m:r>
          </m:e>
        </m:acc>
      </m:oMath>
      <w:r>
        <w:rPr>
          <w:bCs/>
        </w:rPr>
        <w:t xml:space="preserve">. В упрощенном варианте регистр может не иметь входа сброса и инверсных выходов. </w:t>
      </w:r>
    </w:p>
    <w:p w:rsidR="003D299E" w:rsidRDefault="003D299E" w:rsidP="003D299E">
      <w:pPr>
        <w:pStyle w:val="aa"/>
        <w:ind w:left="0"/>
        <w:rPr>
          <w:bCs/>
        </w:rPr>
      </w:pPr>
      <w:r>
        <w:rPr>
          <w:bCs/>
        </w:rPr>
        <w:t xml:space="preserve">На рисунке 3.1 показана схема четырехразрядного регистра, выполненного на </w:t>
      </w:r>
      <w:r>
        <w:rPr>
          <w:bCs/>
          <w:lang w:val="en-US"/>
        </w:rPr>
        <w:t>D</w:t>
      </w:r>
      <w:r w:rsidRPr="00881A15">
        <w:rPr>
          <w:bCs/>
        </w:rPr>
        <w:t>-</w:t>
      </w:r>
      <w:r>
        <w:rPr>
          <w:bCs/>
        </w:rPr>
        <w:t xml:space="preserve">триггерах и логических элементах 2И. При подаче управляющего сигнала </w:t>
      </w:r>
      <w:r>
        <w:rPr>
          <w:bCs/>
          <w:lang w:val="en-US"/>
        </w:rPr>
        <w:t>Y</w:t>
      </w:r>
      <w:r w:rsidRPr="00421261">
        <w:rPr>
          <w:bCs/>
        </w:rPr>
        <w:t>1 = 1</w:t>
      </w:r>
      <w:r>
        <w:rPr>
          <w:bCs/>
        </w:rPr>
        <w:t xml:space="preserve"> цифровой код, установленный на информационных входах </w:t>
      </w:r>
      <w:r>
        <w:rPr>
          <w:bCs/>
          <w:lang w:val="en-US"/>
        </w:rPr>
        <w:t>D</w:t>
      </w:r>
      <w:r w:rsidRPr="00421261">
        <w:rPr>
          <w:bCs/>
        </w:rPr>
        <w:t xml:space="preserve">0 </w:t>
      </w:r>
      <w:r>
        <w:rPr>
          <w:bCs/>
        </w:rPr>
        <w:t>–</w:t>
      </w:r>
      <w:r w:rsidRPr="00421261">
        <w:rPr>
          <w:bCs/>
        </w:rPr>
        <w:t xml:space="preserve"> </w:t>
      </w:r>
      <w:r>
        <w:rPr>
          <w:bCs/>
          <w:lang w:val="en-US"/>
        </w:rPr>
        <w:t>D</w:t>
      </w:r>
      <w:r w:rsidRPr="00421261">
        <w:rPr>
          <w:bCs/>
        </w:rPr>
        <w:t>3</w:t>
      </w:r>
      <w:r>
        <w:rPr>
          <w:bCs/>
        </w:rPr>
        <w:t xml:space="preserve">, записывается в соответствующие разряды четырех </w:t>
      </w:r>
      <w:r>
        <w:rPr>
          <w:bCs/>
          <w:lang w:val="en-US"/>
        </w:rPr>
        <w:t>D</w:t>
      </w:r>
      <w:r w:rsidRPr="00421261">
        <w:rPr>
          <w:bCs/>
        </w:rPr>
        <w:t>-</w:t>
      </w:r>
      <w:r>
        <w:rPr>
          <w:bCs/>
        </w:rPr>
        <w:t xml:space="preserve">триггеров. При </w:t>
      </w:r>
      <w:r>
        <w:rPr>
          <w:bCs/>
          <w:lang w:val="en-US"/>
        </w:rPr>
        <w:t>Y</w:t>
      </w:r>
      <w:r w:rsidRPr="00421261">
        <w:rPr>
          <w:bCs/>
        </w:rPr>
        <w:t>1=</w:t>
      </w:r>
      <w:r>
        <w:rPr>
          <w:bCs/>
          <w:lang w:val="en-US"/>
        </w:rPr>
        <w:t>Y</w:t>
      </w:r>
      <w:r w:rsidRPr="00421261">
        <w:rPr>
          <w:bCs/>
        </w:rPr>
        <w:t>2=0</w:t>
      </w:r>
      <w:r>
        <w:rPr>
          <w:bCs/>
        </w:rPr>
        <w:t xml:space="preserve"> цифровой код хранится в регистре, а при </w:t>
      </w:r>
      <w:r>
        <w:rPr>
          <w:bCs/>
          <w:lang w:val="en-US"/>
        </w:rPr>
        <w:t>Y</w:t>
      </w:r>
      <w:r w:rsidRPr="00421261">
        <w:rPr>
          <w:bCs/>
        </w:rPr>
        <w:t>2=1</w:t>
      </w:r>
      <w:r>
        <w:rPr>
          <w:bCs/>
        </w:rPr>
        <w:t xml:space="preserve"> происходит параллельное считывание кода, т.е. передача его на выходы </w:t>
      </w:r>
      <w:r>
        <w:rPr>
          <w:bCs/>
          <w:lang w:val="en-US"/>
        </w:rPr>
        <w:t>Q</w:t>
      </w:r>
      <w:r w:rsidRPr="00421261">
        <w:rPr>
          <w:bCs/>
        </w:rPr>
        <w:t xml:space="preserve">0 </w:t>
      </w:r>
      <w:r>
        <w:rPr>
          <w:bCs/>
        </w:rPr>
        <w:t>–</w:t>
      </w:r>
      <w:r w:rsidRPr="00421261">
        <w:rPr>
          <w:bCs/>
        </w:rPr>
        <w:t xml:space="preserve"> </w:t>
      </w:r>
      <w:r>
        <w:rPr>
          <w:bCs/>
          <w:lang w:val="en-US"/>
        </w:rPr>
        <w:t>Q</w:t>
      </w:r>
      <w:r w:rsidRPr="00421261">
        <w:rPr>
          <w:bCs/>
        </w:rPr>
        <w:t>3.</w:t>
      </w:r>
    </w:p>
    <w:p w:rsidR="003D299E" w:rsidRDefault="003D299E" w:rsidP="003D299E">
      <w:pPr>
        <w:pStyle w:val="aa"/>
        <w:ind w:left="0" w:firstLine="0"/>
        <w:jc w:val="center"/>
        <w:rPr>
          <w:bCs/>
        </w:rPr>
      </w:pPr>
    </w:p>
    <w:p w:rsidR="003D299E" w:rsidRDefault="003D299E" w:rsidP="003D299E">
      <w:pPr>
        <w:pStyle w:val="aa"/>
        <w:ind w:left="0" w:firstLine="0"/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74E226FA" wp14:editId="22FE49BF">
            <wp:extent cx="2194560" cy="1962834"/>
            <wp:effectExtent l="0" t="0" r="0" b="0"/>
            <wp:docPr id="14844492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413" cy="199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99E" w:rsidRDefault="003D299E" w:rsidP="003D299E">
      <w:pPr>
        <w:pStyle w:val="aa"/>
        <w:ind w:left="0" w:firstLine="0"/>
        <w:jc w:val="center"/>
        <w:rPr>
          <w:bCs/>
        </w:rPr>
      </w:pPr>
    </w:p>
    <w:p w:rsidR="003D299E" w:rsidRPr="00FC0F51" w:rsidRDefault="003D299E" w:rsidP="00FC0F51">
      <w:pPr>
        <w:pStyle w:val="aa"/>
        <w:ind w:left="0" w:firstLine="0"/>
        <w:jc w:val="center"/>
        <w:rPr>
          <w:bCs/>
        </w:rPr>
      </w:pPr>
      <w:r>
        <w:rPr>
          <w:bCs/>
        </w:rPr>
        <w:t>Рисунок 3.1 – Четырехразрядный параллельный регистр</w:t>
      </w:r>
    </w:p>
    <w:p w:rsidR="003D299E" w:rsidRDefault="003D299E" w:rsidP="003D299E">
      <w:pPr>
        <w:pStyle w:val="aa"/>
        <w:ind w:left="0" w:firstLine="0"/>
        <w:rPr>
          <w:bCs/>
        </w:rPr>
      </w:pPr>
    </w:p>
    <w:p w:rsidR="003D299E" w:rsidRDefault="003D299E" w:rsidP="003D299E">
      <w:pPr>
        <w:pStyle w:val="aa"/>
        <w:ind w:left="0" w:firstLine="708"/>
        <w:rPr>
          <w:bCs/>
        </w:rPr>
      </w:pPr>
      <w:r>
        <w:rPr>
          <w:bCs/>
        </w:rPr>
        <w:t>Выпускаемые промышленностью регистры иногда объединяются на кристалле микросхемы с другими узлами, совместно с которыми регистры обычно используются в схемах цифровой аппаратуры. Такой интегральной микросхемой является 4-разрядный параллельный регистр К155ИР15, условное графическое обозначение которого приведено на рисунке 3.2.</w:t>
      </w:r>
    </w:p>
    <w:p w:rsidR="003D299E" w:rsidRDefault="003D299E" w:rsidP="003D299E">
      <w:pPr>
        <w:pStyle w:val="aa"/>
        <w:ind w:left="0" w:firstLine="708"/>
        <w:jc w:val="center"/>
        <w:rPr>
          <w:bCs/>
        </w:rPr>
      </w:pPr>
    </w:p>
    <w:p w:rsidR="003D299E" w:rsidRDefault="003D299E" w:rsidP="003D299E">
      <w:pPr>
        <w:pStyle w:val="aa"/>
        <w:ind w:left="0" w:firstLine="0"/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105FE0DB" wp14:editId="4941FB70">
            <wp:extent cx="1203960" cy="1524738"/>
            <wp:effectExtent l="0" t="0" r="0" b="0"/>
            <wp:docPr id="196010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333" cy="156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99E" w:rsidRDefault="003D299E" w:rsidP="003D299E">
      <w:pPr>
        <w:pStyle w:val="aa"/>
        <w:ind w:left="0" w:firstLine="708"/>
        <w:rPr>
          <w:bCs/>
        </w:rPr>
      </w:pPr>
    </w:p>
    <w:p w:rsidR="003D299E" w:rsidRDefault="003D299E" w:rsidP="00FC0F51">
      <w:pPr>
        <w:pStyle w:val="aa"/>
        <w:ind w:left="0" w:firstLine="0"/>
        <w:jc w:val="center"/>
        <w:rPr>
          <w:bCs/>
        </w:rPr>
      </w:pPr>
      <w:r>
        <w:rPr>
          <w:bCs/>
        </w:rPr>
        <w:t>Рисунок 3.2 – Условное графическое обозначение регистра К555ИР15</w:t>
      </w:r>
    </w:p>
    <w:p w:rsidR="003D299E" w:rsidRDefault="003D299E" w:rsidP="003D299E">
      <w:pPr>
        <w:pStyle w:val="aa"/>
        <w:ind w:left="0" w:firstLine="0"/>
        <w:rPr>
          <w:bCs/>
        </w:rPr>
      </w:pPr>
      <w:r>
        <w:rPr>
          <w:bCs/>
        </w:rPr>
        <w:lastRenderedPageBreak/>
        <w:tab/>
        <w:t xml:space="preserve">Микросхема имеет следующие входы: тактовый С, информационные </w:t>
      </w:r>
      <w:r>
        <w:rPr>
          <w:bCs/>
          <w:lang w:val="en-US"/>
        </w:rPr>
        <w:t>D</w:t>
      </w:r>
      <w:r w:rsidRPr="009C44E9">
        <w:rPr>
          <w:bCs/>
        </w:rPr>
        <w:t xml:space="preserve">0 </w:t>
      </w:r>
      <w:r>
        <w:rPr>
          <w:bCs/>
        </w:rPr>
        <w:t>–</w:t>
      </w:r>
      <w:r w:rsidRPr="009C44E9">
        <w:rPr>
          <w:bCs/>
        </w:rPr>
        <w:t xml:space="preserve"> </w:t>
      </w:r>
      <w:r>
        <w:rPr>
          <w:bCs/>
          <w:lang w:val="en-US"/>
        </w:rPr>
        <w:t>D</w:t>
      </w:r>
      <w:r w:rsidRPr="009C44E9">
        <w:rPr>
          <w:bCs/>
        </w:rPr>
        <w:t>3,</w:t>
      </w:r>
      <w:r>
        <w:rPr>
          <w:bCs/>
        </w:rPr>
        <w:t xml:space="preserve"> управления загрузкой Р1 и Р2, сброса </w:t>
      </w:r>
      <w:r>
        <w:rPr>
          <w:bCs/>
          <w:lang w:val="en-US"/>
        </w:rPr>
        <w:t>R</w:t>
      </w:r>
      <w:r>
        <w:rPr>
          <w:bCs/>
        </w:rPr>
        <w:t xml:space="preserve"> и считывания выходных данных Е1 и Е2. Операция загрузки происходит синхронно с фронтом тактового импульса на входе С, если на входах Р1 и Р2 одновременно присутствует сигнал логического 0.</w:t>
      </w:r>
    </w:p>
    <w:p w:rsidR="003D299E" w:rsidRDefault="003D299E" w:rsidP="003D299E">
      <w:pPr>
        <w:pStyle w:val="aa"/>
        <w:ind w:left="0" w:firstLine="0"/>
        <w:rPr>
          <w:bCs/>
        </w:rPr>
      </w:pPr>
      <w:r>
        <w:rPr>
          <w:bCs/>
        </w:rPr>
        <w:tab/>
        <w:t>Хранящийся в регистре цифровой код может быть считан с выходов</w:t>
      </w:r>
      <w:r w:rsidR="00FC0F51">
        <w:rPr>
          <w:bCs/>
        </w:rPr>
        <w:br/>
      </w:r>
      <w:r>
        <w:rPr>
          <w:bCs/>
          <w:lang w:val="en-US"/>
        </w:rPr>
        <w:t>Q</w:t>
      </w:r>
      <w:r w:rsidR="00FC0F51">
        <w:rPr>
          <w:bCs/>
        </w:rPr>
        <w:t>0</w:t>
      </w:r>
      <w:r w:rsidR="00FC0F51" w:rsidRPr="00FC0F51">
        <w:rPr>
          <w:bCs/>
        </w:rPr>
        <w:t xml:space="preserve"> </w:t>
      </w:r>
      <w:r>
        <w:rPr>
          <w:bCs/>
        </w:rPr>
        <w:t>–</w:t>
      </w:r>
      <w:r w:rsidRPr="003C3312">
        <w:rPr>
          <w:bCs/>
        </w:rPr>
        <w:t xml:space="preserve"> </w:t>
      </w:r>
      <w:r>
        <w:rPr>
          <w:bCs/>
          <w:lang w:val="en-US"/>
        </w:rPr>
        <w:t>Q</w:t>
      </w:r>
      <w:r w:rsidRPr="003C3312">
        <w:rPr>
          <w:bCs/>
        </w:rPr>
        <w:t>3</w:t>
      </w:r>
      <w:r>
        <w:rPr>
          <w:bCs/>
        </w:rPr>
        <w:t xml:space="preserve">, если на входы управления считыванием Е1 и Е2 одновременно подан сигнал логического 0. Выходными каскадами данной микросхемы являются буферные логические элементы с тремя логическими состояниями. Если хотя бы на одном из входов присутствует сигнал логической 1, выходы находятся в </w:t>
      </w:r>
      <w:proofErr w:type="spellStart"/>
      <w:r>
        <w:rPr>
          <w:bCs/>
        </w:rPr>
        <w:t>высокоимпедансном</w:t>
      </w:r>
      <w:proofErr w:type="spellEnd"/>
      <w:r>
        <w:rPr>
          <w:bCs/>
        </w:rPr>
        <w:t xml:space="preserve"> состоянии (</w:t>
      </w:r>
      <w:r>
        <w:rPr>
          <w:bCs/>
          <w:lang w:val="en-US"/>
        </w:rPr>
        <w:t>Z</w:t>
      </w:r>
      <w:r w:rsidRPr="00731E0F">
        <w:rPr>
          <w:bCs/>
        </w:rPr>
        <w:t>-</w:t>
      </w:r>
      <w:r>
        <w:rPr>
          <w:bCs/>
        </w:rPr>
        <w:t>состояние) и считывание информации запрещено. Это позволяет подключать выходы регистра непосредственно к шине данных микропроцессорных устройств.</w:t>
      </w:r>
    </w:p>
    <w:p w:rsidR="003D299E" w:rsidRDefault="003D299E" w:rsidP="003D299E">
      <w:pPr>
        <w:pStyle w:val="aa"/>
        <w:ind w:left="0" w:firstLine="0"/>
        <w:rPr>
          <w:bCs/>
        </w:rPr>
      </w:pPr>
      <w:r>
        <w:rPr>
          <w:bCs/>
        </w:rPr>
        <w:tab/>
        <w:t>Режимы работы регистра К155ИР15 при различных значениях входных сигналов приведено в таблице 3.1.</w:t>
      </w:r>
    </w:p>
    <w:p w:rsidR="003D299E" w:rsidRDefault="003D299E" w:rsidP="003D299E">
      <w:pPr>
        <w:pStyle w:val="aa"/>
        <w:ind w:left="0" w:firstLine="0"/>
        <w:rPr>
          <w:bCs/>
        </w:rPr>
      </w:pPr>
    </w:p>
    <w:p w:rsidR="003D299E" w:rsidRDefault="00161B87" w:rsidP="003D299E">
      <w:pPr>
        <w:pStyle w:val="aa"/>
        <w:ind w:left="0" w:firstLine="0"/>
        <w:rPr>
          <w:bCs/>
        </w:rPr>
      </w:pPr>
      <w:r>
        <w:rPr>
          <w:bCs/>
        </w:rPr>
        <w:t>Таблица 3.1 – Р</w:t>
      </w:r>
      <w:r w:rsidR="003D299E">
        <w:rPr>
          <w:bCs/>
        </w:rPr>
        <w:t>ежимы работы регистра К155ИР15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6"/>
        <w:gridCol w:w="908"/>
        <w:gridCol w:w="908"/>
        <w:gridCol w:w="869"/>
        <w:gridCol w:w="869"/>
        <w:gridCol w:w="903"/>
        <w:gridCol w:w="904"/>
        <w:gridCol w:w="918"/>
        <w:gridCol w:w="1099"/>
      </w:tblGrid>
      <w:tr w:rsidR="003D299E" w:rsidTr="00161B87">
        <w:tc>
          <w:tcPr>
            <w:tcW w:w="1160" w:type="dxa"/>
            <w:vMerge w:val="restart"/>
          </w:tcPr>
          <w:p w:rsidR="003D299E" w:rsidRDefault="003D299E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Режим работы</w:t>
            </w:r>
          </w:p>
        </w:tc>
        <w:tc>
          <w:tcPr>
            <w:tcW w:w="7086" w:type="dxa"/>
            <w:gridSpan w:val="7"/>
          </w:tcPr>
          <w:p w:rsidR="003D299E" w:rsidRDefault="003D299E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Вход</w:t>
            </w:r>
          </w:p>
        </w:tc>
        <w:tc>
          <w:tcPr>
            <w:tcW w:w="1099" w:type="dxa"/>
          </w:tcPr>
          <w:p w:rsidR="003D299E" w:rsidRDefault="003D299E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Выход</w:t>
            </w:r>
          </w:p>
        </w:tc>
      </w:tr>
      <w:tr w:rsidR="003D299E" w:rsidTr="00161B87">
        <w:tc>
          <w:tcPr>
            <w:tcW w:w="1160" w:type="dxa"/>
            <w:vMerge/>
          </w:tcPr>
          <w:p w:rsidR="003D299E" w:rsidRDefault="003D299E" w:rsidP="00161B87">
            <w:pPr>
              <w:pStyle w:val="aa"/>
              <w:ind w:left="0" w:firstLine="0"/>
              <w:jc w:val="center"/>
              <w:rPr>
                <w:bCs/>
              </w:rPr>
            </w:pPr>
          </w:p>
        </w:tc>
        <w:tc>
          <w:tcPr>
            <w:tcW w:w="1014" w:type="dxa"/>
          </w:tcPr>
          <w:p w:rsidR="003D299E" w:rsidRDefault="003D299E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  <w:lang w:val="en-US"/>
              </w:rPr>
              <w:t>E</w:t>
            </w:r>
            <w:r>
              <w:rPr>
                <w:bCs/>
              </w:rPr>
              <w:t>1</w:t>
            </w:r>
          </w:p>
        </w:tc>
        <w:tc>
          <w:tcPr>
            <w:tcW w:w="1014" w:type="dxa"/>
          </w:tcPr>
          <w:p w:rsidR="003D299E" w:rsidRPr="00731E0F" w:rsidRDefault="003D299E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E2</w:t>
            </w:r>
          </w:p>
        </w:tc>
        <w:tc>
          <w:tcPr>
            <w:tcW w:w="1007" w:type="dxa"/>
          </w:tcPr>
          <w:p w:rsidR="003D299E" w:rsidRPr="00731E0F" w:rsidRDefault="003D299E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</w:t>
            </w:r>
          </w:p>
        </w:tc>
        <w:tc>
          <w:tcPr>
            <w:tcW w:w="1007" w:type="dxa"/>
          </w:tcPr>
          <w:p w:rsidR="003D299E" w:rsidRPr="00731E0F" w:rsidRDefault="003D299E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</w:t>
            </w:r>
          </w:p>
        </w:tc>
        <w:tc>
          <w:tcPr>
            <w:tcW w:w="1013" w:type="dxa"/>
          </w:tcPr>
          <w:p w:rsidR="003D299E" w:rsidRPr="00731E0F" w:rsidRDefault="003D299E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P1</w:t>
            </w:r>
          </w:p>
        </w:tc>
        <w:tc>
          <w:tcPr>
            <w:tcW w:w="1014" w:type="dxa"/>
          </w:tcPr>
          <w:p w:rsidR="003D299E" w:rsidRPr="00731E0F" w:rsidRDefault="003D299E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P2</w:t>
            </w:r>
          </w:p>
        </w:tc>
        <w:tc>
          <w:tcPr>
            <w:tcW w:w="1017" w:type="dxa"/>
          </w:tcPr>
          <w:p w:rsidR="003D299E" w:rsidRPr="00731E0F" w:rsidRDefault="003D299E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Dn</w:t>
            </w:r>
            <w:proofErr w:type="spellEnd"/>
          </w:p>
        </w:tc>
        <w:tc>
          <w:tcPr>
            <w:tcW w:w="1099" w:type="dxa"/>
          </w:tcPr>
          <w:p w:rsidR="003D299E" w:rsidRPr="00731E0F" w:rsidRDefault="003D299E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Qn</w:t>
            </w:r>
            <w:proofErr w:type="spellEnd"/>
          </w:p>
        </w:tc>
      </w:tr>
      <w:tr w:rsidR="003D299E" w:rsidTr="00161B87">
        <w:tc>
          <w:tcPr>
            <w:tcW w:w="1160" w:type="dxa"/>
          </w:tcPr>
          <w:p w:rsidR="003D299E" w:rsidRDefault="003D299E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Сброс</w:t>
            </w:r>
          </w:p>
        </w:tc>
        <w:tc>
          <w:tcPr>
            <w:tcW w:w="1014" w:type="dxa"/>
          </w:tcPr>
          <w:p w:rsidR="003D299E" w:rsidRDefault="003D299E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014" w:type="dxa"/>
          </w:tcPr>
          <w:p w:rsidR="003D299E" w:rsidRDefault="003D299E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007" w:type="dxa"/>
          </w:tcPr>
          <w:p w:rsidR="003D299E" w:rsidRDefault="003D299E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007" w:type="dxa"/>
          </w:tcPr>
          <w:p w:rsidR="003D299E" w:rsidRDefault="003D299E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t>×</w:t>
            </w:r>
          </w:p>
        </w:tc>
        <w:tc>
          <w:tcPr>
            <w:tcW w:w="1013" w:type="dxa"/>
          </w:tcPr>
          <w:p w:rsidR="003D299E" w:rsidRDefault="003D299E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t>×</w:t>
            </w:r>
          </w:p>
        </w:tc>
        <w:tc>
          <w:tcPr>
            <w:tcW w:w="1014" w:type="dxa"/>
          </w:tcPr>
          <w:p w:rsidR="003D299E" w:rsidRDefault="003D299E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t>×</w:t>
            </w:r>
          </w:p>
        </w:tc>
        <w:tc>
          <w:tcPr>
            <w:tcW w:w="1017" w:type="dxa"/>
          </w:tcPr>
          <w:p w:rsidR="003D299E" w:rsidRDefault="003D299E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t>×</w:t>
            </w:r>
          </w:p>
        </w:tc>
        <w:tc>
          <w:tcPr>
            <w:tcW w:w="1099" w:type="dxa"/>
          </w:tcPr>
          <w:p w:rsidR="003D299E" w:rsidRDefault="003D299E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3D299E" w:rsidTr="00161B87">
        <w:tc>
          <w:tcPr>
            <w:tcW w:w="1160" w:type="dxa"/>
            <w:vMerge w:val="restart"/>
          </w:tcPr>
          <w:p w:rsidR="003D299E" w:rsidRDefault="003D299E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Параллельная загрузка</w:t>
            </w:r>
          </w:p>
        </w:tc>
        <w:tc>
          <w:tcPr>
            <w:tcW w:w="1014" w:type="dxa"/>
          </w:tcPr>
          <w:p w:rsidR="003D299E" w:rsidRDefault="003D299E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014" w:type="dxa"/>
          </w:tcPr>
          <w:p w:rsidR="003D299E" w:rsidRDefault="003D299E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007" w:type="dxa"/>
          </w:tcPr>
          <w:p w:rsidR="003D299E" w:rsidRDefault="003D299E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007" w:type="dxa"/>
          </w:tcPr>
          <w:p w:rsidR="003D299E" w:rsidRDefault="003D299E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↑</w:t>
            </w:r>
          </w:p>
        </w:tc>
        <w:tc>
          <w:tcPr>
            <w:tcW w:w="1013" w:type="dxa"/>
          </w:tcPr>
          <w:p w:rsidR="003D299E" w:rsidRDefault="003D299E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014" w:type="dxa"/>
          </w:tcPr>
          <w:p w:rsidR="003D299E" w:rsidRDefault="003D299E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017" w:type="dxa"/>
          </w:tcPr>
          <w:p w:rsidR="003D299E" w:rsidRDefault="003D299E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099" w:type="dxa"/>
          </w:tcPr>
          <w:p w:rsidR="003D299E" w:rsidRDefault="003D299E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3D299E" w:rsidTr="00161B87">
        <w:tc>
          <w:tcPr>
            <w:tcW w:w="1160" w:type="dxa"/>
            <w:vMerge/>
          </w:tcPr>
          <w:p w:rsidR="003D299E" w:rsidRDefault="003D299E" w:rsidP="00161B87">
            <w:pPr>
              <w:pStyle w:val="aa"/>
              <w:ind w:left="0" w:firstLine="0"/>
              <w:jc w:val="center"/>
              <w:rPr>
                <w:bCs/>
              </w:rPr>
            </w:pPr>
          </w:p>
        </w:tc>
        <w:tc>
          <w:tcPr>
            <w:tcW w:w="1014" w:type="dxa"/>
          </w:tcPr>
          <w:p w:rsidR="003D299E" w:rsidRDefault="003D299E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014" w:type="dxa"/>
          </w:tcPr>
          <w:p w:rsidR="003D299E" w:rsidRDefault="003D299E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007" w:type="dxa"/>
          </w:tcPr>
          <w:p w:rsidR="003D299E" w:rsidRDefault="003D299E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007" w:type="dxa"/>
          </w:tcPr>
          <w:p w:rsidR="003D299E" w:rsidRDefault="003D299E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↑</w:t>
            </w:r>
          </w:p>
        </w:tc>
        <w:tc>
          <w:tcPr>
            <w:tcW w:w="1013" w:type="dxa"/>
          </w:tcPr>
          <w:p w:rsidR="003D299E" w:rsidRDefault="003D299E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014" w:type="dxa"/>
          </w:tcPr>
          <w:p w:rsidR="003D299E" w:rsidRDefault="003D299E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017" w:type="dxa"/>
          </w:tcPr>
          <w:p w:rsidR="003D299E" w:rsidRDefault="003D299E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099" w:type="dxa"/>
          </w:tcPr>
          <w:p w:rsidR="003D299E" w:rsidRDefault="003D299E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3D299E" w:rsidTr="00161B87">
        <w:tc>
          <w:tcPr>
            <w:tcW w:w="1160" w:type="dxa"/>
            <w:vMerge w:val="restart"/>
          </w:tcPr>
          <w:p w:rsidR="003D299E" w:rsidRDefault="003D299E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Хранение</w:t>
            </w:r>
          </w:p>
        </w:tc>
        <w:tc>
          <w:tcPr>
            <w:tcW w:w="1014" w:type="dxa"/>
          </w:tcPr>
          <w:p w:rsidR="003D299E" w:rsidRDefault="003D299E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014" w:type="dxa"/>
          </w:tcPr>
          <w:p w:rsidR="003D299E" w:rsidRDefault="003D299E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007" w:type="dxa"/>
          </w:tcPr>
          <w:p w:rsidR="003D299E" w:rsidRDefault="003D299E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007" w:type="dxa"/>
          </w:tcPr>
          <w:p w:rsidR="003D299E" w:rsidRDefault="003D299E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t>×</w:t>
            </w:r>
          </w:p>
        </w:tc>
        <w:tc>
          <w:tcPr>
            <w:tcW w:w="1013" w:type="dxa"/>
          </w:tcPr>
          <w:p w:rsidR="003D299E" w:rsidRDefault="003D299E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014" w:type="dxa"/>
          </w:tcPr>
          <w:p w:rsidR="003D299E" w:rsidRDefault="003D299E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017" w:type="dxa"/>
          </w:tcPr>
          <w:p w:rsidR="003D299E" w:rsidRDefault="003D299E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t>×</w:t>
            </w:r>
          </w:p>
        </w:tc>
        <w:tc>
          <w:tcPr>
            <w:tcW w:w="1099" w:type="dxa"/>
          </w:tcPr>
          <w:p w:rsidR="003D299E" w:rsidRPr="008A1DAA" w:rsidRDefault="003D299E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q</w:t>
            </w:r>
            <w:r>
              <w:rPr>
                <w:bCs/>
                <w:vertAlign w:val="subscript"/>
                <w:lang w:val="en-US"/>
              </w:rPr>
              <w:t>n</w:t>
            </w:r>
            <w:proofErr w:type="spellEnd"/>
          </w:p>
        </w:tc>
      </w:tr>
      <w:tr w:rsidR="003D299E" w:rsidTr="00161B87">
        <w:tc>
          <w:tcPr>
            <w:tcW w:w="1160" w:type="dxa"/>
            <w:vMerge/>
          </w:tcPr>
          <w:p w:rsidR="003D299E" w:rsidRDefault="003D299E" w:rsidP="00161B87">
            <w:pPr>
              <w:pStyle w:val="aa"/>
              <w:ind w:left="0" w:firstLine="0"/>
              <w:jc w:val="center"/>
              <w:rPr>
                <w:bCs/>
              </w:rPr>
            </w:pPr>
          </w:p>
        </w:tc>
        <w:tc>
          <w:tcPr>
            <w:tcW w:w="1014" w:type="dxa"/>
          </w:tcPr>
          <w:p w:rsidR="003D299E" w:rsidRPr="008A1DAA" w:rsidRDefault="003D299E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1014" w:type="dxa"/>
          </w:tcPr>
          <w:p w:rsidR="003D299E" w:rsidRPr="008A1DAA" w:rsidRDefault="003D299E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1007" w:type="dxa"/>
          </w:tcPr>
          <w:p w:rsidR="003D299E" w:rsidRPr="008A1DAA" w:rsidRDefault="003D299E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1007" w:type="dxa"/>
          </w:tcPr>
          <w:p w:rsidR="003D299E" w:rsidRDefault="003D299E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t>×</w:t>
            </w:r>
          </w:p>
        </w:tc>
        <w:tc>
          <w:tcPr>
            <w:tcW w:w="1013" w:type="dxa"/>
          </w:tcPr>
          <w:p w:rsidR="003D299E" w:rsidRPr="008A1DAA" w:rsidRDefault="003D299E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1014" w:type="dxa"/>
          </w:tcPr>
          <w:p w:rsidR="003D299E" w:rsidRPr="008A1DAA" w:rsidRDefault="003D299E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1017" w:type="dxa"/>
          </w:tcPr>
          <w:p w:rsidR="003D299E" w:rsidRDefault="003D299E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t>×</w:t>
            </w:r>
          </w:p>
        </w:tc>
        <w:tc>
          <w:tcPr>
            <w:tcW w:w="1099" w:type="dxa"/>
          </w:tcPr>
          <w:p w:rsidR="003D299E" w:rsidRPr="008A1DAA" w:rsidRDefault="003D299E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q</w:t>
            </w:r>
            <w:r>
              <w:rPr>
                <w:bCs/>
                <w:vertAlign w:val="subscript"/>
                <w:lang w:val="en-US"/>
              </w:rPr>
              <w:t>n</w:t>
            </w:r>
            <w:proofErr w:type="spellEnd"/>
          </w:p>
        </w:tc>
      </w:tr>
      <w:tr w:rsidR="003D299E" w:rsidTr="00161B87">
        <w:tc>
          <w:tcPr>
            <w:tcW w:w="1160" w:type="dxa"/>
            <w:vMerge w:val="restart"/>
          </w:tcPr>
          <w:p w:rsidR="003D299E" w:rsidRDefault="003D299E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Запрет считывания</w:t>
            </w:r>
          </w:p>
        </w:tc>
        <w:tc>
          <w:tcPr>
            <w:tcW w:w="1014" w:type="dxa"/>
          </w:tcPr>
          <w:p w:rsidR="003D299E" w:rsidRPr="008A1DAA" w:rsidRDefault="003D299E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1014" w:type="dxa"/>
          </w:tcPr>
          <w:p w:rsidR="003D299E" w:rsidRPr="008A1DAA" w:rsidRDefault="003D299E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1007" w:type="dxa"/>
          </w:tcPr>
          <w:p w:rsidR="003D299E" w:rsidRDefault="003D299E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t>×</w:t>
            </w:r>
          </w:p>
        </w:tc>
        <w:tc>
          <w:tcPr>
            <w:tcW w:w="1007" w:type="dxa"/>
          </w:tcPr>
          <w:p w:rsidR="003D299E" w:rsidRDefault="003D299E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t>×</w:t>
            </w:r>
          </w:p>
        </w:tc>
        <w:tc>
          <w:tcPr>
            <w:tcW w:w="1013" w:type="dxa"/>
          </w:tcPr>
          <w:p w:rsidR="003D299E" w:rsidRDefault="003D299E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t>×</w:t>
            </w:r>
          </w:p>
        </w:tc>
        <w:tc>
          <w:tcPr>
            <w:tcW w:w="1014" w:type="dxa"/>
          </w:tcPr>
          <w:p w:rsidR="003D299E" w:rsidRDefault="003D299E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t>×</w:t>
            </w:r>
          </w:p>
        </w:tc>
        <w:tc>
          <w:tcPr>
            <w:tcW w:w="1017" w:type="dxa"/>
          </w:tcPr>
          <w:p w:rsidR="003D299E" w:rsidRDefault="003D299E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t>×</w:t>
            </w:r>
          </w:p>
        </w:tc>
        <w:tc>
          <w:tcPr>
            <w:tcW w:w="1099" w:type="dxa"/>
          </w:tcPr>
          <w:p w:rsidR="003D299E" w:rsidRPr="008A1DAA" w:rsidRDefault="003D299E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Z</w:t>
            </w:r>
          </w:p>
        </w:tc>
      </w:tr>
      <w:tr w:rsidR="003D299E" w:rsidTr="00161B87">
        <w:tc>
          <w:tcPr>
            <w:tcW w:w="1160" w:type="dxa"/>
            <w:vMerge/>
            <w:tcBorders>
              <w:bottom w:val="nil"/>
            </w:tcBorders>
          </w:tcPr>
          <w:p w:rsidR="003D299E" w:rsidRDefault="003D299E" w:rsidP="00161B87">
            <w:pPr>
              <w:pStyle w:val="aa"/>
              <w:ind w:left="0" w:firstLine="0"/>
              <w:jc w:val="center"/>
              <w:rPr>
                <w:bCs/>
              </w:rPr>
            </w:pPr>
          </w:p>
        </w:tc>
        <w:tc>
          <w:tcPr>
            <w:tcW w:w="1014" w:type="dxa"/>
            <w:tcBorders>
              <w:bottom w:val="nil"/>
            </w:tcBorders>
          </w:tcPr>
          <w:p w:rsidR="003D299E" w:rsidRPr="008A1DAA" w:rsidRDefault="003D299E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1014" w:type="dxa"/>
            <w:tcBorders>
              <w:bottom w:val="nil"/>
            </w:tcBorders>
          </w:tcPr>
          <w:p w:rsidR="003D299E" w:rsidRPr="008A1DAA" w:rsidRDefault="003D299E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1007" w:type="dxa"/>
            <w:tcBorders>
              <w:bottom w:val="nil"/>
            </w:tcBorders>
          </w:tcPr>
          <w:p w:rsidR="003D299E" w:rsidRDefault="003D299E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t>×</w:t>
            </w:r>
          </w:p>
        </w:tc>
        <w:tc>
          <w:tcPr>
            <w:tcW w:w="1007" w:type="dxa"/>
            <w:tcBorders>
              <w:bottom w:val="nil"/>
            </w:tcBorders>
          </w:tcPr>
          <w:p w:rsidR="003D299E" w:rsidRDefault="003D299E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t>×</w:t>
            </w:r>
          </w:p>
        </w:tc>
        <w:tc>
          <w:tcPr>
            <w:tcW w:w="1013" w:type="dxa"/>
            <w:tcBorders>
              <w:bottom w:val="nil"/>
            </w:tcBorders>
          </w:tcPr>
          <w:p w:rsidR="003D299E" w:rsidRDefault="003D299E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t>×</w:t>
            </w:r>
          </w:p>
        </w:tc>
        <w:tc>
          <w:tcPr>
            <w:tcW w:w="1014" w:type="dxa"/>
            <w:tcBorders>
              <w:bottom w:val="nil"/>
            </w:tcBorders>
          </w:tcPr>
          <w:p w:rsidR="003D299E" w:rsidRDefault="003D299E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t>×</w:t>
            </w:r>
          </w:p>
        </w:tc>
        <w:tc>
          <w:tcPr>
            <w:tcW w:w="1017" w:type="dxa"/>
            <w:tcBorders>
              <w:bottom w:val="nil"/>
            </w:tcBorders>
          </w:tcPr>
          <w:p w:rsidR="003D299E" w:rsidRDefault="003D299E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t>×</w:t>
            </w:r>
          </w:p>
        </w:tc>
        <w:tc>
          <w:tcPr>
            <w:tcW w:w="1099" w:type="dxa"/>
            <w:tcBorders>
              <w:bottom w:val="nil"/>
            </w:tcBorders>
          </w:tcPr>
          <w:p w:rsidR="003D299E" w:rsidRPr="008A1DAA" w:rsidRDefault="003D299E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Z</w:t>
            </w:r>
          </w:p>
        </w:tc>
      </w:tr>
      <w:tr w:rsidR="003D299E" w:rsidTr="00161B87">
        <w:tc>
          <w:tcPr>
            <w:tcW w:w="9345" w:type="dxa"/>
            <w:gridSpan w:val="9"/>
            <w:tcBorders>
              <w:top w:val="nil"/>
            </w:tcBorders>
          </w:tcPr>
          <w:p w:rsidR="003D299E" w:rsidRPr="008A1DAA" w:rsidRDefault="003D299E" w:rsidP="00161B87">
            <w:pPr>
              <w:pStyle w:val="aa"/>
              <w:ind w:left="0" w:firstLine="0"/>
              <w:rPr>
                <w:bCs/>
              </w:rPr>
            </w:pPr>
            <w:r w:rsidRPr="008A1DAA">
              <w:t xml:space="preserve">      </w:t>
            </w:r>
            <w:r w:rsidR="00FC0F51" w:rsidRPr="00FC0F51">
              <w:t xml:space="preserve">  </w:t>
            </w:r>
            <w:r>
              <w:t xml:space="preserve">Примечания: символ × обозначает безразличное состояние входа; символ </w:t>
            </w:r>
            <w:r>
              <w:rPr>
                <w:bCs/>
              </w:rPr>
              <w:t xml:space="preserve">↑ обозначает фронт тактового сигнала. </w:t>
            </w:r>
          </w:p>
        </w:tc>
      </w:tr>
    </w:tbl>
    <w:p w:rsidR="00FC0F51" w:rsidRDefault="00FC0F51" w:rsidP="003D299E">
      <w:pPr>
        <w:pStyle w:val="aa"/>
        <w:ind w:left="0" w:firstLine="708"/>
        <w:rPr>
          <w:b/>
        </w:rPr>
      </w:pPr>
    </w:p>
    <w:p w:rsidR="003D299E" w:rsidRDefault="003D299E" w:rsidP="003D299E">
      <w:pPr>
        <w:pStyle w:val="aa"/>
        <w:ind w:left="0" w:firstLine="708"/>
        <w:rPr>
          <w:b/>
        </w:rPr>
      </w:pPr>
      <w:r>
        <w:rPr>
          <w:b/>
        </w:rPr>
        <w:t>3.2 Регистр сдвига</w:t>
      </w:r>
    </w:p>
    <w:p w:rsidR="003D299E" w:rsidRDefault="003D299E" w:rsidP="003D299E">
      <w:pPr>
        <w:pStyle w:val="aa"/>
        <w:ind w:left="0"/>
        <w:rPr>
          <w:b/>
        </w:rPr>
      </w:pPr>
    </w:p>
    <w:p w:rsidR="003D299E" w:rsidRDefault="003D299E" w:rsidP="003D299E">
      <w:pPr>
        <w:pStyle w:val="aa"/>
        <w:ind w:left="0"/>
      </w:pPr>
      <w:r>
        <w:t>Регистр сдвига (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>) – это регистр, содержимое которого при подаче управляющего сигнала С может сдвигаться в сторону старших или младших разрядов. Схема сдвигающего регистра из цепочки JK-триггеров показана на рисунке 3.3.</w:t>
      </w:r>
    </w:p>
    <w:p w:rsidR="003D299E" w:rsidRDefault="003D299E" w:rsidP="003D299E">
      <w:pPr>
        <w:pStyle w:val="aa"/>
        <w:ind w:left="0"/>
        <w:rPr>
          <w:bCs/>
        </w:rPr>
      </w:pPr>
    </w:p>
    <w:p w:rsidR="003D299E" w:rsidRDefault="003D299E" w:rsidP="003D299E">
      <w:pPr>
        <w:pStyle w:val="aa"/>
        <w:ind w:left="0" w:firstLine="0"/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0357D547" wp14:editId="5B9DB33F">
            <wp:extent cx="4008120" cy="1161773"/>
            <wp:effectExtent l="0" t="0" r="0" b="635"/>
            <wp:docPr id="1249610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688" cy="119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99E" w:rsidRDefault="003D299E" w:rsidP="003D299E">
      <w:pPr>
        <w:pStyle w:val="aa"/>
        <w:ind w:left="0" w:firstLine="0"/>
        <w:jc w:val="center"/>
        <w:rPr>
          <w:bCs/>
        </w:rPr>
      </w:pPr>
    </w:p>
    <w:p w:rsidR="003D299E" w:rsidRDefault="003D299E" w:rsidP="003D299E">
      <w:pPr>
        <w:pStyle w:val="aa"/>
        <w:ind w:left="0" w:firstLine="0"/>
        <w:jc w:val="center"/>
        <w:rPr>
          <w:bCs/>
        </w:rPr>
      </w:pPr>
      <w:r>
        <w:rPr>
          <w:bCs/>
        </w:rPr>
        <w:t>Рисунок 3.3 – Схема регистра сдвига</w:t>
      </w:r>
    </w:p>
    <w:p w:rsidR="003D299E" w:rsidRDefault="003D299E" w:rsidP="00FC0F51">
      <w:pPr>
        <w:pStyle w:val="28292020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Пусть </w:t>
      </w:r>
      <w:r w:rsidR="00161B87">
        <w:rPr>
          <w:color w:val="000000"/>
          <w:sz w:val="28"/>
          <w:szCs w:val="28"/>
        </w:rPr>
        <w:t xml:space="preserve">левый по схеме триггер соответствует младшему разряду регистра, а правый триггер – старшему разряду. Тогда вход каждого триггера (кроме левого) подключен к выходу соседнего младшего триггера. </w:t>
      </w:r>
      <w:r>
        <w:rPr>
          <w:color w:val="000000"/>
          <w:sz w:val="28"/>
          <w:szCs w:val="28"/>
        </w:rPr>
        <w:t>Когда на все вход</w:t>
      </w:r>
      <w:r w:rsidR="00161B87">
        <w:rPr>
          <w:color w:val="000000"/>
          <w:sz w:val="28"/>
          <w:szCs w:val="28"/>
        </w:rPr>
        <w:t>ы С триггеров поступает срез входного тактового импульса</w:t>
      </w:r>
      <w:r>
        <w:rPr>
          <w:color w:val="000000"/>
          <w:sz w:val="28"/>
          <w:szCs w:val="28"/>
        </w:rPr>
        <w:t xml:space="preserve">, выход каждого триггера </w:t>
      </w:r>
      <w:proofErr w:type="spellStart"/>
      <w:r>
        <w:rPr>
          <w:color w:val="000000"/>
          <w:sz w:val="28"/>
          <w:szCs w:val="28"/>
        </w:rPr>
        <w:t>Qi</w:t>
      </w:r>
      <w:proofErr w:type="spellEnd"/>
      <w:r>
        <w:rPr>
          <w:color w:val="000000"/>
          <w:sz w:val="28"/>
          <w:szCs w:val="28"/>
        </w:rPr>
        <w:t xml:space="preserve"> принимает состояние предыдущего каскада и, таким образом, информация, содержащаяся в ре</w:t>
      </w:r>
      <w:r>
        <w:rPr>
          <w:color w:val="000000"/>
          <w:sz w:val="28"/>
          <w:szCs w:val="28"/>
        </w:rPr>
        <w:softHyphen/>
        <w:t>гистре, сдвигается на один разряд в стор</w:t>
      </w:r>
      <w:r w:rsidR="00161B87">
        <w:rPr>
          <w:color w:val="000000"/>
          <w:sz w:val="28"/>
          <w:szCs w:val="28"/>
        </w:rPr>
        <w:t>ону старших разрядов. Триггер младшего разряда</w:t>
      </w:r>
      <w:r>
        <w:rPr>
          <w:color w:val="000000"/>
          <w:sz w:val="28"/>
          <w:szCs w:val="28"/>
        </w:rPr>
        <w:t xml:space="preserve"> принимает при этом состояние последовательного входа D. Информация, поступившая на вход D схемы, появится на её выходе Q(m-l) через m так</w:t>
      </w:r>
      <w:r>
        <w:rPr>
          <w:color w:val="000000"/>
          <w:sz w:val="28"/>
          <w:szCs w:val="28"/>
        </w:rPr>
        <w:softHyphen/>
        <w:t>тов.</w:t>
      </w:r>
    </w:p>
    <w:p w:rsidR="003D299E" w:rsidRDefault="003D299E" w:rsidP="003D299E">
      <w:pPr>
        <w:pStyle w:val="28292020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Существенно, что в схеме использованы именно непрозрачные триг</w:t>
      </w:r>
      <w:r>
        <w:rPr>
          <w:color w:val="000000"/>
          <w:sz w:val="28"/>
          <w:szCs w:val="28"/>
        </w:rPr>
        <w:softHyphen/>
        <w:t>геры. Если поставить прозрачные защелки, то при активном уровне сигна</w:t>
      </w:r>
      <w:r>
        <w:rPr>
          <w:color w:val="000000"/>
          <w:sz w:val="28"/>
          <w:szCs w:val="28"/>
        </w:rPr>
        <w:softHyphen/>
        <w:t>ла С, все триггеры открыты для записи, и сигнал D успеет пройти столько триггеров, сколько позволит длительность сигнала С.</w:t>
      </w:r>
    </w:p>
    <w:p w:rsidR="003D299E" w:rsidRDefault="003D299E" w:rsidP="00161B87">
      <w:pPr>
        <w:pStyle w:val="28292020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Часто требуются более сложные регистры: с параллельной синхрон</w:t>
      </w:r>
      <w:r>
        <w:rPr>
          <w:color w:val="000000"/>
          <w:sz w:val="28"/>
          <w:szCs w:val="28"/>
        </w:rPr>
        <w:softHyphen/>
        <w:t>ной записью информации, реверсивные, с параллельно-последовательной записью. Такие реги</w:t>
      </w:r>
      <w:r w:rsidR="00161B87">
        <w:rPr>
          <w:color w:val="000000"/>
          <w:sz w:val="28"/>
          <w:szCs w:val="28"/>
        </w:rPr>
        <w:t xml:space="preserve">стры называются универсальными. </w:t>
      </w:r>
      <w:r>
        <w:rPr>
          <w:color w:val="000000"/>
          <w:sz w:val="28"/>
          <w:szCs w:val="28"/>
        </w:rPr>
        <w:t>Примером такого регистра служит интегральная микросхема К555ИР11, условное графиче</w:t>
      </w:r>
      <w:r>
        <w:rPr>
          <w:color w:val="000000"/>
          <w:sz w:val="28"/>
          <w:szCs w:val="28"/>
        </w:rPr>
        <w:softHyphen/>
        <w:t>ское обозначение к</w:t>
      </w:r>
      <w:r w:rsidR="00B77183">
        <w:rPr>
          <w:color w:val="000000"/>
          <w:sz w:val="28"/>
          <w:szCs w:val="28"/>
        </w:rPr>
        <w:t>оторой показано на рисунке 3.4, а режимы работы отображены в таблице 3.2.</w:t>
      </w:r>
    </w:p>
    <w:p w:rsidR="003D299E" w:rsidRDefault="003D299E" w:rsidP="00B77183">
      <w:pPr>
        <w:pStyle w:val="28292020"/>
        <w:spacing w:before="0" w:beforeAutospacing="0" w:after="0" w:afterAutospacing="0"/>
        <w:rPr>
          <w:color w:val="000000"/>
          <w:sz w:val="28"/>
          <w:szCs w:val="28"/>
        </w:rPr>
      </w:pPr>
    </w:p>
    <w:p w:rsidR="003D299E" w:rsidRDefault="003D299E" w:rsidP="003D299E">
      <w:pPr>
        <w:pStyle w:val="28292020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BF26967" wp14:editId="2DC27560">
            <wp:extent cx="1196340" cy="1453779"/>
            <wp:effectExtent l="0" t="0" r="3810" b="0"/>
            <wp:docPr id="12430241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048" cy="146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99E" w:rsidRDefault="003D299E" w:rsidP="003D299E">
      <w:pPr>
        <w:pStyle w:val="28292020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D299E" w:rsidRDefault="003D299E" w:rsidP="003D299E">
      <w:pPr>
        <w:pStyle w:val="28292020"/>
        <w:spacing w:before="0" w:beforeAutospacing="0" w:after="0" w:afterAutospacing="0"/>
        <w:jc w:val="center"/>
        <w:rPr>
          <w:bCs/>
          <w:sz w:val="28"/>
          <w:szCs w:val="28"/>
        </w:rPr>
      </w:pPr>
      <w:r w:rsidRPr="002A599F"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3.4</w:t>
      </w:r>
      <w:r w:rsidRPr="002A599F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У</w:t>
      </w:r>
      <w:r w:rsidRPr="002A599F">
        <w:rPr>
          <w:bCs/>
          <w:sz w:val="28"/>
          <w:szCs w:val="28"/>
        </w:rPr>
        <w:t>словное графическое обозначение регистра сдвига</w:t>
      </w:r>
    </w:p>
    <w:p w:rsidR="00161B87" w:rsidRPr="002A599F" w:rsidRDefault="00161B87" w:rsidP="003D299E">
      <w:pPr>
        <w:pStyle w:val="28292020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161B87" w:rsidRDefault="00161B87" w:rsidP="00161B87">
      <w:pPr>
        <w:pStyle w:val="aa"/>
        <w:ind w:left="0" w:firstLine="0"/>
        <w:rPr>
          <w:bCs/>
        </w:rPr>
      </w:pPr>
      <w:r>
        <w:rPr>
          <w:bCs/>
        </w:rPr>
        <w:t>Таблица 3.2 – Режимы работы регистра К555ИР11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6"/>
        <w:gridCol w:w="553"/>
        <w:gridCol w:w="553"/>
        <w:gridCol w:w="648"/>
        <w:gridCol w:w="648"/>
        <w:gridCol w:w="731"/>
        <w:gridCol w:w="718"/>
        <w:gridCol w:w="691"/>
        <w:gridCol w:w="717"/>
        <w:gridCol w:w="708"/>
        <w:gridCol w:w="767"/>
        <w:gridCol w:w="644"/>
      </w:tblGrid>
      <w:tr w:rsidR="00B77183" w:rsidTr="00B77183">
        <w:tc>
          <w:tcPr>
            <w:tcW w:w="1966" w:type="dxa"/>
            <w:vMerge w:val="restart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Режим работы</w:t>
            </w:r>
          </w:p>
        </w:tc>
        <w:tc>
          <w:tcPr>
            <w:tcW w:w="4542" w:type="dxa"/>
            <w:gridSpan w:val="7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Вход</w:t>
            </w:r>
          </w:p>
        </w:tc>
        <w:tc>
          <w:tcPr>
            <w:tcW w:w="2836" w:type="dxa"/>
            <w:gridSpan w:val="4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Выход</w:t>
            </w:r>
          </w:p>
        </w:tc>
      </w:tr>
      <w:tr w:rsidR="00B77183" w:rsidTr="00B77183">
        <w:tc>
          <w:tcPr>
            <w:tcW w:w="1966" w:type="dxa"/>
            <w:vMerge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</w:rPr>
            </w:pPr>
          </w:p>
        </w:tc>
        <w:tc>
          <w:tcPr>
            <w:tcW w:w="553" w:type="dxa"/>
          </w:tcPr>
          <w:p w:rsidR="00B77183" w:rsidRPr="00B77183" w:rsidRDefault="00B77183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</w:t>
            </w:r>
          </w:p>
        </w:tc>
        <w:tc>
          <w:tcPr>
            <w:tcW w:w="553" w:type="dxa"/>
          </w:tcPr>
          <w:p w:rsidR="00B77183" w:rsidRPr="00731E0F" w:rsidRDefault="00B77183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</w:t>
            </w:r>
          </w:p>
        </w:tc>
        <w:tc>
          <w:tcPr>
            <w:tcW w:w="648" w:type="dxa"/>
          </w:tcPr>
          <w:p w:rsidR="00B77183" w:rsidRPr="00731E0F" w:rsidRDefault="00B77183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S1</w:t>
            </w:r>
          </w:p>
        </w:tc>
        <w:tc>
          <w:tcPr>
            <w:tcW w:w="648" w:type="dxa"/>
          </w:tcPr>
          <w:p w:rsidR="00B77183" w:rsidRPr="00731E0F" w:rsidRDefault="00B77183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S0</w:t>
            </w:r>
          </w:p>
        </w:tc>
        <w:tc>
          <w:tcPr>
            <w:tcW w:w="731" w:type="dxa"/>
          </w:tcPr>
          <w:p w:rsidR="00B77183" w:rsidRPr="00731E0F" w:rsidRDefault="00B77183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DR</w:t>
            </w:r>
          </w:p>
        </w:tc>
        <w:tc>
          <w:tcPr>
            <w:tcW w:w="718" w:type="dxa"/>
          </w:tcPr>
          <w:p w:rsidR="00B77183" w:rsidRPr="00731E0F" w:rsidRDefault="00B77183" w:rsidP="00B77183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DL</w:t>
            </w:r>
          </w:p>
        </w:tc>
        <w:tc>
          <w:tcPr>
            <w:tcW w:w="691" w:type="dxa"/>
          </w:tcPr>
          <w:p w:rsidR="00B77183" w:rsidRPr="00731E0F" w:rsidRDefault="00B77183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Dn</w:t>
            </w:r>
            <w:proofErr w:type="spellEnd"/>
          </w:p>
        </w:tc>
        <w:tc>
          <w:tcPr>
            <w:tcW w:w="717" w:type="dxa"/>
          </w:tcPr>
          <w:p w:rsidR="00B77183" w:rsidRPr="00731E0F" w:rsidRDefault="00B77183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Q0</w:t>
            </w:r>
          </w:p>
        </w:tc>
        <w:tc>
          <w:tcPr>
            <w:tcW w:w="708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Q1</w:t>
            </w:r>
          </w:p>
        </w:tc>
        <w:tc>
          <w:tcPr>
            <w:tcW w:w="767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Q2</w:t>
            </w:r>
          </w:p>
        </w:tc>
        <w:tc>
          <w:tcPr>
            <w:tcW w:w="644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Q3</w:t>
            </w:r>
          </w:p>
        </w:tc>
      </w:tr>
      <w:tr w:rsidR="00B77183" w:rsidTr="00B77183">
        <w:tc>
          <w:tcPr>
            <w:tcW w:w="1966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Сброс</w:t>
            </w:r>
          </w:p>
        </w:tc>
        <w:tc>
          <w:tcPr>
            <w:tcW w:w="553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53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t>×</w:t>
            </w:r>
          </w:p>
        </w:tc>
        <w:tc>
          <w:tcPr>
            <w:tcW w:w="648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t>×</w:t>
            </w:r>
          </w:p>
        </w:tc>
        <w:tc>
          <w:tcPr>
            <w:tcW w:w="648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t>×</w:t>
            </w:r>
          </w:p>
        </w:tc>
        <w:tc>
          <w:tcPr>
            <w:tcW w:w="731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t>×</w:t>
            </w:r>
          </w:p>
        </w:tc>
        <w:tc>
          <w:tcPr>
            <w:tcW w:w="718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t>×</w:t>
            </w:r>
          </w:p>
        </w:tc>
        <w:tc>
          <w:tcPr>
            <w:tcW w:w="691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t>×</w:t>
            </w:r>
          </w:p>
        </w:tc>
        <w:tc>
          <w:tcPr>
            <w:tcW w:w="717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708" w:type="dxa"/>
          </w:tcPr>
          <w:p w:rsidR="00B77183" w:rsidRPr="00B77183" w:rsidRDefault="00B77183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767" w:type="dxa"/>
          </w:tcPr>
          <w:p w:rsidR="00B77183" w:rsidRPr="00B77183" w:rsidRDefault="00B77183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644" w:type="dxa"/>
          </w:tcPr>
          <w:p w:rsidR="00B77183" w:rsidRPr="00B77183" w:rsidRDefault="00B77183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</w:tr>
      <w:tr w:rsidR="00B77183" w:rsidTr="00B77183">
        <w:tc>
          <w:tcPr>
            <w:tcW w:w="1966" w:type="dxa"/>
          </w:tcPr>
          <w:p w:rsidR="00B77183" w:rsidRPr="00B77183" w:rsidRDefault="00B77183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Хранение</w:t>
            </w:r>
          </w:p>
        </w:tc>
        <w:tc>
          <w:tcPr>
            <w:tcW w:w="553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53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t>×</w:t>
            </w:r>
          </w:p>
        </w:tc>
        <w:tc>
          <w:tcPr>
            <w:tcW w:w="648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648" w:type="dxa"/>
          </w:tcPr>
          <w:p w:rsidR="00B77183" w:rsidRDefault="00B77183" w:rsidP="00161B87">
            <w:pPr>
              <w:pStyle w:val="aa"/>
              <w:ind w:left="0" w:firstLine="0"/>
              <w:jc w:val="center"/>
            </w:pPr>
            <w:r>
              <w:t>0</w:t>
            </w:r>
          </w:p>
        </w:tc>
        <w:tc>
          <w:tcPr>
            <w:tcW w:w="731" w:type="dxa"/>
          </w:tcPr>
          <w:p w:rsidR="00B77183" w:rsidRDefault="00B77183" w:rsidP="00161B87">
            <w:pPr>
              <w:pStyle w:val="aa"/>
              <w:ind w:left="0" w:firstLine="0"/>
              <w:jc w:val="center"/>
            </w:pPr>
            <w:r>
              <w:t>×</w:t>
            </w:r>
          </w:p>
        </w:tc>
        <w:tc>
          <w:tcPr>
            <w:tcW w:w="718" w:type="dxa"/>
          </w:tcPr>
          <w:p w:rsidR="00B77183" w:rsidRDefault="00B77183" w:rsidP="00161B87">
            <w:pPr>
              <w:pStyle w:val="aa"/>
              <w:ind w:left="0" w:firstLine="0"/>
              <w:jc w:val="center"/>
            </w:pPr>
            <w:r>
              <w:t>×</w:t>
            </w:r>
          </w:p>
        </w:tc>
        <w:tc>
          <w:tcPr>
            <w:tcW w:w="691" w:type="dxa"/>
          </w:tcPr>
          <w:p w:rsidR="00B77183" w:rsidRDefault="00B77183" w:rsidP="00161B87">
            <w:pPr>
              <w:pStyle w:val="aa"/>
              <w:ind w:left="0" w:firstLine="0"/>
              <w:jc w:val="center"/>
            </w:pPr>
            <w:r>
              <w:t>×</w:t>
            </w:r>
          </w:p>
        </w:tc>
        <w:tc>
          <w:tcPr>
            <w:tcW w:w="717" w:type="dxa"/>
          </w:tcPr>
          <w:p w:rsidR="00B77183" w:rsidRPr="00B77183" w:rsidRDefault="00B77183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q</w:t>
            </w:r>
            <w:r>
              <w:rPr>
                <w:bCs/>
                <w:vertAlign w:val="subscript"/>
                <w:lang w:val="en-US"/>
              </w:rPr>
              <w:t>0</w:t>
            </w:r>
          </w:p>
        </w:tc>
        <w:tc>
          <w:tcPr>
            <w:tcW w:w="708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q</w:t>
            </w:r>
            <w:r>
              <w:rPr>
                <w:bCs/>
                <w:vertAlign w:val="subscript"/>
                <w:lang w:val="en-US"/>
              </w:rPr>
              <w:t>1</w:t>
            </w:r>
          </w:p>
        </w:tc>
        <w:tc>
          <w:tcPr>
            <w:tcW w:w="767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q</w:t>
            </w:r>
            <w:r>
              <w:rPr>
                <w:bCs/>
                <w:vertAlign w:val="subscript"/>
                <w:lang w:val="en-US"/>
              </w:rPr>
              <w:t>2</w:t>
            </w:r>
          </w:p>
        </w:tc>
        <w:tc>
          <w:tcPr>
            <w:tcW w:w="644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q</w:t>
            </w:r>
            <w:r>
              <w:rPr>
                <w:bCs/>
                <w:vertAlign w:val="subscript"/>
                <w:lang w:val="en-US"/>
              </w:rPr>
              <w:t>3</w:t>
            </w:r>
          </w:p>
        </w:tc>
      </w:tr>
      <w:tr w:rsidR="00B77183" w:rsidTr="00B77183">
        <w:tc>
          <w:tcPr>
            <w:tcW w:w="1966" w:type="dxa"/>
            <w:vMerge w:val="restart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Сдвиг влево</w:t>
            </w:r>
          </w:p>
        </w:tc>
        <w:tc>
          <w:tcPr>
            <w:tcW w:w="553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53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↑</w:t>
            </w:r>
          </w:p>
        </w:tc>
        <w:tc>
          <w:tcPr>
            <w:tcW w:w="648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648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731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t>×</w:t>
            </w:r>
          </w:p>
        </w:tc>
        <w:tc>
          <w:tcPr>
            <w:tcW w:w="718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691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t>×</w:t>
            </w:r>
          </w:p>
        </w:tc>
        <w:tc>
          <w:tcPr>
            <w:tcW w:w="717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  <w:lang w:val="en-US"/>
              </w:rPr>
              <w:t>q</w:t>
            </w:r>
            <w:r>
              <w:rPr>
                <w:bCs/>
                <w:vertAlign w:val="subscript"/>
                <w:lang w:val="en-US"/>
              </w:rPr>
              <w:t>1</w:t>
            </w:r>
          </w:p>
        </w:tc>
        <w:tc>
          <w:tcPr>
            <w:tcW w:w="708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  <w:lang w:val="en-US"/>
              </w:rPr>
              <w:t>q</w:t>
            </w:r>
            <w:r>
              <w:rPr>
                <w:bCs/>
                <w:vertAlign w:val="subscript"/>
                <w:lang w:val="en-US"/>
              </w:rPr>
              <w:t>2</w:t>
            </w:r>
          </w:p>
        </w:tc>
        <w:tc>
          <w:tcPr>
            <w:tcW w:w="767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  <w:lang w:val="en-US"/>
              </w:rPr>
              <w:t>q</w:t>
            </w:r>
            <w:r>
              <w:rPr>
                <w:bCs/>
                <w:vertAlign w:val="subscript"/>
                <w:lang w:val="en-US"/>
              </w:rPr>
              <w:t>3</w:t>
            </w:r>
          </w:p>
        </w:tc>
        <w:tc>
          <w:tcPr>
            <w:tcW w:w="644" w:type="dxa"/>
          </w:tcPr>
          <w:p w:rsidR="00B77183" w:rsidRPr="00B77183" w:rsidRDefault="00B77183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</w:tr>
      <w:tr w:rsidR="00B77183" w:rsidTr="00B77183">
        <w:tc>
          <w:tcPr>
            <w:tcW w:w="1966" w:type="dxa"/>
            <w:vMerge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</w:rPr>
            </w:pPr>
          </w:p>
        </w:tc>
        <w:tc>
          <w:tcPr>
            <w:tcW w:w="553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53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↑</w:t>
            </w:r>
          </w:p>
        </w:tc>
        <w:tc>
          <w:tcPr>
            <w:tcW w:w="648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648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731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t>×</w:t>
            </w:r>
          </w:p>
        </w:tc>
        <w:tc>
          <w:tcPr>
            <w:tcW w:w="718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691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t>×</w:t>
            </w:r>
          </w:p>
        </w:tc>
        <w:tc>
          <w:tcPr>
            <w:tcW w:w="717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  <w:lang w:val="en-US"/>
              </w:rPr>
              <w:t>q</w:t>
            </w:r>
            <w:r>
              <w:rPr>
                <w:bCs/>
                <w:vertAlign w:val="subscript"/>
                <w:lang w:val="en-US"/>
              </w:rPr>
              <w:t>1</w:t>
            </w:r>
          </w:p>
        </w:tc>
        <w:tc>
          <w:tcPr>
            <w:tcW w:w="708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  <w:lang w:val="en-US"/>
              </w:rPr>
              <w:t>q</w:t>
            </w:r>
            <w:r>
              <w:rPr>
                <w:bCs/>
                <w:vertAlign w:val="subscript"/>
                <w:lang w:val="en-US"/>
              </w:rPr>
              <w:t>2</w:t>
            </w:r>
          </w:p>
        </w:tc>
        <w:tc>
          <w:tcPr>
            <w:tcW w:w="767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  <w:lang w:val="en-US"/>
              </w:rPr>
              <w:t>q</w:t>
            </w:r>
            <w:r>
              <w:rPr>
                <w:bCs/>
                <w:vertAlign w:val="subscript"/>
                <w:lang w:val="en-US"/>
              </w:rPr>
              <w:t>3</w:t>
            </w:r>
          </w:p>
        </w:tc>
        <w:tc>
          <w:tcPr>
            <w:tcW w:w="644" w:type="dxa"/>
          </w:tcPr>
          <w:p w:rsidR="00B77183" w:rsidRPr="00B77183" w:rsidRDefault="00B77183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</w:tr>
      <w:tr w:rsidR="00B77183" w:rsidTr="00B77183">
        <w:tc>
          <w:tcPr>
            <w:tcW w:w="1966" w:type="dxa"/>
            <w:vMerge w:val="restart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Сдвиг вправо</w:t>
            </w:r>
          </w:p>
        </w:tc>
        <w:tc>
          <w:tcPr>
            <w:tcW w:w="553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53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↑</w:t>
            </w:r>
          </w:p>
        </w:tc>
        <w:tc>
          <w:tcPr>
            <w:tcW w:w="648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648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t>1</w:t>
            </w:r>
          </w:p>
        </w:tc>
        <w:tc>
          <w:tcPr>
            <w:tcW w:w="731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718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t>×</w:t>
            </w:r>
          </w:p>
        </w:tc>
        <w:tc>
          <w:tcPr>
            <w:tcW w:w="691" w:type="dxa"/>
          </w:tcPr>
          <w:p w:rsidR="00B77183" w:rsidRDefault="00B77183" w:rsidP="00B77183">
            <w:pPr>
              <w:pStyle w:val="aa"/>
              <w:ind w:left="0" w:firstLine="0"/>
              <w:jc w:val="center"/>
              <w:rPr>
                <w:bCs/>
              </w:rPr>
            </w:pPr>
            <w:r>
              <w:t>×</w:t>
            </w:r>
          </w:p>
        </w:tc>
        <w:tc>
          <w:tcPr>
            <w:tcW w:w="717" w:type="dxa"/>
          </w:tcPr>
          <w:p w:rsidR="00B77183" w:rsidRPr="008A1DAA" w:rsidRDefault="00B77183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708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q</w:t>
            </w:r>
            <w:r>
              <w:rPr>
                <w:bCs/>
                <w:vertAlign w:val="subscript"/>
                <w:lang w:val="en-US"/>
              </w:rPr>
              <w:t>0</w:t>
            </w:r>
          </w:p>
        </w:tc>
        <w:tc>
          <w:tcPr>
            <w:tcW w:w="767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q</w:t>
            </w:r>
            <w:r>
              <w:rPr>
                <w:bCs/>
                <w:vertAlign w:val="subscript"/>
                <w:lang w:val="en-US"/>
              </w:rPr>
              <w:t>1</w:t>
            </w:r>
          </w:p>
        </w:tc>
        <w:tc>
          <w:tcPr>
            <w:tcW w:w="644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q</w:t>
            </w:r>
            <w:r>
              <w:rPr>
                <w:bCs/>
                <w:vertAlign w:val="subscript"/>
                <w:lang w:val="en-US"/>
              </w:rPr>
              <w:t>2</w:t>
            </w:r>
          </w:p>
        </w:tc>
      </w:tr>
      <w:tr w:rsidR="00B77183" w:rsidTr="00B77183">
        <w:tc>
          <w:tcPr>
            <w:tcW w:w="1966" w:type="dxa"/>
            <w:vMerge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</w:rPr>
            </w:pPr>
          </w:p>
        </w:tc>
        <w:tc>
          <w:tcPr>
            <w:tcW w:w="553" w:type="dxa"/>
          </w:tcPr>
          <w:p w:rsidR="00B77183" w:rsidRPr="008A1DAA" w:rsidRDefault="00B77183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553" w:type="dxa"/>
          </w:tcPr>
          <w:p w:rsidR="00B77183" w:rsidRPr="008A1DAA" w:rsidRDefault="00B77183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</w:rPr>
              <w:t>↑</w:t>
            </w:r>
          </w:p>
        </w:tc>
        <w:tc>
          <w:tcPr>
            <w:tcW w:w="648" w:type="dxa"/>
          </w:tcPr>
          <w:p w:rsidR="00B77183" w:rsidRPr="008A1DAA" w:rsidRDefault="00B77183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648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t>1</w:t>
            </w:r>
          </w:p>
        </w:tc>
        <w:tc>
          <w:tcPr>
            <w:tcW w:w="731" w:type="dxa"/>
          </w:tcPr>
          <w:p w:rsidR="00B77183" w:rsidRPr="008A1DAA" w:rsidRDefault="00B77183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718" w:type="dxa"/>
          </w:tcPr>
          <w:p w:rsidR="00B77183" w:rsidRPr="008A1DAA" w:rsidRDefault="00B77183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r>
              <w:t>×</w:t>
            </w:r>
          </w:p>
        </w:tc>
        <w:tc>
          <w:tcPr>
            <w:tcW w:w="691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t>×</w:t>
            </w:r>
          </w:p>
        </w:tc>
        <w:tc>
          <w:tcPr>
            <w:tcW w:w="717" w:type="dxa"/>
          </w:tcPr>
          <w:p w:rsidR="00B77183" w:rsidRPr="008A1DAA" w:rsidRDefault="00B77183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708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q</w:t>
            </w:r>
            <w:r>
              <w:rPr>
                <w:bCs/>
                <w:vertAlign w:val="subscript"/>
                <w:lang w:val="en-US"/>
              </w:rPr>
              <w:t>0</w:t>
            </w:r>
          </w:p>
        </w:tc>
        <w:tc>
          <w:tcPr>
            <w:tcW w:w="767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q</w:t>
            </w:r>
            <w:r>
              <w:rPr>
                <w:bCs/>
                <w:vertAlign w:val="subscript"/>
                <w:lang w:val="en-US"/>
              </w:rPr>
              <w:t>1</w:t>
            </w:r>
          </w:p>
        </w:tc>
        <w:tc>
          <w:tcPr>
            <w:tcW w:w="644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q</w:t>
            </w:r>
            <w:r>
              <w:rPr>
                <w:bCs/>
                <w:vertAlign w:val="subscript"/>
                <w:lang w:val="en-US"/>
              </w:rPr>
              <w:t>2</w:t>
            </w:r>
          </w:p>
        </w:tc>
      </w:tr>
      <w:tr w:rsidR="00B77183" w:rsidTr="00B77183">
        <w:trPr>
          <w:trHeight w:val="226"/>
        </w:trPr>
        <w:tc>
          <w:tcPr>
            <w:tcW w:w="1966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Параллельная загрузка</w:t>
            </w:r>
          </w:p>
        </w:tc>
        <w:tc>
          <w:tcPr>
            <w:tcW w:w="553" w:type="dxa"/>
          </w:tcPr>
          <w:p w:rsidR="00B77183" w:rsidRPr="008A1DAA" w:rsidRDefault="00B77183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553" w:type="dxa"/>
          </w:tcPr>
          <w:p w:rsidR="00B77183" w:rsidRPr="008A1DAA" w:rsidRDefault="00B77183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</w:rPr>
              <w:t>↑</w:t>
            </w:r>
          </w:p>
        </w:tc>
        <w:tc>
          <w:tcPr>
            <w:tcW w:w="648" w:type="dxa"/>
          </w:tcPr>
          <w:p w:rsidR="00B77183" w:rsidRPr="00B77183" w:rsidRDefault="00B77183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t>1</w:t>
            </w:r>
          </w:p>
        </w:tc>
        <w:tc>
          <w:tcPr>
            <w:tcW w:w="731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t>×</w:t>
            </w:r>
          </w:p>
        </w:tc>
        <w:tc>
          <w:tcPr>
            <w:tcW w:w="718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</w:rPr>
            </w:pPr>
            <w:r>
              <w:t>×</w:t>
            </w:r>
          </w:p>
        </w:tc>
        <w:tc>
          <w:tcPr>
            <w:tcW w:w="691" w:type="dxa"/>
          </w:tcPr>
          <w:p w:rsidR="00B77183" w:rsidRPr="00B77183" w:rsidRDefault="00B77183" w:rsidP="00161B87">
            <w:pPr>
              <w:pStyle w:val="aa"/>
              <w:ind w:left="0" w:firstLine="0"/>
              <w:jc w:val="center"/>
              <w:rPr>
                <w:bCs/>
                <w:vertAlign w:val="subscript"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d</w:t>
            </w:r>
            <w:r>
              <w:rPr>
                <w:bCs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717" w:type="dxa"/>
          </w:tcPr>
          <w:p w:rsidR="00B77183" w:rsidRPr="00B77183" w:rsidRDefault="00B77183" w:rsidP="00161B87">
            <w:pPr>
              <w:pStyle w:val="aa"/>
              <w:ind w:left="0" w:firstLine="0"/>
              <w:jc w:val="center"/>
              <w:rPr>
                <w:bCs/>
                <w:vertAlign w:val="subscript"/>
                <w:lang w:val="en-US"/>
              </w:rPr>
            </w:pPr>
            <w:r>
              <w:rPr>
                <w:bCs/>
                <w:lang w:val="en-US"/>
              </w:rPr>
              <w:t>d</w:t>
            </w:r>
            <w:r>
              <w:rPr>
                <w:bCs/>
                <w:vertAlign w:val="subscript"/>
                <w:lang w:val="en-US"/>
              </w:rPr>
              <w:t>0</w:t>
            </w:r>
          </w:p>
        </w:tc>
        <w:tc>
          <w:tcPr>
            <w:tcW w:w="708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</w:t>
            </w:r>
            <w:r>
              <w:rPr>
                <w:bCs/>
                <w:vertAlign w:val="subscript"/>
                <w:lang w:val="en-US"/>
              </w:rPr>
              <w:t>1</w:t>
            </w:r>
          </w:p>
        </w:tc>
        <w:tc>
          <w:tcPr>
            <w:tcW w:w="767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</w:t>
            </w:r>
            <w:r>
              <w:rPr>
                <w:bCs/>
                <w:vertAlign w:val="subscript"/>
                <w:lang w:val="en-US"/>
              </w:rPr>
              <w:t>2</w:t>
            </w:r>
          </w:p>
        </w:tc>
        <w:tc>
          <w:tcPr>
            <w:tcW w:w="644" w:type="dxa"/>
          </w:tcPr>
          <w:p w:rsidR="00B77183" w:rsidRDefault="00B77183" w:rsidP="00161B87">
            <w:pPr>
              <w:pStyle w:val="aa"/>
              <w:ind w:left="0"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</w:t>
            </w:r>
            <w:r>
              <w:rPr>
                <w:bCs/>
                <w:vertAlign w:val="subscript"/>
                <w:lang w:val="en-US"/>
              </w:rPr>
              <w:t>3</w:t>
            </w:r>
          </w:p>
        </w:tc>
      </w:tr>
      <w:tr w:rsidR="00B77183" w:rsidTr="00926919">
        <w:tc>
          <w:tcPr>
            <w:tcW w:w="9344" w:type="dxa"/>
            <w:gridSpan w:val="12"/>
            <w:tcBorders>
              <w:top w:val="nil"/>
            </w:tcBorders>
          </w:tcPr>
          <w:p w:rsidR="00B77183" w:rsidRPr="008A1DAA" w:rsidRDefault="00B77183" w:rsidP="00161B87">
            <w:pPr>
              <w:pStyle w:val="aa"/>
              <w:ind w:left="0" w:firstLine="0"/>
            </w:pPr>
            <w:r w:rsidRPr="008A1DAA">
              <w:t xml:space="preserve">      </w:t>
            </w:r>
            <w:r w:rsidRPr="00FC0F51">
              <w:t xml:space="preserve">  </w:t>
            </w:r>
            <w:r w:rsidR="00C20303">
              <w:t>Примечания</w:t>
            </w:r>
            <w:r>
              <w:t xml:space="preserve">: символ × обозначает безразличное состояние входа; символ </w:t>
            </w:r>
            <w:r>
              <w:rPr>
                <w:bCs/>
              </w:rPr>
              <w:t xml:space="preserve">↑ обозначает фронт тактового сигнала. </w:t>
            </w:r>
          </w:p>
        </w:tc>
      </w:tr>
    </w:tbl>
    <w:p w:rsidR="00B77183" w:rsidRPr="00B77183" w:rsidRDefault="00B77183" w:rsidP="00B77183">
      <w:pPr>
        <w:pStyle w:val="28292020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Регистр может работать в четырех режимах: параллельная загрузка данных, сдвиг влево, сдвиг впра</w:t>
      </w:r>
      <w:r>
        <w:rPr>
          <w:color w:val="000000"/>
          <w:sz w:val="28"/>
          <w:szCs w:val="28"/>
        </w:rPr>
        <w:softHyphen/>
        <w:t>во, хранение данных и сброс. Микросхема имеет входы: тактовый (С), параллельной загрузки (</w:t>
      </w:r>
      <w:r>
        <w:rPr>
          <w:color w:val="000000"/>
          <w:sz w:val="28"/>
          <w:szCs w:val="28"/>
          <w:lang w:val="en-US"/>
        </w:rPr>
        <w:t>D</w:t>
      </w:r>
      <w:r w:rsidRPr="00161B87">
        <w:rPr>
          <w:color w:val="000000"/>
          <w:sz w:val="28"/>
          <w:szCs w:val="28"/>
        </w:rPr>
        <w:t xml:space="preserve">0 – </w:t>
      </w:r>
      <w:r>
        <w:rPr>
          <w:color w:val="000000"/>
          <w:sz w:val="28"/>
          <w:szCs w:val="28"/>
          <w:lang w:val="en-US"/>
        </w:rPr>
        <w:t>D</w:t>
      </w:r>
      <w:r w:rsidRPr="00161B87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)</w:t>
      </w:r>
      <w:r w:rsidRPr="00161B87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выбора режима работы (</w:t>
      </w:r>
      <w:r>
        <w:rPr>
          <w:color w:val="000000"/>
          <w:sz w:val="28"/>
          <w:szCs w:val="28"/>
          <w:lang w:val="en-US"/>
        </w:rPr>
        <w:t>S</w:t>
      </w:r>
      <w:r w:rsidRPr="00161B87">
        <w:rPr>
          <w:color w:val="000000"/>
          <w:sz w:val="28"/>
          <w:szCs w:val="28"/>
        </w:rPr>
        <w:t xml:space="preserve">0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S</w:t>
      </w:r>
      <w:r w:rsidRPr="00161B87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)</w:t>
      </w:r>
      <w:r w:rsidRPr="00161B87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асинхронного сброса (</w:t>
      </w:r>
      <w:r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</w:rPr>
        <w:t>)</w:t>
      </w:r>
      <w:r w:rsidRPr="00161B87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Данные также могут поступать в регистр в последовательном коде на входы </w:t>
      </w:r>
      <w:r>
        <w:rPr>
          <w:color w:val="000000"/>
          <w:sz w:val="28"/>
          <w:szCs w:val="28"/>
          <w:lang w:val="en-US"/>
        </w:rPr>
        <w:t>DL</w:t>
      </w:r>
      <w:r w:rsidRPr="00161B87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при сдвиге влево</w:t>
      </w:r>
      <w:r w:rsidRPr="00161B87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  <w:lang w:val="en-US"/>
        </w:rPr>
        <w:t>DR</w:t>
      </w:r>
      <w:r>
        <w:rPr>
          <w:color w:val="000000"/>
          <w:sz w:val="28"/>
          <w:szCs w:val="28"/>
        </w:rPr>
        <w:t xml:space="preserve"> (при сдвиге вправо</w:t>
      </w:r>
      <w:r w:rsidRPr="00161B87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. Все операции кроме сброса выполняются в регистре синхронно по фронту тактовых импульсов. Внутренний код регистра может быть прочитан на выходах </w:t>
      </w:r>
      <w:r>
        <w:rPr>
          <w:color w:val="000000"/>
          <w:sz w:val="28"/>
          <w:szCs w:val="28"/>
          <w:lang w:val="en-US"/>
        </w:rPr>
        <w:t>Q</w:t>
      </w:r>
      <w:r w:rsidRPr="00161B87">
        <w:rPr>
          <w:color w:val="000000"/>
          <w:sz w:val="28"/>
          <w:szCs w:val="28"/>
        </w:rPr>
        <w:t xml:space="preserve">0 – </w:t>
      </w:r>
      <w:r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</w:rPr>
        <w:t>3.</w:t>
      </w:r>
    </w:p>
    <w:p w:rsidR="003D299E" w:rsidRDefault="003D299E" w:rsidP="00161B87">
      <w:pPr>
        <w:pStyle w:val="aa"/>
        <w:ind w:left="0" w:firstLine="708"/>
        <w:rPr>
          <w:b/>
        </w:rPr>
      </w:pPr>
      <w:r>
        <w:t>Применения сдвиговых регистров очень разнообразны. В двоичной арифметике сдвиг числа на один разряд влево соответствует умножению его на 2, а сдвиг на один разряд вправо - делению пополам. В аппаратуре передачи данных универсальные регистры преобразуют параллельный код в последовательный и обратно. Передача данных последовательным кодом по сравнению с параллельной передачей существенно экономит число ли</w:t>
      </w:r>
      <w:r>
        <w:softHyphen/>
        <w:t>ний связи, однако при этом увеличивается время обмена.</w:t>
      </w:r>
    </w:p>
    <w:p w:rsidR="003D299E" w:rsidRDefault="003D299E" w:rsidP="003D299E">
      <w:pPr>
        <w:pStyle w:val="aa"/>
        <w:ind w:left="0" w:firstLine="0"/>
        <w:rPr>
          <w:b/>
        </w:rPr>
      </w:pPr>
    </w:p>
    <w:p w:rsidR="003D299E" w:rsidRDefault="003D299E" w:rsidP="003D299E">
      <w:pPr>
        <w:pStyle w:val="aa"/>
        <w:ind w:left="0" w:firstLine="0"/>
        <w:rPr>
          <w:b/>
        </w:rPr>
      </w:pPr>
      <w:r>
        <w:rPr>
          <w:b/>
        </w:rPr>
        <w:tab/>
        <w:t>4 ВЫПОЛНЕНИЕ РАБОТЫ</w:t>
      </w:r>
    </w:p>
    <w:p w:rsidR="003D299E" w:rsidRDefault="003D299E" w:rsidP="003D299E">
      <w:pPr>
        <w:pStyle w:val="aa"/>
        <w:ind w:left="0" w:firstLine="0"/>
        <w:rPr>
          <w:b/>
        </w:rPr>
      </w:pPr>
    </w:p>
    <w:p w:rsidR="003D299E" w:rsidRDefault="00023468" w:rsidP="003D299E">
      <w:pPr>
        <w:pStyle w:val="aa"/>
        <w:ind w:left="0"/>
        <w:rPr>
          <w:b/>
          <w:kern w:val="2"/>
          <w14:ligatures w14:val="standardContextual"/>
        </w:rPr>
      </w:pPr>
      <w:bookmarkStart w:id="0" w:name="_Hlk130939380"/>
      <w:r>
        <w:rPr>
          <w:b/>
          <w:kern w:val="2"/>
          <w14:ligatures w14:val="standardContextual"/>
        </w:rPr>
        <w:t>4.1 Изучение</w:t>
      </w:r>
      <w:r w:rsidR="003D299E" w:rsidRPr="002D6001">
        <w:rPr>
          <w:b/>
          <w:kern w:val="2"/>
          <w14:ligatures w14:val="standardContextual"/>
        </w:rPr>
        <w:t xml:space="preserve"> параллельного регистра в статическом режиме</w:t>
      </w:r>
    </w:p>
    <w:p w:rsidR="00023468" w:rsidRDefault="00023468" w:rsidP="003D299E">
      <w:pPr>
        <w:pStyle w:val="aa"/>
        <w:ind w:left="0"/>
        <w:rPr>
          <w:b/>
          <w:kern w:val="2"/>
          <w14:ligatures w14:val="standardContextual"/>
        </w:rPr>
      </w:pPr>
    </w:p>
    <w:p w:rsidR="00023468" w:rsidRPr="002D6001" w:rsidRDefault="00023468" w:rsidP="003D299E">
      <w:pPr>
        <w:pStyle w:val="aa"/>
        <w:ind w:left="0"/>
        <w:rPr>
          <w:b/>
          <w:kern w:val="2"/>
          <w14:ligatures w14:val="standardContextual"/>
        </w:rPr>
      </w:pPr>
      <w:r>
        <w:rPr>
          <w:b/>
          <w:kern w:val="2"/>
          <w14:ligatures w14:val="standardContextual"/>
        </w:rPr>
        <w:t>4.1.1 Режим параллельной загрузки и хранения</w:t>
      </w:r>
    </w:p>
    <w:p w:rsidR="003D299E" w:rsidRDefault="003D299E" w:rsidP="003D299E">
      <w:pPr>
        <w:spacing w:line="240" w:lineRule="auto"/>
        <w:ind w:right="85" w:firstLine="0"/>
        <w:rPr>
          <w:kern w:val="2"/>
          <w:sz w:val="28"/>
          <w:szCs w:val="28"/>
          <w14:ligatures w14:val="standardContextual"/>
        </w:rPr>
      </w:pPr>
    </w:p>
    <w:p w:rsidR="00023468" w:rsidRDefault="00023468" w:rsidP="00023468">
      <w:pPr>
        <w:spacing w:line="240" w:lineRule="auto"/>
        <w:rPr>
          <w:sz w:val="28"/>
          <w:szCs w:val="28"/>
        </w:rPr>
      </w:pPr>
      <w:r w:rsidRPr="00E60DEE">
        <w:rPr>
          <w:sz w:val="28"/>
          <w:szCs w:val="28"/>
        </w:rPr>
        <w:t>После уста</w:t>
      </w:r>
      <w:r>
        <w:rPr>
          <w:sz w:val="28"/>
          <w:szCs w:val="28"/>
        </w:rPr>
        <w:t>новки лабораторного модуля dLab10</w:t>
      </w:r>
      <w:r w:rsidRPr="00E60DEE">
        <w:rPr>
          <w:sz w:val="28"/>
          <w:szCs w:val="28"/>
        </w:rPr>
        <w:t xml:space="preserve"> на макетную плату NI ELV</w:t>
      </w:r>
      <w:r>
        <w:rPr>
          <w:sz w:val="28"/>
          <w:szCs w:val="28"/>
        </w:rPr>
        <w:t>IS и загрузки файла dLab10</w:t>
      </w:r>
      <w:r w:rsidRPr="00E60DEE">
        <w:rPr>
          <w:sz w:val="28"/>
          <w:szCs w:val="28"/>
        </w:rPr>
        <w:t>.vi на экране появляется изображение ВП, необходимого для выполнения работы (см. рисунок 4.1).</w:t>
      </w:r>
    </w:p>
    <w:p w:rsidR="00023468" w:rsidRDefault="00023468" w:rsidP="00023468">
      <w:pPr>
        <w:spacing w:line="240" w:lineRule="auto"/>
        <w:rPr>
          <w:sz w:val="28"/>
          <w:szCs w:val="28"/>
        </w:rPr>
      </w:pPr>
    </w:p>
    <w:p w:rsidR="00023468" w:rsidRDefault="00023468" w:rsidP="0002346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DC671C1" wp14:editId="5106E2C3">
            <wp:extent cx="3101340" cy="2236413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156" cy="2267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468" w:rsidRDefault="00023468" w:rsidP="00023468">
      <w:pPr>
        <w:pStyle w:val="aa"/>
        <w:ind w:left="0" w:firstLine="0"/>
      </w:pPr>
    </w:p>
    <w:p w:rsidR="00023468" w:rsidRPr="00DD390E" w:rsidRDefault="00023468" w:rsidP="00023468">
      <w:pPr>
        <w:pStyle w:val="aa"/>
        <w:ind w:left="0" w:firstLine="0"/>
        <w:jc w:val="center"/>
      </w:pPr>
      <w:r>
        <w:t>Рисунок 4.1 – Лицевая панель при работе с параллельным регистром</w:t>
      </w:r>
    </w:p>
    <w:p w:rsidR="00023468" w:rsidRPr="002D6001" w:rsidRDefault="00023468" w:rsidP="003D299E">
      <w:pPr>
        <w:spacing w:line="240" w:lineRule="auto"/>
        <w:ind w:right="85" w:firstLine="0"/>
        <w:rPr>
          <w:kern w:val="2"/>
          <w:sz w:val="28"/>
          <w:szCs w:val="28"/>
          <w14:ligatures w14:val="standardContextual"/>
        </w:rPr>
      </w:pPr>
    </w:p>
    <w:p w:rsidR="003D299E" w:rsidRDefault="00023468" w:rsidP="00023468">
      <w:pPr>
        <w:spacing w:line="240" w:lineRule="auto"/>
        <w:ind w:right="85" w:firstLine="708"/>
        <w:rPr>
          <w:kern w:val="2"/>
          <w:sz w:val="28"/>
          <w:szCs w:val="28"/>
          <w14:ligatures w14:val="standardContextual"/>
        </w:rPr>
      </w:pPr>
      <w:r>
        <w:rPr>
          <w:kern w:val="2"/>
          <w:sz w:val="28"/>
          <w:szCs w:val="28"/>
          <w14:ligatures w14:val="standardContextual"/>
        </w:rPr>
        <w:t>Установим</w:t>
      </w:r>
      <w:r w:rsidR="003D299E" w:rsidRPr="002D6001">
        <w:rPr>
          <w:kern w:val="2"/>
          <w:sz w:val="28"/>
          <w:szCs w:val="28"/>
          <w14:ligatures w14:val="standardContextual"/>
        </w:rPr>
        <w:t xml:space="preserve"> на входах параллельной загрузки и разрешения считывания выходного кода следующие значения сигналов: </w:t>
      </w:r>
      <w:r w:rsidR="003D299E" w:rsidRPr="002D6001">
        <w:rPr>
          <w:kern w:val="2"/>
          <w:sz w:val="28"/>
          <w:szCs w:val="28"/>
          <w:lang w:val="en-US"/>
          <w14:ligatures w14:val="standardContextual"/>
        </w:rPr>
        <w:t>D</w:t>
      </w:r>
      <w:r w:rsidR="003D299E" w:rsidRPr="002D6001">
        <w:rPr>
          <w:kern w:val="2"/>
          <w:sz w:val="28"/>
          <w:szCs w:val="28"/>
          <w14:ligatures w14:val="standardContextual"/>
        </w:rPr>
        <w:t xml:space="preserve">0=1, </w:t>
      </w:r>
      <w:r w:rsidR="003D299E" w:rsidRPr="002D6001">
        <w:rPr>
          <w:kern w:val="2"/>
          <w:sz w:val="28"/>
          <w:szCs w:val="28"/>
          <w:lang w:val="en-US"/>
          <w14:ligatures w14:val="standardContextual"/>
        </w:rPr>
        <w:t>D</w:t>
      </w:r>
      <w:r w:rsidR="003D299E" w:rsidRPr="002D6001">
        <w:rPr>
          <w:kern w:val="2"/>
          <w:sz w:val="28"/>
          <w:szCs w:val="28"/>
          <w14:ligatures w14:val="standardContextual"/>
        </w:rPr>
        <w:t xml:space="preserve">1=1, </w:t>
      </w:r>
      <w:r w:rsidR="003D299E" w:rsidRPr="002D6001">
        <w:rPr>
          <w:kern w:val="2"/>
          <w:sz w:val="28"/>
          <w:szCs w:val="28"/>
          <w:lang w:val="en-US"/>
          <w14:ligatures w14:val="standardContextual"/>
        </w:rPr>
        <w:t>D</w:t>
      </w:r>
      <w:r w:rsidR="003D299E" w:rsidRPr="002D6001">
        <w:rPr>
          <w:kern w:val="2"/>
          <w:sz w:val="28"/>
          <w:szCs w:val="28"/>
          <w14:ligatures w14:val="standardContextual"/>
        </w:rPr>
        <w:t xml:space="preserve">2=1, </w:t>
      </w:r>
      <w:r w:rsidR="003D299E" w:rsidRPr="002D6001">
        <w:rPr>
          <w:kern w:val="2"/>
          <w:sz w:val="28"/>
          <w:szCs w:val="28"/>
          <w:lang w:val="en-US"/>
          <w14:ligatures w14:val="standardContextual"/>
        </w:rPr>
        <w:t>D</w:t>
      </w:r>
      <w:r w:rsidR="003D299E" w:rsidRPr="002D6001">
        <w:rPr>
          <w:kern w:val="2"/>
          <w:sz w:val="28"/>
          <w:szCs w:val="28"/>
          <w14:ligatures w14:val="standardContextual"/>
        </w:rPr>
        <w:t xml:space="preserve">3=0, </w:t>
      </w:r>
      <w:r w:rsidR="003D299E" w:rsidRPr="002D6001">
        <w:rPr>
          <w:kern w:val="2"/>
          <w:sz w:val="28"/>
          <w:szCs w:val="28"/>
          <w:lang w:val="en-US"/>
          <w14:ligatures w14:val="standardContextual"/>
        </w:rPr>
        <w:t>E</w:t>
      </w:r>
      <w:r w:rsidR="003D299E" w:rsidRPr="002D6001">
        <w:rPr>
          <w:kern w:val="2"/>
          <w:sz w:val="28"/>
          <w:szCs w:val="28"/>
          <w14:ligatures w14:val="standardContextual"/>
        </w:rPr>
        <w:t xml:space="preserve">1=0 и </w:t>
      </w:r>
      <w:r w:rsidR="003D299E" w:rsidRPr="002D6001">
        <w:rPr>
          <w:kern w:val="2"/>
          <w:sz w:val="28"/>
          <w:szCs w:val="28"/>
          <w:lang w:val="en-US"/>
          <w14:ligatures w14:val="standardContextual"/>
        </w:rPr>
        <w:t>E</w:t>
      </w:r>
      <w:r>
        <w:rPr>
          <w:kern w:val="2"/>
          <w:sz w:val="28"/>
          <w:szCs w:val="28"/>
          <w14:ligatures w14:val="standardContextual"/>
        </w:rPr>
        <w:t xml:space="preserve">2=0. </w:t>
      </w:r>
      <w:r w:rsidR="00B81BC2">
        <w:rPr>
          <w:kern w:val="2"/>
          <w:sz w:val="28"/>
          <w:szCs w:val="28"/>
          <w14:ligatures w14:val="standardContextual"/>
        </w:rPr>
        <w:t xml:space="preserve">Затем выполним сброс регистра. </w:t>
      </w:r>
      <w:r>
        <w:rPr>
          <w:kern w:val="2"/>
          <w:sz w:val="28"/>
          <w:szCs w:val="28"/>
          <w14:ligatures w14:val="standardContextual"/>
        </w:rPr>
        <w:t>Изменяя</w:t>
      </w:r>
      <w:r w:rsidR="003D299E" w:rsidRPr="002D6001">
        <w:rPr>
          <w:kern w:val="2"/>
          <w:sz w:val="28"/>
          <w:szCs w:val="28"/>
          <w14:ligatures w14:val="standardContextual"/>
        </w:rPr>
        <w:t xml:space="preserve"> значения на входах </w:t>
      </w:r>
      <w:r w:rsidR="003D299E" w:rsidRPr="002D6001">
        <w:rPr>
          <w:kern w:val="2"/>
          <w:sz w:val="28"/>
          <w:szCs w:val="28"/>
          <w14:ligatures w14:val="standardContextual"/>
        </w:rPr>
        <w:lastRenderedPageBreak/>
        <w:t xml:space="preserve">управления загрузкой </w:t>
      </w:r>
      <w:r w:rsidR="003D299E" w:rsidRPr="002D6001">
        <w:rPr>
          <w:kern w:val="2"/>
          <w:sz w:val="28"/>
          <w:szCs w:val="28"/>
          <w:lang w:val="en-US"/>
          <w14:ligatures w14:val="standardContextual"/>
        </w:rPr>
        <w:t>P</w:t>
      </w:r>
      <w:r w:rsidR="003D299E" w:rsidRPr="002D6001">
        <w:rPr>
          <w:kern w:val="2"/>
          <w:sz w:val="28"/>
          <w:szCs w:val="28"/>
          <w14:ligatures w14:val="standardContextual"/>
        </w:rPr>
        <w:t xml:space="preserve">1 и </w:t>
      </w:r>
      <w:r w:rsidR="003D299E" w:rsidRPr="002D6001">
        <w:rPr>
          <w:kern w:val="2"/>
          <w:sz w:val="28"/>
          <w:szCs w:val="28"/>
          <w:lang w:val="en-US"/>
          <w14:ligatures w14:val="standardContextual"/>
        </w:rPr>
        <w:t>P</w:t>
      </w:r>
      <w:r w:rsidR="003D299E" w:rsidRPr="002D6001">
        <w:rPr>
          <w:kern w:val="2"/>
          <w:sz w:val="28"/>
          <w:szCs w:val="28"/>
          <w14:ligatures w14:val="standardContextual"/>
        </w:rPr>
        <w:t>2, получим таблицу истинности</w:t>
      </w:r>
      <w:r>
        <w:rPr>
          <w:kern w:val="2"/>
          <w:sz w:val="28"/>
          <w:szCs w:val="28"/>
          <w14:ligatures w14:val="standardContextual"/>
        </w:rPr>
        <w:t xml:space="preserve"> (см. таблицу 4.1)</w:t>
      </w:r>
      <w:r w:rsidR="003D299E" w:rsidRPr="002D6001">
        <w:rPr>
          <w:kern w:val="2"/>
          <w:sz w:val="28"/>
          <w:szCs w:val="28"/>
          <w14:ligatures w14:val="standardContextual"/>
        </w:rPr>
        <w:t xml:space="preserve"> и диаграмму состояний</w:t>
      </w:r>
      <w:r>
        <w:rPr>
          <w:kern w:val="2"/>
          <w:sz w:val="28"/>
          <w:szCs w:val="28"/>
          <w14:ligatures w14:val="standardContextual"/>
        </w:rPr>
        <w:t xml:space="preserve"> (см. рисунок 4.2)</w:t>
      </w:r>
      <w:r w:rsidR="003D299E" w:rsidRPr="002D6001">
        <w:rPr>
          <w:kern w:val="2"/>
          <w:sz w:val="28"/>
          <w:szCs w:val="28"/>
          <w14:ligatures w14:val="standardContextual"/>
        </w:rPr>
        <w:t xml:space="preserve"> </w:t>
      </w:r>
      <w:r w:rsidR="003D299E">
        <w:rPr>
          <w:kern w:val="2"/>
          <w:sz w:val="28"/>
          <w:szCs w:val="28"/>
          <w14:ligatures w14:val="standardContextual"/>
        </w:rPr>
        <w:t>данного</w:t>
      </w:r>
      <w:r w:rsidR="003D299E" w:rsidRPr="002D6001">
        <w:rPr>
          <w:kern w:val="2"/>
          <w:sz w:val="28"/>
          <w:szCs w:val="28"/>
          <w14:ligatures w14:val="standardContextual"/>
        </w:rPr>
        <w:t xml:space="preserve"> регистра</w:t>
      </w:r>
      <w:r w:rsidR="003D299E">
        <w:rPr>
          <w:kern w:val="2"/>
          <w:sz w:val="28"/>
          <w:szCs w:val="28"/>
          <w14:ligatures w14:val="standardContextual"/>
        </w:rPr>
        <w:t>.</w:t>
      </w:r>
      <w:r w:rsidR="003D299E" w:rsidRPr="002D6001">
        <w:rPr>
          <w:kern w:val="2"/>
          <w:sz w:val="28"/>
          <w:szCs w:val="28"/>
          <w14:ligatures w14:val="standardContextual"/>
        </w:rPr>
        <w:t xml:space="preserve"> </w:t>
      </w:r>
    </w:p>
    <w:p w:rsidR="00B81BC2" w:rsidRPr="002D6001" w:rsidRDefault="00B81BC2" w:rsidP="00023468">
      <w:pPr>
        <w:spacing w:line="240" w:lineRule="auto"/>
        <w:ind w:right="85" w:firstLine="708"/>
        <w:rPr>
          <w:kern w:val="2"/>
          <w:sz w:val="28"/>
          <w:szCs w:val="28"/>
          <w14:ligatures w14:val="standardContextual"/>
        </w:rPr>
      </w:pPr>
    </w:p>
    <w:p w:rsidR="00023468" w:rsidRPr="002D6001" w:rsidRDefault="00023468" w:rsidP="00B81BC2">
      <w:pPr>
        <w:spacing w:line="240" w:lineRule="auto"/>
        <w:ind w:right="85" w:firstLine="0"/>
        <w:rPr>
          <w:kern w:val="2"/>
          <w:sz w:val="28"/>
          <w:szCs w:val="28"/>
          <w14:ligatures w14:val="standardContextual"/>
        </w:rPr>
      </w:pPr>
      <w:r>
        <w:rPr>
          <w:kern w:val="2"/>
          <w:sz w:val="28"/>
          <w:szCs w:val="28"/>
          <w14:ligatures w14:val="standardContextual"/>
        </w:rPr>
        <w:t xml:space="preserve">Таблица 4.1 – Таблица истинности </w:t>
      </w:r>
      <w:r w:rsidR="00B81BC2">
        <w:rPr>
          <w:kern w:val="2"/>
          <w:sz w:val="28"/>
          <w:szCs w:val="28"/>
          <w14:ligatures w14:val="standardContextual"/>
        </w:rPr>
        <w:t>параллельного регистра в режиме параллельной загрузки и хранения</w:t>
      </w:r>
    </w:p>
    <w:p w:rsidR="003D299E" w:rsidRPr="00926919" w:rsidRDefault="00B81BC2" w:rsidP="00926919">
      <w:pPr>
        <w:spacing w:line="240" w:lineRule="auto"/>
        <w:ind w:right="85" w:firstLine="0"/>
        <w:jc w:val="center"/>
        <w:rPr>
          <w:kern w:val="2"/>
          <w:sz w:val="28"/>
          <w:szCs w:val="28"/>
          <w14:ligatures w14:val="standardContextual"/>
        </w:rPr>
      </w:pPr>
      <w:r>
        <w:rPr>
          <w:noProof/>
        </w:rPr>
        <w:drawing>
          <wp:inline distT="0" distB="0" distL="0" distR="0" wp14:anchorId="1CB8B739" wp14:editId="7559BE20">
            <wp:extent cx="5844540" cy="828296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/>
                    <a:srcRect t="19649"/>
                    <a:stretch/>
                  </pic:blipFill>
                  <pic:spPr bwMode="auto">
                    <a:xfrm>
                      <a:off x="0" y="0"/>
                      <a:ext cx="6033017" cy="855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299E" w:rsidRPr="002D6001" w:rsidRDefault="00B81BC2" w:rsidP="003D299E">
      <w:pPr>
        <w:spacing w:line="240" w:lineRule="auto"/>
        <w:ind w:right="85" w:firstLine="0"/>
        <w:jc w:val="center"/>
        <w:rPr>
          <w:b/>
          <w:kern w:val="2"/>
          <w:sz w:val="28"/>
          <w:szCs w:val="28"/>
          <w14:ligatures w14:val="standardContextual"/>
        </w:rPr>
      </w:pPr>
      <w:r>
        <w:rPr>
          <w:b/>
          <w:noProof/>
          <w:kern w:val="2"/>
          <w:sz w:val="28"/>
          <w:szCs w:val="28"/>
          <w14:ligatures w14:val="standardContextual"/>
        </w:rPr>
        <w:drawing>
          <wp:inline distT="0" distB="0" distL="0" distR="0">
            <wp:extent cx="3208020" cy="1978278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519" cy="199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99E" w:rsidRPr="002D6001" w:rsidRDefault="003D299E" w:rsidP="003D299E">
      <w:pPr>
        <w:spacing w:line="240" w:lineRule="auto"/>
        <w:ind w:right="85"/>
        <w:jc w:val="center"/>
        <w:rPr>
          <w:b/>
          <w:kern w:val="2"/>
          <w:sz w:val="28"/>
          <w:szCs w:val="28"/>
          <w14:ligatures w14:val="standardContextual"/>
        </w:rPr>
      </w:pPr>
    </w:p>
    <w:p w:rsidR="003D299E" w:rsidRPr="002D6001" w:rsidRDefault="003D299E" w:rsidP="003D299E">
      <w:pPr>
        <w:spacing w:line="240" w:lineRule="auto"/>
        <w:ind w:right="85" w:firstLine="0"/>
        <w:jc w:val="center"/>
        <w:rPr>
          <w:kern w:val="2"/>
          <w:sz w:val="28"/>
          <w:szCs w:val="28"/>
          <w14:ligatures w14:val="standardContextual"/>
        </w:rPr>
      </w:pPr>
      <w:r w:rsidRPr="002D6001">
        <w:rPr>
          <w:kern w:val="2"/>
          <w:sz w:val="28"/>
          <w:szCs w:val="28"/>
          <w14:ligatures w14:val="standardContextual"/>
        </w:rPr>
        <w:t xml:space="preserve">Рисунок 4.2 – </w:t>
      </w:r>
      <w:r>
        <w:rPr>
          <w:kern w:val="2"/>
          <w:sz w:val="28"/>
          <w:szCs w:val="28"/>
          <w14:ligatures w14:val="standardContextual"/>
        </w:rPr>
        <w:t>Д</w:t>
      </w:r>
      <w:r w:rsidRPr="002D6001">
        <w:rPr>
          <w:kern w:val="2"/>
          <w:sz w:val="28"/>
          <w:szCs w:val="28"/>
          <w14:ligatures w14:val="standardContextual"/>
        </w:rPr>
        <w:t>иаграмма состояний параллельного регистра в режиме параллельной загрузки и хранения</w:t>
      </w:r>
    </w:p>
    <w:p w:rsidR="003D299E" w:rsidRPr="002D6001" w:rsidRDefault="003D299E" w:rsidP="003D299E">
      <w:pPr>
        <w:spacing w:line="240" w:lineRule="auto"/>
        <w:ind w:right="85"/>
        <w:jc w:val="center"/>
        <w:rPr>
          <w:kern w:val="2"/>
          <w:sz w:val="28"/>
          <w:szCs w:val="28"/>
          <w14:ligatures w14:val="standardContextual"/>
        </w:rPr>
      </w:pPr>
    </w:p>
    <w:p w:rsidR="003D299E" w:rsidRPr="002D6001" w:rsidRDefault="00B81BC2" w:rsidP="003D299E">
      <w:pPr>
        <w:spacing w:line="240" w:lineRule="auto"/>
        <w:ind w:right="85" w:firstLine="708"/>
        <w:rPr>
          <w:kern w:val="2"/>
          <w:sz w:val="28"/>
          <w:szCs w:val="28"/>
          <w14:ligatures w14:val="standardContextual"/>
        </w:rPr>
      </w:pPr>
      <w:r>
        <w:rPr>
          <w:kern w:val="2"/>
          <w:sz w:val="28"/>
          <w:szCs w:val="28"/>
          <w14:ligatures w14:val="standardContextual"/>
        </w:rPr>
        <w:t xml:space="preserve">По таблицу истинности 4.1 и диаграмме состояний 4.2 </w:t>
      </w:r>
      <w:r w:rsidR="003D299E" w:rsidRPr="002D6001">
        <w:rPr>
          <w:kern w:val="2"/>
          <w:sz w:val="28"/>
          <w:szCs w:val="28"/>
          <w14:ligatures w14:val="standardContextual"/>
        </w:rPr>
        <w:t>можно сказать, что параллельная загрузка регистра происходит, если на входы P1 и P2 подан активный уров</w:t>
      </w:r>
      <w:r>
        <w:rPr>
          <w:kern w:val="2"/>
          <w:sz w:val="28"/>
          <w:szCs w:val="28"/>
          <w14:ligatures w14:val="standardContextual"/>
        </w:rPr>
        <w:t>ень сигнала равный 0, а хранение</w:t>
      </w:r>
      <w:r w:rsidR="003D299E" w:rsidRPr="002D6001">
        <w:rPr>
          <w:kern w:val="2"/>
          <w:sz w:val="28"/>
          <w:szCs w:val="28"/>
          <w14:ligatures w14:val="standardContextual"/>
        </w:rPr>
        <w:t xml:space="preserve"> информации происходит, если хотя бы на один из входов (P1 или P2) подан неактивный уровень сигнала</w:t>
      </w:r>
      <w:r w:rsidR="003D299E">
        <w:rPr>
          <w:kern w:val="2"/>
          <w:sz w:val="28"/>
          <w:szCs w:val="28"/>
          <w14:ligatures w14:val="standardContextual"/>
        </w:rPr>
        <w:t>,</w:t>
      </w:r>
      <w:r w:rsidR="003D299E" w:rsidRPr="002D6001">
        <w:rPr>
          <w:kern w:val="2"/>
          <w:sz w:val="28"/>
          <w:szCs w:val="28"/>
          <w14:ligatures w14:val="standardContextual"/>
        </w:rPr>
        <w:t xml:space="preserve"> равный 1.</w:t>
      </w:r>
    </w:p>
    <w:p w:rsidR="003D299E" w:rsidRDefault="003D299E" w:rsidP="003D299E">
      <w:pPr>
        <w:spacing w:line="240" w:lineRule="auto"/>
        <w:ind w:right="85" w:firstLine="708"/>
        <w:rPr>
          <w:kern w:val="2"/>
          <w:sz w:val="28"/>
          <w:szCs w:val="28"/>
          <w14:ligatures w14:val="standardContextual"/>
        </w:rPr>
      </w:pPr>
    </w:p>
    <w:p w:rsidR="00B81BC2" w:rsidRPr="002D6001" w:rsidRDefault="00B81BC2" w:rsidP="00B81BC2">
      <w:pPr>
        <w:pStyle w:val="aa"/>
        <w:ind w:left="0"/>
        <w:rPr>
          <w:b/>
          <w:kern w:val="2"/>
          <w14:ligatures w14:val="standardContextual"/>
        </w:rPr>
      </w:pPr>
      <w:r>
        <w:rPr>
          <w:b/>
          <w:kern w:val="2"/>
          <w14:ligatures w14:val="standardContextual"/>
        </w:rPr>
        <w:t>4.1.2 Режим управления выходом регистра</w:t>
      </w:r>
    </w:p>
    <w:p w:rsidR="00B81BC2" w:rsidRPr="002D6001" w:rsidRDefault="00B81BC2" w:rsidP="003D299E">
      <w:pPr>
        <w:spacing w:line="240" w:lineRule="auto"/>
        <w:ind w:right="85" w:firstLine="708"/>
        <w:rPr>
          <w:kern w:val="2"/>
          <w:sz w:val="28"/>
          <w:szCs w:val="28"/>
          <w14:ligatures w14:val="standardContextual"/>
        </w:rPr>
      </w:pPr>
    </w:p>
    <w:p w:rsidR="0067125A" w:rsidRDefault="00B81BC2" w:rsidP="003D299E">
      <w:pPr>
        <w:spacing w:line="240" w:lineRule="auto"/>
        <w:ind w:right="85"/>
        <w:rPr>
          <w:kern w:val="2"/>
          <w:sz w:val="28"/>
          <w:szCs w:val="28"/>
          <w14:ligatures w14:val="standardContextual"/>
        </w:rPr>
      </w:pPr>
      <w:r>
        <w:rPr>
          <w:kern w:val="2"/>
          <w:sz w:val="28"/>
          <w:szCs w:val="28"/>
          <w14:ligatures w14:val="standardContextual"/>
        </w:rPr>
        <w:t>Установим</w:t>
      </w:r>
      <w:r w:rsidR="003D299E" w:rsidRPr="002D6001">
        <w:rPr>
          <w:kern w:val="2"/>
          <w:sz w:val="28"/>
          <w:szCs w:val="28"/>
          <w14:ligatures w14:val="standardContextual"/>
        </w:rPr>
        <w:t xml:space="preserve"> на входах параллельной загрузки и управления загрузкой следующие значения сигналов: </w:t>
      </w:r>
      <w:r w:rsidR="003D299E" w:rsidRPr="002D6001">
        <w:rPr>
          <w:kern w:val="2"/>
          <w:sz w:val="28"/>
          <w:szCs w:val="28"/>
          <w:lang w:val="en-US"/>
          <w14:ligatures w14:val="standardContextual"/>
        </w:rPr>
        <w:t>D</w:t>
      </w:r>
      <w:r w:rsidR="003D299E" w:rsidRPr="002D6001">
        <w:rPr>
          <w:kern w:val="2"/>
          <w:sz w:val="28"/>
          <w:szCs w:val="28"/>
          <w14:ligatures w14:val="standardContextual"/>
        </w:rPr>
        <w:t xml:space="preserve">0=0, </w:t>
      </w:r>
      <w:r w:rsidR="003D299E" w:rsidRPr="002D6001">
        <w:rPr>
          <w:kern w:val="2"/>
          <w:sz w:val="28"/>
          <w:szCs w:val="28"/>
          <w:lang w:val="en-US"/>
          <w14:ligatures w14:val="standardContextual"/>
        </w:rPr>
        <w:t>D</w:t>
      </w:r>
      <w:r w:rsidR="003D299E" w:rsidRPr="002D6001">
        <w:rPr>
          <w:kern w:val="2"/>
          <w:sz w:val="28"/>
          <w:szCs w:val="28"/>
          <w14:ligatures w14:val="standardContextual"/>
        </w:rPr>
        <w:t xml:space="preserve">1=1, </w:t>
      </w:r>
      <w:r w:rsidR="003D299E" w:rsidRPr="002D6001">
        <w:rPr>
          <w:kern w:val="2"/>
          <w:sz w:val="28"/>
          <w:szCs w:val="28"/>
          <w:lang w:val="en-US"/>
          <w14:ligatures w14:val="standardContextual"/>
        </w:rPr>
        <w:t>D</w:t>
      </w:r>
      <w:r w:rsidR="003D299E" w:rsidRPr="002D6001">
        <w:rPr>
          <w:kern w:val="2"/>
          <w:sz w:val="28"/>
          <w:szCs w:val="28"/>
          <w14:ligatures w14:val="standardContextual"/>
        </w:rPr>
        <w:t xml:space="preserve">2=1, </w:t>
      </w:r>
      <w:r w:rsidR="003D299E" w:rsidRPr="002D6001">
        <w:rPr>
          <w:kern w:val="2"/>
          <w:sz w:val="28"/>
          <w:szCs w:val="28"/>
          <w:lang w:val="en-US"/>
          <w14:ligatures w14:val="standardContextual"/>
        </w:rPr>
        <w:t>D</w:t>
      </w:r>
      <w:r w:rsidR="003D299E" w:rsidRPr="002D6001">
        <w:rPr>
          <w:kern w:val="2"/>
          <w:sz w:val="28"/>
          <w:szCs w:val="28"/>
          <w14:ligatures w14:val="standardContextual"/>
        </w:rPr>
        <w:t xml:space="preserve">3=0, </w:t>
      </w:r>
      <w:r w:rsidR="003D299E" w:rsidRPr="002D6001">
        <w:rPr>
          <w:kern w:val="2"/>
          <w:sz w:val="28"/>
          <w:szCs w:val="28"/>
          <w:lang w:val="en-US"/>
          <w14:ligatures w14:val="standardContextual"/>
        </w:rPr>
        <w:t>P</w:t>
      </w:r>
      <w:r w:rsidR="003D299E" w:rsidRPr="002D6001">
        <w:rPr>
          <w:kern w:val="2"/>
          <w:sz w:val="28"/>
          <w:szCs w:val="28"/>
          <w14:ligatures w14:val="standardContextual"/>
        </w:rPr>
        <w:t xml:space="preserve">1=0 и </w:t>
      </w:r>
      <w:r w:rsidR="003D299E" w:rsidRPr="002D6001">
        <w:rPr>
          <w:kern w:val="2"/>
          <w:sz w:val="28"/>
          <w:szCs w:val="28"/>
          <w:lang w:val="en-US"/>
          <w14:ligatures w14:val="standardContextual"/>
        </w:rPr>
        <w:t>P</w:t>
      </w:r>
      <w:r>
        <w:rPr>
          <w:kern w:val="2"/>
          <w:sz w:val="28"/>
          <w:szCs w:val="28"/>
          <w14:ligatures w14:val="standardContextual"/>
        </w:rPr>
        <w:t xml:space="preserve">2=0. </w:t>
      </w:r>
    </w:p>
    <w:p w:rsidR="0067125A" w:rsidRDefault="00B81BC2" w:rsidP="003D299E">
      <w:pPr>
        <w:spacing w:line="240" w:lineRule="auto"/>
        <w:ind w:right="85"/>
        <w:rPr>
          <w:kern w:val="2"/>
          <w:sz w:val="28"/>
          <w:szCs w:val="28"/>
          <w14:ligatures w14:val="standardContextual"/>
        </w:rPr>
      </w:pPr>
      <w:r>
        <w:rPr>
          <w:kern w:val="2"/>
          <w:sz w:val="28"/>
          <w:szCs w:val="28"/>
          <w14:ligatures w14:val="standardContextual"/>
        </w:rPr>
        <w:t>П</w:t>
      </w:r>
      <w:r w:rsidR="0067125A">
        <w:rPr>
          <w:kern w:val="2"/>
          <w:sz w:val="28"/>
          <w:szCs w:val="28"/>
          <w14:ligatures w14:val="standardContextual"/>
        </w:rPr>
        <w:t>осле этого</w:t>
      </w:r>
      <w:r w:rsidR="003D299E" w:rsidRPr="002D6001">
        <w:rPr>
          <w:kern w:val="2"/>
          <w:sz w:val="28"/>
          <w:szCs w:val="28"/>
          <w14:ligatures w14:val="standardContextual"/>
        </w:rPr>
        <w:t xml:space="preserve"> </w:t>
      </w:r>
      <w:r w:rsidR="0067125A">
        <w:rPr>
          <w:kern w:val="2"/>
          <w:sz w:val="28"/>
          <w:szCs w:val="28"/>
          <w14:ligatures w14:val="standardContextual"/>
        </w:rPr>
        <w:t>будем последовательно устанавливать</w:t>
      </w:r>
      <w:r w:rsidR="003D299E" w:rsidRPr="002D6001">
        <w:rPr>
          <w:kern w:val="2"/>
          <w:sz w:val="28"/>
          <w:szCs w:val="28"/>
          <w14:ligatures w14:val="standardContextual"/>
        </w:rPr>
        <w:t xml:space="preserve"> значения на входах управления загрузкой </w:t>
      </w:r>
      <w:r w:rsidR="003D299E" w:rsidRPr="002D6001">
        <w:rPr>
          <w:kern w:val="2"/>
          <w:sz w:val="28"/>
          <w:szCs w:val="28"/>
          <w:lang w:val="en-US"/>
          <w14:ligatures w14:val="standardContextual"/>
        </w:rPr>
        <w:t>E</w:t>
      </w:r>
      <w:r w:rsidR="003D299E" w:rsidRPr="002D6001">
        <w:rPr>
          <w:kern w:val="2"/>
          <w:sz w:val="28"/>
          <w:szCs w:val="28"/>
          <w14:ligatures w14:val="standardContextual"/>
        </w:rPr>
        <w:t xml:space="preserve">1 и </w:t>
      </w:r>
      <w:r w:rsidR="003D299E" w:rsidRPr="002D6001">
        <w:rPr>
          <w:kern w:val="2"/>
          <w:sz w:val="28"/>
          <w:szCs w:val="28"/>
          <w:lang w:val="en-US"/>
          <w14:ligatures w14:val="standardContextual"/>
        </w:rPr>
        <w:t>E</w:t>
      </w:r>
      <w:r w:rsidR="0067125A">
        <w:rPr>
          <w:kern w:val="2"/>
          <w:sz w:val="28"/>
          <w:szCs w:val="28"/>
          <w14:ligatures w14:val="standardContextual"/>
        </w:rPr>
        <w:t xml:space="preserve">2 и подавать импульс на вход </w:t>
      </w:r>
      <w:r w:rsidR="0067125A">
        <w:rPr>
          <w:kern w:val="2"/>
          <w:sz w:val="28"/>
          <w:szCs w:val="28"/>
          <w:lang w:val="en-US"/>
          <w14:ligatures w14:val="standardContextual"/>
        </w:rPr>
        <w:t>C</w:t>
      </w:r>
      <w:r w:rsidR="0067125A">
        <w:rPr>
          <w:kern w:val="2"/>
          <w:sz w:val="28"/>
          <w:szCs w:val="28"/>
          <w14:ligatures w14:val="standardContextual"/>
        </w:rPr>
        <w:t>.</w:t>
      </w:r>
    </w:p>
    <w:p w:rsidR="0067125A" w:rsidRDefault="0067125A" w:rsidP="00622EB3">
      <w:pPr>
        <w:spacing w:line="240" w:lineRule="auto"/>
        <w:ind w:right="85"/>
        <w:rPr>
          <w:kern w:val="2"/>
          <w:sz w:val="28"/>
          <w:szCs w:val="28"/>
          <w14:ligatures w14:val="standardContextual"/>
        </w:rPr>
      </w:pPr>
      <w:r>
        <w:rPr>
          <w:kern w:val="2"/>
          <w:sz w:val="28"/>
          <w:szCs w:val="28"/>
          <w14:ligatures w14:val="standardContextual"/>
        </w:rPr>
        <w:t>В итоге получим таблицу и</w:t>
      </w:r>
      <w:r w:rsidR="00622EB3">
        <w:rPr>
          <w:kern w:val="2"/>
          <w:sz w:val="28"/>
          <w:szCs w:val="28"/>
          <w14:ligatures w14:val="standardContextual"/>
        </w:rPr>
        <w:t>стинности</w:t>
      </w:r>
      <w:r w:rsidR="00926919">
        <w:rPr>
          <w:kern w:val="2"/>
          <w:sz w:val="28"/>
          <w:szCs w:val="28"/>
          <w14:ligatures w14:val="standardContextual"/>
        </w:rPr>
        <w:t>,</w:t>
      </w:r>
      <w:r w:rsidR="00622EB3">
        <w:rPr>
          <w:kern w:val="2"/>
          <w:sz w:val="28"/>
          <w:szCs w:val="28"/>
          <w14:ligatures w14:val="standardContextual"/>
        </w:rPr>
        <w:t xml:space="preserve"> которая отображена</w:t>
      </w:r>
      <w:r>
        <w:rPr>
          <w:kern w:val="2"/>
          <w:sz w:val="28"/>
          <w:szCs w:val="28"/>
          <w14:ligatures w14:val="standardContextual"/>
        </w:rPr>
        <w:t xml:space="preserve"> в </w:t>
      </w:r>
      <w:r w:rsidR="00622EB3">
        <w:rPr>
          <w:kern w:val="2"/>
          <w:sz w:val="28"/>
          <w:szCs w:val="28"/>
          <w14:ligatures w14:val="standardContextual"/>
        </w:rPr>
        <w:br/>
      </w:r>
      <w:r>
        <w:rPr>
          <w:kern w:val="2"/>
          <w:sz w:val="28"/>
          <w:szCs w:val="28"/>
          <w14:ligatures w14:val="standardContextual"/>
        </w:rPr>
        <w:t>таблице 4.2.</w:t>
      </w:r>
    </w:p>
    <w:p w:rsidR="00926919" w:rsidRDefault="00622EB3" w:rsidP="0067125A">
      <w:pPr>
        <w:spacing w:line="240" w:lineRule="auto"/>
        <w:ind w:right="85" w:firstLine="0"/>
        <w:rPr>
          <w:kern w:val="2"/>
          <w:sz w:val="28"/>
          <w:szCs w:val="28"/>
          <w14:ligatures w14:val="standardContextual"/>
        </w:rPr>
      </w:pPr>
      <w:r>
        <w:rPr>
          <w:kern w:val="2"/>
          <w:sz w:val="28"/>
          <w:szCs w:val="28"/>
          <w14:ligatures w14:val="standardContextual"/>
        </w:rPr>
        <w:t xml:space="preserve"> </w:t>
      </w:r>
    </w:p>
    <w:p w:rsidR="003D299E" w:rsidRPr="002D6001" w:rsidRDefault="0067125A" w:rsidP="0067125A">
      <w:pPr>
        <w:spacing w:line="240" w:lineRule="auto"/>
        <w:ind w:right="85" w:firstLine="0"/>
        <w:rPr>
          <w:kern w:val="2"/>
          <w:sz w:val="28"/>
          <w:szCs w:val="28"/>
          <w14:ligatures w14:val="standardContextual"/>
        </w:rPr>
      </w:pPr>
      <w:r>
        <w:rPr>
          <w:kern w:val="2"/>
          <w:sz w:val="28"/>
          <w:szCs w:val="28"/>
          <w14:ligatures w14:val="standardContextual"/>
        </w:rPr>
        <w:t>Таблица 4.2 – Таблица истинности параллельного регистра в режиме управления выходом регистра</w:t>
      </w:r>
    </w:p>
    <w:p w:rsidR="003D299E" w:rsidRPr="0067125A" w:rsidRDefault="003D299E" w:rsidP="0067125A">
      <w:pPr>
        <w:spacing w:line="240" w:lineRule="auto"/>
        <w:ind w:right="85" w:firstLine="0"/>
        <w:jc w:val="center"/>
        <w:rPr>
          <w:kern w:val="2"/>
          <w:sz w:val="28"/>
          <w:szCs w:val="28"/>
          <w14:ligatures w14:val="standardContextual"/>
        </w:rPr>
      </w:pPr>
      <w:r w:rsidRPr="002D6001">
        <w:rPr>
          <w:noProof/>
          <w:kern w:val="2"/>
          <w:sz w:val="28"/>
          <w:szCs w:val="28"/>
          <w14:ligatures w14:val="standardContextual"/>
        </w:rPr>
        <w:drawing>
          <wp:inline distT="0" distB="0" distL="0" distR="0" wp14:anchorId="14235439" wp14:editId="2A62BB5E">
            <wp:extent cx="5910841" cy="821267"/>
            <wp:effectExtent l="0" t="0" r="0" b="0"/>
            <wp:docPr id="33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937" cy="826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99E" w:rsidRDefault="00622EB3" w:rsidP="003D299E">
      <w:pPr>
        <w:spacing w:line="240" w:lineRule="auto"/>
        <w:ind w:right="85" w:firstLine="708"/>
        <w:jc w:val="left"/>
        <w:rPr>
          <w:kern w:val="2"/>
          <w:sz w:val="28"/>
          <w:szCs w:val="28"/>
          <w14:ligatures w14:val="standardContextual"/>
        </w:rPr>
      </w:pPr>
      <w:r>
        <w:rPr>
          <w:kern w:val="2"/>
          <w:sz w:val="28"/>
          <w:szCs w:val="28"/>
          <w14:ligatures w14:val="standardContextual"/>
        </w:rPr>
        <w:lastRenderedPageBreak/>
        <w:t>Диаграмма состояний показана на рисунке 4.3.</w:t>
      </w:r>
    </w:p>
    <w:p w:rsidR="003D299E" w:rsidRPr="002D6001" w:rsidRDefault="0067125A" w:rsidP="003D299E">
      <w:pPr>
        <w:spacing w:line="240" w:lineRule="auto"/>
        <w:ind w:right="85" w:firstLine="0"/>
        <w:jc w:val="center"/>
        <w:rPr>
          <w:kern w:val="2"/>
          <w:sz w:val="28"/>
          <w:szCs w:val="28"/>
          <w14:ligatures w14:val="standardContextual"/>
        </w:rPr>
      </w:pPr>
      <w:r>
        <w:rPr>
          <w:noProof/>
          <w:kern w:val="2"/>
          <w:sz w:val="28"/>
          <w:szCs w:val="28"/>
          <w14:ligatures w14:val="standardContextual"/>
        </w:rPr>
        <w:drawing>
          <wp:inline distT="0" distB="0" distL="0" distR="0">
            <wp:extent cx="3497580" cy="2134116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263" cy="21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99E" w:rsidRPr="002D6001" w:rsidRDefault="003D299E" w:rsidP="003D299E">
      <w:pPr>
        <w:spacing w:line="240" w:lineRule="auto"/>
        <w:ind w:right="85"/>
        <w:rPr>
          <w:b/>
          <w:kern w:val="2"/>
          <w:sz w:val="28"/>
          <w:szCs w:val="28"/>
          <w14:ligatures w14:val="standardContextual"/>
        </w:rPr>
      </w:pPr>
    </w:p>
    <w:p w:rsidR="003D299E" w:rsidRPr="002D6001" w:rsidRDefault="0067125A" w:rsidP="003D299E">
      <w:pPr>
        <w:spacing w:line="240" w:lineRule="auto"/>
        <w:ind w:right="85" w:firstLine="0"/>
        <w:jc w:val="center"/>
        <w:rPr>
          <w:kern w:val="2"/>
          <w:sz w:val="28"/>
          <w:szCs w:val="28"/>
          <w14:ligatures w14:val="standardContextual"/>
        </w:rPr>
      </w:pPr>
      <w:r>
        <w:rPr>
          <w:kern w:val="2"/>
          <w:sz w:val="28"/>
          <w:szCs w:val="28"/>
          <w14:ligatures w14:val="standardContextual"/>
        </w:rPr>
        <w:t>Рисунок 4.3</w:t>
      </w:r>
      <w:r w:rsidR="003D299E" w:rsidRPr="002D6001">
        <w:rPr>
          <w:kern w:val="2"/>
          <w:sz w:val="28"/>
          <w:szCs w:val="28"/>
          <w14:ligatures w14:val="standardContextual"/>
        </w:rPr>
        <w:t xml:space="preserve"> – Временная диаграмма состояний параллельного регистра в режиме управления выходом регистра</w:t>
      </w:r>
    </w:p>
    <w:p w:rsidR="003D299E" w:rsidRPr="002D6001" w:rsidRDefault="003D299E" w:rsidP="003D299E">
      <w:pPr>
        <w:spacing w:line="240" w:lineRule="auto"/>
        <w:ind w:right="85" w:firstLine="0"/>
        <w:jc w:val="left"/>
        <w:rPr>
          <w:kern w:val="2"/>
          <w:sz w:val="28"/>
          <w:szCs w:val="28"/>
          <w14:ligatures w14:val="standardContextual"/>
        </w:rPr>
      </w:pPr>
    </w:p>
    <w:p w:rsidR="003D299E" w:rsidRPr="002D6001" w:rsidRDefault="0067125A" w:rsidP="003D299E">
      <w:pPr>
        <w:spacing w:line="240" w:lineRule="auto"/>
        <w:ind w:right="85" w:firstLine="708"/>
        <w:rPr>
          <w:kern w:val="2"/>
          <w:sz w:val="28"/>
          <w:szCs w:val="28"/>
          <w14:ligatures w14:val="standardContextual"/>
        </w:rPr>
      </w:pPr>
      <w:r>
        <w:rPr>
          <w:kern w:val="2"/>
          <w:sz w:val="28"/>
          <w:szCs w:val="28"/>
          <w14:ligatures w14:val="standardContextual"/>
        </w:rPr>
        <w:t>По полученной таблице</w:t>
      </w:r>
      <w:r w:rsidR="003D299E" w:rsidRPr="002D6001">
        <w:rPr>
          <w:kern w:val="2"/>
          <w:sz w:val="28"/>
          <w:szCs w:val="28"/>
          <w14:ligatures w14:val="standardContextual"/>
        </w:rPr>
        <w:t xml:space="preserve"> истинности </w:t>
      </w:r>
      <w:r>
        <w:rPr>
          <w:kern w:val="2"/>
          <w:sz w:val="28"/>
          <w:szCs w:val="28"/>
          <w14:ligatures w14:val="standardContextual"/>
        </w:rPr>
        <w:t>4.2 и диаграмму состояний 4.3</w:t>
      </w:r>
      <w:r w:rsidR="003D299E" w:rsidRPr="002D6001">
        <w:rPr>
          <w:kern w:val="2"/>
          <w:sz w:val="28"/>
          <w:szCs w:val="28"/>
          <w14:ligatures w14:val="standardContextual"/>
        </w:rPr>
        <w:t>, можно сказать, что считывание состояния регистра с выходов Q разрешено, если подан активный уровень сигнала на входы Е1 и Е2, который равен 0.</w:t>
      </w:r>
    </w:p>
    <w:p w:rsidR="003D299E" w:rsidRPr="002D6001" w:rsidRDefault="003D299E" w:rsidP="003D299E">
      <w:pPr>
        <w:spacing w:line="240" w:lineRule="auto"/>
        <w:ind w:right="85" w:firstLine="708"/>
        <w:jc w:val="left"/>
        <w:rPr>
          <w:kern w:val="2"/>
          <w:sz w:val="28"/>
          <w:szCs w:val="28"/>
          <w14:ligatures w14:val="standardContextual"/>
        </w:rPr>
      </w:pPr>
    </w:p>
    <w:p w:rsidR="0067125A" w:rsidRDefault="0067125A" w:rsidP="0067125A">
      <w:pPr>
        <w:spacing w:line="240" w:lineRule="auto"/>
        <w:ind w:right="85"/>
        <w:jc w:val="left"/>
        <w:rPr>
          <w:b/>
          <w:kern w:val="2"/>
          <w:sz w:val="28"/>
          <w:szCs w:val="28"/>
          <w14:ligatures w14:val="standardContextual"/>
        </w:rPr>
      </w:pPr>
      <w:r>
        <w:rPr>
          <w:b/>
          <w:kern w:val="2"/>
          <w:sz w:val="28"/>
          <w:szCs w:val="28"/>
          <w14:ligatures w14:val="standardContextual"/>
        </w:rPr>
        <w:t xml:space="preserve">4.2 Изучение </w:t>
      </w:r>
      <w:r w:rsidR="003D299E" w:rsidRPr="002D6001">
        <w:rPr>
          <w:b/>
          <w:kern w:val="2"/>
          <w:sz w:val="28"/>
          <w:szCs w:val="28"/>
          <w14:ligatures w14:val="standardContextual"/>
        </w:rPr>
        <w:t>параллельного</w:t>
      </w:r>
      <w:r>
        <w:rPr>
          <w:b/>
          <w:kern w:val="2"/>
          <w:sz w:val="28"/>
          <w:szCs w:val="28"/>
          <w14:ligatures w14:val="standardContextual"/>
        </w:rPr>
        <w:t xml:space="preserve"> регистра в динамическом режиме</w:t>
      </w:r>
    </w:p>
    <w:p w:rsidR="0067125A" w:rsidRDefault="0067125A" w:rsidP="003D299E">
      <w:pPr>
        <w:spacing w:line="240" w:lineRule="auto"/>
        <w:ind w:right="85"/>
        <w:rPr>
          <w:kern w:val="2"/>
          <w:sz w:val="28"/>
          <w:szCs w:val="28"/>
          <w14:ligatures w14:val="standardContextual"/>
        </w:rPr>
      </w:pPr>
    </w:p>
    <w:p w:rsidR="00926919" w:rsidRDefault="003D299E" w:rsidP="00926919">
      <w:pPr>
        <w:spacing w:line="240" w:lineRule="auto"/>
        <w:ind w:right="85"/>
        <w:rPr>
          <w:kern w:val="2"/>
          <w:sz w:val="28"/>
          <w:szCs w:val="28"/>
          <w14:ligatures w14:val="standardContextual"/>
        </w:rPr>
      </w:pPr>
      <w:r w:rsidRPr="002D6001">
        <w:rPr>
          <w:kern w:val="2"/>
          <w:sz w:val="28"/>
          <w:szCs w:val="28"/>
          <w14:ligatures w14:val="standardContextual"/>
        </w:rPr>
        <w:t>Изменяя</w:t>
      </w:r>
      <w:r w:rsidR="00181D68">
        <w:rPr>
          <w:kern w:val="2"/>
          <w:sz w:val="28"/>
          <w:szCs w:val="28"/>
          <w14:ligatures w14:val="standardContextual"/>
        </w:rPr>
        <w:t xml:space="preserve"> входные сигналы регистра, получим временную диаграмму</w:t>
      </w:r>
      <w:r w:rsidRPr="002D6001">
        <w:rPr>
          <w:kern w:val="2"/>
          <w:sz w:val="28"/>
          <w:szCs w:val="28"/>
          <w14:ligatures w14:val="standardContextual"/>
        </w:rPr>
        <w:t xml:space="preserve"> состояний, </w:t>
      </w:r>
      <w:r w:rsidR="00181D68">
        <w:rPr>
          <w:kern w:val="2"/>
          <w:sz w:val="28"/>
          <w:szCs w:val="28"/>
          <w14:ligatures w14:val="standardContextual"/>
        </w:rPr>
        <w:t>отображающую</w:t>
      </w:r>
      <w:r w:rsidRPr="002D6001">
        <w:rPr>
          <w:kern w:val="2"/>
          <w:sz w:val="28"/>
          <w:szCs w:val="28"/>
          <w14:ligatures w14:val="standardContextual"/>
        </w:rPr>
        <w:t xml:space="preserve"> работу параллельного регистра в режимах параллельной загрузки, хранения, сброса и управления выходом (разрешение на запрет считывания состояния). </w:t>
      </w:r>
    </w:p>
    <w:p w:rsidR="003D299E" w:rsidRDefault="003D299E" w:rsidP="00622EB3">
      <w:pPr>
        <w:spacing w:line="240" w:lineRule="auto"/>
        <w:ind w:right="85"/>
        <w:rPr>
          <w:b/>
          <w:kern w:val="2"/>
          <w:sz w:val="28"/>
          <w:szCs w:val="28"/>
          <w14:ligatures w14:val="standardContextual"/>
        </w:rPr>
      </w:pPr>
      <w:r w:rsidRPr="002D6001">
        <w:rPr>
          <w:kern w:val="2"/>
          <w:sz w:val="28"/>
          <w:szCs w:val="28"/>
          <w14:ligatures w14:val="standardContextual"/>
        </w:rPr>
        <w:t>Данная временна диа</w:t>
      </w:r>
      <w:r w:rsidR="0067125A">
        <w:rPr>
          <w:kern w:val="2"/>
          <w:sz w:val="28"/>
          <w:szCs w:val="28"/>
          <w14:ligatures w14:val="standardContextual"/>
        </w:rPr>
        <w:t>грамма изображена на рисунке 4.4</w:t>
      </w:r>
      <w:r w:rsidRPr="002D6001">
        <w:rPr>
          <w:kern w:val="2"/>
          <w:sz w:val="28"/>
          <w:szCs w:val="28"/>
          <w14:ligatures w14:val="standardContextual"/>
        </w:rPr>
        <w:t>.</w:t>
      </w:r>
    </w:p>
    <w:p w:rsidR="00622EB3" w:rsidRPr="002D6001" w:rsidRDefault="00622EB3" w:rsidP="00622EB3">
      <w:pPr>
        <w:spacing w:line="240" w:lineRule="auto"/>
        <w:ind w:right="85"/>
        <w:rPr>
          <w:b/>
          <w:kern w:val="2"/>
          <w:sz w:val="28"/>
          <w:szCs w:val="28"/>
          <w14:ligatures w14:val="standardContextual"/>
        </w:rPr>
      </w:pPr>
    </w:p>
    <w:p w:rsidR="003D299E" w:rsidRPr="002D6001" w:rsidRDefault="00622EB3" w:rsidP="003D299E">
      <w:pPr>
        <w:spacing w:line="240" w:lineRule="auto"/>
        <w:ind w:right="85" w:firstLine="0"/>
        <w:jc w:val="center"/>
        <w:rPr>
          <w:b/>
          <w:kern w:val="2"/>
          <w:sz w:val="28"/>
          <w:szCs w:val="28"/>
          <w14:ligatures w14:val="standardContextual"/>
        </w:rPr>
      </w:pPr>
      <w:r>
        <w:rPr>
          <w:b/>
          <w:noProof/>
          <w:kern w:val="2"/>
          <w:sz w:val="28"/>
          <w:szCs w:val="28"/>
          <w14:ligatures w14:val="standardContextual"/>
        </w:rPr>
        <w:drawing>
          <wp:inline distT="0" distB="0" distL="0" distR="0">
            <wp:extent cx="3497580" cy="2125864"/>
            <wp:effectExtent l="0" t="0" r="762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983" cy="2140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99E" w:rsidRDefault="003D299E" w:rsidP="003D299E">
      <w:pPr>
        <w:spacing w:line="240" w:lineRule="auto"/>
        <w:ind w:right="85" w:firstLine="0"/>
        <w:rPr>
          <w:b/>
          <w:kern w:val="2"/>
          <w:sz w:val="28"/>
          <w:szCs w:val="28"/>
          <w14:ligatures w14:val="standardContextual"/>
        </w:rPr>
      </w:pPr>
    </w:p>
    <w:p w:rsidR="003D299E" w:rsidRDefault="003D299E" w:rsidP="003D299E">
      <w:pPr>
        <w:spacing w:line="240" w:lineRule="auto"/>
        <w:ind w:right="85" w:firstLine="0"/>
        <w:jc w:val="center"/>
        <w:rPr>
          <w:kern w:val="2"/>
          <w:sz w:val="28"/>
          <w:szCs w:val="28"/>
          <w14:ligatures w14:val="standardContextual"/>
        </w:rPr>
      </w:pPr>
      <w:r w:rsidRPr="002D6001">
        <w:rPr>
          <w:kern w:val="2"/>
          <w:sz w:val="28"/>
          <w:szCs w:val="28"/>
          <w14:ligatures w14:val="standardContextual"/>
        </w:rPr>
        <w:t>Рисунок 4.</w:t>
      </w:r>
      <w:r w:rsidR="0067125A">
        <w:rPr>
          <w:kern w:val="2"/>
          <w:sz w:val="28"/>
          <w:szCs w:val="28"/>
          <w14:ligatures w14:val="standardContextual"/>
        </w:rPr>
        <w:t>4</w:t>
      </w:r>
      <w:r w:rsidRPr="002D6001">
        <w:rPr>
          <w:kern w:val="2"/>
          <w:sz w:val="28"/>
          <w:szCs w:val="28"/>
          <w14:ligatures w14:val="standardContextual"/>
        </w:rPr>
        <w:t xml:space="preserve"> – Временная диаграмма состояний параллельного регистра в режимах параллельной загрузки, хранения, сброса и управления выходом</w:t>
      </w:r>
      <w:bookmarkEnd w:id="0"/>
    </w:p>
    <w:p w:rsidR="00622EB3" w:rsidRDefault="00622EB3" w:rsidP="00622EB3">
      <w:pPr>
        <w:spacing w:line="240" w:lineRule="auto"/>
        <w:ind w:right="85" w:firstLine="0"/>
        <w:rPr>
          <w:kern w:val="2"/>
          <w:sz w:val="28"/>
          <w:szCs w:val="28"/>
          <w14:ligatures w14:val="standardContextual"/>
        </w:rPr>
      </w:pPr>
    </w:p>
    <w:p w:rsidR="003D299E" w:rsidRDefault="00622EB3" w:rsidP="00622EB3">
      <w:pPr>
        <w:spacing w:line="240" w:lineRule="auto"/>
        <w:ind w:right="85" w:firstLine="708"/>
        <w:rPr>
          <w:kern w:val="2"/>
          <w:sz w:val="28"/>
          <w:szCs w:val="28"/>
          <w14:ligatures w14:val="standardContextual"/>
        </w:rPr>
      </w:pPr>
      <w:r>
        <w:rPr>
          <w:kern w:val="2"/>
          <w:sz w:val="28"/>
          <w:szCs w:val="28"/>
          <w14:ligatures w14:val="standardContextual"/>
        </w:rPr>
        <w:t>По полученной временной диаграмме</w:t>
      </w:r>
      <w:r w:rsidR="003D299E" w:rsidRPr="002D6001">
        <w:rPr>
          <w:kern w:val="2"/>
          <w:sz w:val="28"/>
          <w:szCs w:val="28"/>
          <w14:ligatures w14:val="standardContextual"/>
        </w:rPr>
        <w:t xml:space="preserve"> состояний</w:t>
      </w:r>
      <w:r>
        <w:rPr>
          <w:kern w:val="2"/>
          <w:sz w:val="28"/>
          <w:szCs w:val="28"/>
          <w14:ligatures w14:val="standardContextual"/>
        </w:rPr>
        <w:t xml:space="preserve"> 4.4</w:t>
      </w:r>
      <w:r w:rsidR="003D299E" w:rsidRPr="002D6001">
        <w:rPr>
          <w:kern w:val="2"/>
          <w:sz w:val="28"/>
          <w:szCs w:val="28"/>
          <w14:ligatures w14:val="standardContextual"/>
        </w:rPr>
        <w:t xml:space="preserve">, можно сказать, что изменения состояния регистра в режиме параллельной загрузки происходят </w:t>
      </w:r>
      <w:r w:rsidR="003D299E" w:rsidRPr="002D6001">
        <w:rPr>
          <w:kern w:val="2"/>
          <w:sz w:val="28"/>
          <w:szCs w:val="28"/>
          <w14:ligatures w14:val="standardContextual"/>
        </w:rPr>
        <w:lastRenderedPageBreak/>
        <w:t xml:space="preserve">при E1=0, E2=0, P1=0, P2=0, R=0 при появлении переднего фронта на входе С, а в режиме сброса изменения происходят при </w:t>
      </w:r>
      <w:r w:rsidR="003D299E" w:rsidRPr="002D6001">
        <w:rPr>
          <w:kern w:val="2"/>
          <w:sz w:val="28"/>
          <w:szCs w:val="28"/>
          <w:lang w:val="en-US"/>
          <w14:ligatures w14:val="standardContextual"/>
        </w:rPr>
        <w:t>R</w:t>
      </w:r>
      <w:r w:rsidR="003D299E" w:rsidRPr="002D6001">
        <w:rPr>
          <w:kern w:val="2"/>
          <w:sz w:val="28"/>
          <w:szCs w:val="28"/>
          <w14:ligatures w14:val="standardContextual"/>
        </w:rPr>
        <w:t xml:space="preserve">=1, а значения на </w:t>
      </w:r>
      <w:r w:rsidR="003D299E" w:rsidRPr="002D6001">
        <w:rPr>
          <w:kern w:val="2"/>
          <w:sz w:val="28"/>
          <w:szCs w:val="28"/>
          <w:lang w:val="en-US"/>
          <w14:ligatures w14:val="standardContextual"/>
        </w:rPr>
        <w:t>E</w:t>
      </w:r>
      <w:r w:rsidR="003D299E" w:rsidRPr="002D6001">
        <w:rPr>
          <w:kern w:val="2"/>
          <w:sz w:val="28"/>
          <w:szCs w:val="28"/>
          <w14:ligatures w14:val="standardContextual"/>
        </w:rPr>
        <w:t xml:space="preserve">1, </w:t>
      </w:r>
      <w:r w:rsidR="003D299E" w:rsidRPr="002D6001">
        <w:rPr>
          <w:kern w:val="2"/>
          <w:sz w:val="28"/>
          <w:szCs w:val="28"/>
          <w:lang w:val="en-US"/>
          <w14:ligatures w14:val="standardContextual"/>
        </w:rPr>
        <w:t>E</w:t>
      </w:r>
      <w:r w:rsidR="003D299E" w:rsidRPr="002D6001">
        <w:rPr>
          <w:kern w:val="2"/>
          <w:sz w:val="28"/>
          <w:szCs w:val="28"/>
          <w14:ligatures w14:val="standardContextual"/>
        </w:rPr>
        <w:t xml:space="preserve">2, </w:t>
      </w:r>
      <w:r w:rsidR="003D299E" w:rsidRPr="002D6001">
        <w:rPr>
          <w:kern w:val="2"/>
          <w:sz w:val="28"/>
          <w:szCs w:val="28"/>
          <w:lang w:val="en-US"/>
          <w14:ligatures w14:val="standardContextual"/>
        </w:rPr>
        <w:t>P</w:t>
      </w:r>
      <w:r w:rsidR="003D299E" w:rsidRPr="002D6001">
        <w:rPr>
          <w:kern w:val="2"/>
          <w:sz w:val="28"/>
          <w:szCs w:val="28"/>
          <w14:ligatures w14:val="standardContextual"/>
        </w:rPr>
        <w:t xml:space="preserve">1, </w:t>
      </w:r>
      <w:r w:rsidR="003D299E" w:rsidRPr="002D6001">
        <w:rPr>
          <w:kern w:val="2"/>
          <w:sz w:val="28"/>
          <w:szCs w:val="28"/>
          <w:lang w:val="en-US"/>
          <w14:ligatures w14:val="standardContextual"/>
        </w:rPr>
        <w:t>P</w:t>
      </w:r>
      <w:r w:rsidR="003D299E" w:rsidRPr="002D6001">
        <w:rPr>
          <w:kern w:val="2"/>
          <w:sz w:val="28"/>
          <w:szCs w:val="28"/>
          <w14:ligatures w14:val="standardContextual"/>
        </w:rPr>
        <w:t>2 не имеют значения, так как не влияют на результат.</w:t>
      </w:r>
    </w:p>
    <w:p w:rsidR="003D299E" w:rsidRDefault="003D299E" w:rsidP="003D299E">
      <w:pPr>
        <w:spacing w:line="240" w:lineRule="auto"/>
        <w:ind w:right="85" w:firstLine="708"/>
        <w:rPr>
          <w:kern w:val="2"/>
          <w:sz w:val="28"/>
          <w:szCs w:val="28"/>
          <w14:ligatures w14:val="standardContextual"/>
        </w:rPr>
      </w:pPr>
    </w:p>
    <w:p w:rsidR="00023468" w:rsidRDefault="00F34E87" w:rsidP="00023468">
      <w:pPr>
        <w:pStyle w:val="aa"/>
        <w:ind w:left="0" w:firstLine="708"/>
        <w:rPr>
          <w:b/>
        </w:rPr>
      </w:pPr>
      <w:r>
        <w:rPr>
          <w:b/>
        </w:rPr>
        <w:t>4.3</w:t>
      </w:r>
      <w:r w:rsidR="00023468" w:rsidRPr="00DD390E">
        <w:rPr>
          <w:b/>
        </w:rPr>
        <w:t xml:space="preserve"> Изучение регистра сдвига</w:t>
      </w:r>
      <w:r w:rsidR="00023468">
        <w:rPr>
          <w:b/>
        </w:rPr>
        <w:t xml:space="preserve"> в статическом режиме</w:t>
      </w:r>
    </w:p>
    <w:p w:rsidR="00023468" w:rsidRDefault="00023468" w:rsidP="00023468">
      <w:pPr>
        <w:pStyle w:val="aa"/>
        <w:ind w:left="0" w:firstLine="708"/>
        <w:rPr>
          <w:b/>
        </w:rPr>
      </w:pPr>
    </w:p>
    <w:p w:rsidR="00023468" w:rsidRDefault="00F34E87" w:rsidP="00023468">
      <w:pPr>
        <w:pStyle w:val="aa"/>
        <w:ind w:left="0" w:firstLine="708"/>
        <w:rPr>
          <w:b/>
        </w:rPr>
      </w:pPr>
      <w:r>
        <w:rPr>
          <w:b/>
        </w:rPr>
        <w:t>4.3</w:t>
      </w:r>
      <w:r w:rsidR="00023468">
        <w:rPr>
          <w:b/>
        </w:rPr>
        <w:t>.1 Режим сдвига вправо</w:t>
      </w:r>
    </w:p>
    <w:p w:rsidR="00023468" w:rsidRDefault="00023468" w:rsidP="00023468">
      <w:pPr>
        <w:pStyle w:val="aa"/>
        <w:ind w:left="0" w:firstLine="708"/>
        <w:rPr>
          <w:b/>
        </w:rPr>
      </w:pPr>
    </w:p>
    <w:p w:rsidR="00023468" w:rsidRDefault="00023468" w:rsidP="00023468">
      <w:pPr>
        <w:spacing w:line="240" w:lineRule="auto"/>
        <w:rPr>
          <w:sz w:val="28"/>
          <w:szCs w:val="28"/>
        </w:rPr>
      </w:pPr>
      <w:r w:rsidRPr="00E60DEE">
        <w:rPr>
          <w:sz w:val="28"/>
          <w:szCs w:val="28"/>
        </w:rPr>
        <w:t>После уста</w:t>
      </w:r>
      <w:r>
        <w:rPr>
          <w:sz w:val="28"/>
          <w:szCs w:val="28"/>
        </w:rPr>
        <w:t>новки лабораторного модуля dLab11</w:t>
      </w:r>
      <w:r w:rsidRPr="00E60DEE">
        <w:rPr>
          <w:sz w:val="28"/>
          <w:szCs w:val="28"/>
        </w:rPr>
        <w:t xml:space="preserve"> на макетную плату NI ELV</w:t>
      </w:r>
      <w:r>
        <w:rPr>
          <w:sz w:val="28"/>
          <w:szCs w:val="28"/>
        </w:rPr>
        <w:t>IS и загрузки файла dLab11</w:t>
      </w:r>
      <w:r w:rsidRPr="00E60DEE">
        <w:rPr>
          <w:sz w:val="28"/>
          <w:szCs w:val="28"/>
        </w:rPr>
        <w:t>.vi на экране появляется изображение ВП, необходимого для вы</w:t>
      </w:r>
      <w:r w:rsidR="0067125A">
        <w:rPr>
          <w:sz w:val="28"/>
          <w:szCs w:val="28"/>
        </w:rPr>
        <w:t>полнения работы (см. рисунок 4.5</w:t>
      </w:r>
      <w:r w:rsidRPr="00E60DEE">
        <w:rPr>
          <w:sz w:val="28"/>
          <w:szCs w:val="28"/>
        </w:rPr>
        <w:t>).</w:t>
      </w:r>
    </w:p>
    <w:p w:rsidR="00023468" w:rsidRDefault="00023468" w:rsidP="00023468">
      <w:pPr>
        <w:spacing w:line="240" w:lineRule="auto"/>
        <w:rPr>
          <w:sz w:val="28"/>
          <w:szCs w:val="28"/>
        </w:rPr>
      </w:pPr>
    </w:p>
    <w:p w:rsidR="00023468" w:rsidRDefault="00023468" w:rsidP="00023468">
      <w:pPr>
        <w:spacing w:line="240" w:lineRule="auto"/>
        <w:jc w:val="center"/>
        <w:rPr>
          <w:sz w:val="28"/>
          <w:szCs w:val="28"/>
        </w:rPr>
      </w:pPr>
      <w:r>
        <w:rPr>
          <w:b/>
          <w:noProof/>
        </w:rPr>
        <w:drawing>
          <wp:inline distT="0" distB="0" distL="0" distR="0" wp14:anchorId="70B7C73C" wp14:editId="556336A4">
            <wp:extent cx="2766060" cy="1997301"/>
            <wp:effectExtent l="0" t="0" r="0" b="317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85" cy="2013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468" w:rsidRDefault="00023468" w:rsidP="00023468">
      <w:pPr>
        <w:spacing w:line="240" w:lineRule="auto"/>
        <w:rPr>
          <w:sz w:val="28"/>
          <w:szCs w:val="28"/>
        </w:rPr>
      </w:pPr>
    </w:p>
    <w:p w:rsidR="00023468" w:rsidRDefault="0067125A" w:rsidP="0067125A">
      <w:pPr>
        <w:pStyle w:val="aa"/>
        <w:jc w:val="center"/>
      </w:pPr>
      <w:r>
        <w:t>Рисунок 4.5</w:t>
      </w:r>
      <w:r w:rsidR="00023468">
        <w:t xml:space="preserve"> – Лицевая панель при работе с </w:t>
      </w:r>
      <w:r w:rsidR="00023468" w:rsidRPr="00DD390E">
        <w:t xml:space="preserve">регистром сдвига </w:t>
      </w:r>
    </w:p>
    <w:p w:rsidR="00622EB3" w:rsidRDefault="00622EB3" w:rsidP="0067125A">
      <w:pPr>
        <w:pStyle w:val="aa"/>
        <w:jc w:val="center"/>
      </w:pPr>
    </w:p>
    <w:p w:rsidR="00023468" w:rsidRDefault="00023468" w:rsidP="0002346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Установи</w:t>
      </w:r>
      <w:r>
        <w:rPr>
          <w:sz w:val="28"/>
          <w:szCs w:val="28"/>
          <w:lang w:val="be-BY"/>
        </w:rPr>
        <w:t>м</w:t>
      </w:r>
      <w:r>
        <w:rPr>
          <w:sz w:val="28"/>
          <w:szCs w:val="28"/>
        </w:rPr>
        <w:t xml:space="preserve"> на входах выбора режима сигналы </w:t>
      </w:r>
      <w:r>
        <w:rPr>
          <w:sz w:val="28"/>
          <w:szCs w:val="28"/>
          <w:lang w:val="en-US"/>
        </w:rPr>
        <w:t>S</w:t>
      </w:r>
      <w:r w:rsidRPr="00DD390E">
        <w:rPr>
          <w:sz w:val="28"/>
          <w:szCs w:val="28"/>
        </w:rPr>
        <w:t xml:space="preserve">0=1, </w:t>
      </w:r>
      <w:r>
        <w:rPr>
          <w:sz w:val="28"/>
          <w:szCs w:val="28"/>
          <w:lang w:val="en-US"/>
        </w:rPr>
        <w:t>S</w:t>
      </w:r>
      <w:r w:rsidRPr="00DD390E">
        <w:rPr>
          <w:sz w:val="28"/>
          <w:szCs w:val="28"/>
        </w:rPr>
        <w:t xml:space="preserve">1=0, </w:t>
      </w:r>
      <w:r>
        <w:rPr>
          <w:sz w:val="28"/>
          <w:szCs w:val="28"/>
          <w:lang w:val="en-US"/>
        </w:rPr>
        <w:t>R</w:t>
      </w:r>
      <w:r w:rsidRPr="00DD390E">
        <w:rPr>
          <w:sz w:val="28"/>
          <w:szCs w:val="28"/>
        </w:rPr>
        <w:t>=1</w:t>
      </w:r>
      <w:r>
        <w:rPr>
          <w:sz w:val="28"/>
          <w:szCs w:val="28"/>
          <w:lang w:val="be-BY"/>
        </w:rPr>
        <w:t xml:space="preserve">, выполним сброс регистра, а после этого установим на входе последовательных данных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DR</w:t>
      </w:r>
      <w:r>
        <w:rPr>
          <w:sz w:val="28"/>
          <w:szCs w:val="28"/>
        </w:rPr>
        <w:t xml:space="preserve">» логический сигнал «1». </w:t>
      </w:r>
    </w:p>
    <w:p w:rsidR="00023468" w:rsidRDefault="00023468" w:rsidP="0002346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Нажмем и отпустим на кнопку, расположенную около входа «С». На индикаторах круглой формы, расположенных около выходов «</w:t>
      </w:r>
      <w:r>
        <w:rPr>
          <w:sz w:val="28"/>
          <w:szCs w:val="28"/>
          <w:lang w:val="en-US"/>
        </w:rPr>
        <w:t>Q</w:t>
      </w:r>
      <w:r w:rsidRPr="005021FF">
        <w:rPr>
          <w:sz w:val="28"/>
          <w:szCs w:val="28"/>
        </w:rPr>
        <w:t>0</w:t>
      </w:r>
      <w:r>
        <w:rPr>
          <w:sz w:val="28"/>
          <w:szCs w:val="28"/>
        </w:rPr>
        <w:t>»</w:t>
      </w:r>
      <w:r w:rsidRPr="005021FF">
        <w:rPr>
          <w:sz w:val="28"/>
          <w:szCs w:val="28"/>
        </w:rPr>
        <w:t>,</w:t>
      </w:r>
      <w:r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Q</w:t>
      </w:r>
      <w:r w:rsidRPr="005021FF">
        <w:rPr>
          <w:sz w:val="28"/>
          <w:szCs w:val="28"/>
        </w:rPr>
        <w:t>1</w:t>
      </w:r>
      <w:r>
        <w:rPr>
          <w:sz w:val="28"/>
          <w:szCs w:val="28"/>
        </w:rPr>
        <w:t>»</w:t>
      </w:r>
      <w:r w:rsidRPr="005021FF">
        <w:rPr>
          <w:sz w:val="28"/>
          <w:szCs w:val="28"/>
        </w:rPr>
        <w:t>,</w:t>
      </w:r>
      <w:r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Q</w:t>
      </w:r>
      <w:r w:rsidRPr="005021FF">
        <w:rPr>
          <w:sz w:val="28"/>
          <w:szCs w:val="28"/>
        </w:rPr>
        <w:t>2</w:t>
      </w:r>
      <w:r>
        <w:rPr>
          <w:sz w:val="28"/>
          <w:szCs w:val="28"/>
        </w:rPr>
        <w:t>» и «</w:t>
      </w:r>
      <w:r>
        <w:rPr>
          <w:sz w:val="28"/>
          <w:szCs w:val="28"/>
          <w:lang w:val="en-US"/>
        </w:rPr>
        <w:t>Q</w:t>
      </w:r>
      <w:r w:rsidRPr="005021FF">
        <w:rPr>
          <w:sz w:val="28"/>
          <w:szCs w:val="28"/>
        </w:rPr>
        <w:t>3</w:t>
      </w:r>
      <w:r>
        <w:rPr>
          <w:sz w:val="28"/>
          <w:szCs w:val="28"/>
        </w:rPr>
        <w:t>» регистра, будет отражено состояние выходных сигналов.</w:t>
      </w:r>
    </w:p>
    <w:p w:rsidR="00023468" w:rsidRDefault="00023468" w:rsidP="0002346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Теперь установим на выходе последовательных данных «</w:t>
      </w:r>
      <w:r>
        <w:rPr>
          <w:sz w:val="28"/>
          <w:szCs w:val="28"/>
          <w:lang w:val="en-US"/>
        </w:rPr>
        <w:t>DR</w:t>
      </w:r>
      <w:r>
        <w:rPr>
          <w:sz w:val="28"/>
          <w:szCs w:val="28"/>
        </w:rPr>
        <w:t>»</w:t>
      </w:r>
      <w:r w:rsidRPr="005021FF">
        <w:rPr>
          <w:sz w:val="28"/>
          <w:szCs w:val="28"/>
        </w:rPr>
        <w:t xml:space="preserve"> </w:t>
      </w:r>
      <w:r>
        <w:rPr>
          <w:sz w:val="28"/>
          <w:szCs w:val="28"/>
        </w:rPr>
        <w:t>логический сигнал «0» и повторим действия, описанные в предыдущем абзаце, три раза подряд.</w:t>
      </w:r>
    </w:p>
    <w:p w:rsidR="00622EB3" w:rsidRDefault="00023468" w:rsidP="00C2030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 итоге, получим таб</w:t>
      </w:r>
      <w:r w:rsidR="00C20303">
        <w:rPr>
          <w:sz w:val="28"/>
          <w:szCs w:val="28"/>
        </w:rPr>
        <w:t>лицу истинности (см. таблицу 4.3)</w:t>
      </w:r>
      <w:r>
        <w:rPr>
          <w:sz w:val="28"/>
          <w:szCs w:val="28"/>
        </w:rPr>
        <w:t xml:space="preserve"> и диаграмму</w:t>
      </w:r>
      <w:r w:rsidR="00C20303">
        <w:rPr>
          <w:sz w:val="28"/>
          <w:szCs w:val="28"/>
        </w:rPr>
        <w:t xml:space="preserve"> состояний регистра сдвига</w:t>
      </w:r>
      <w:r>
        <w:rPr>
          <w:sz w:val="28"/>
          <w:szCs w:val="28"/>
        </w:rPr>
        <w:t xml:space="preserve"> в режиме </w:t>
      </w:r>
      <w:r w:rsidR="00622EB3">
        <w:rPr>
          <w:sz w:val="28"/>
          <w:szCs w:val="28"/>
        </w:rPr>
        <w:t>сдвига вправо</w:t>
      </w:r>
      <w:r>
        <w:rPr>
          <w:sz w:val="28"/>
          <w:szCs w:val="28"/>
        </w:rPr>
        <w:t>.</w:t>
      </w:r>
    </w:p>
    <w:p w:rsidR="00C20303" w:rsidRDefault="00C20303" w:rsidP="00C20303">
      <w:pPr>
        <w:spacing w:line="240" w:lineRule="auto"/>
        <w:rPr>
          <w:sz w:val="28"/>
          <w:szCs w:val="28"/>
        </w:rPr>
      </w:pPr>
    </w:p>
    <w:p w:rsidR="00023468" w:rsidRDefault="0067125A" w:rsidP="00023468">
      <w:pPr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Таблица 4.3</w:t>
      </w:r>
      <w:r w:rsidR="00023468">
        <w:rPr>
          <w:sz w:val="28"/>
          <w:szCs w:val="28"/>
        </w:rPr>
        <w:t xml:space="preserve"> – Таблица истинности регистра сдвига в режиме </w:t>
      </w:r>
      <w:r w:rsidR="00023468">
        <w:rPr>
          <w:sz w:val="28"/>
          <w:szCs w:val="28"/>
        </w:rPr>
        <w:br/>
      </w:r>
      <w:r w:rsidR="00C20303">
        <w:rPr>
          <w:sz w:val="28"/>
          <w:szCs w:val="28"/>
        </w:rPr>
        <w:t>сдвига вправо</w:t>
      </w:r>
    </w:p>
    <w:p w:rsidR="00023468" w:rsidRPr="005021FF" w:rsidRDefault="00023468" w:rsidP="0002346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b/>
          <w:noProof/>
        </w:rPr>
        <w:drawing>
          <wp:inline distT="0" distB="0" distL="0" distR="0" wp14:anchorId="5A341681" wp14:editId="1B504668">
            <wp:extent cx="5940425" cy="85725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/>
                    <a:srcRect t="18182"/>
                    <a:stretch/>
                  </pic:blipFill>
                  <pic:spPr bwMode="auto">
                    <a:xfrm>
                      <a:off x="0" y="0"/>
                      <a:ext cx="59404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3468" w:rsidRDefault="00023468" w:rsidP="002E4EC6">
      <w:pPr>
        <w:pStyle w:val="aa"/>
        <w:ind w:left="0" w:firstLine="0"/>
      </w:pPr>
    </w:p>
    <w:p w:rsidR="00C20303" w:rsidRDefault="00C20303" w:rsidP="00C2030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Диаграмма</w:t>
      </w:r>
      <w:r>
        <w:rPr>
          <w:sz w:val="28"/>
          <w:szCs w:val="28"/>
        </w:rPr>
        <w:t xml:space="preserve"> состояний </w:t>
      </w:r>
      <w:r>
        <w:rPr>
          <w:sz w:val="28"/>
          <w:szCs w:val="28"/>
        </w:rPr>
        <w:t>показана на</w:t>
      </w:r>
      <w:r>
        <w:rPr>
          <w:sz w:val="28"/>
          <w:szCs w:val="28"/>
        </w:rPr>
        <w:t xml:space="preserve"> рисунке 4.6</w:t>
      </w:r>
      <w:r>
        <w:rPr>
          <w:sz w:val="28"/>
          <w:szCs w:val="28"/>
        </w:rPr>
        <w:t>.</w:t>
      </w:r>
    </w:p>
    <w:p w:rsidR="00C20303" w:rsidRDefault="00C20303" w:rsidP="002E4EC6">
      <w:pPr>
        <w:pStyle w:val="aa"/>
        <w:ind w:left="0" w:firstLine="0"/>
      </w:pPr>
    </w:p>
    <w:p w:rsidR="00023468" w:rsidRDefault="00023468" w:rsidP="00023468">
      <w:pPr>
        <w:pStyle w:val="aa"/>
        <w:ind w:left="0" w:firstLine="0"/>
        <w:jc w:val="center"/>
      </w:pPr>
      <w:r>
        <w:rPr>
          <w:noProof/>
        </w:rPr>
        <w:drawing>
          <wp:inline distT="0" distB="0" distL="0" distR="0" wp14:anchorId="71A9BAB3" wp14:editId="176C6AB4">
            <wp:extent cx="4541520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468" w:rsidRDefault="00023468" w:rsidP="00023468">
      <w:pPr>
        <w:pStyle w:val="aa"/>
        <w:ind w:left="0" w:firstLine="708"/>
      </w:pPr>
    </w:p>
    <w:p w:rsidR="00023468" w:rsidRPr="00DD390E" w:rsidRDefault="0067125A" w:rsidP="00023468">
      <w:pPr>
        <w:pStyle w:val="aa"/>
        <w:ind w:firstLine="0"/>
        <w:jc w:val="center"/>
      </w:pPr>
      <w:r>
        <w:t>Рисунок 4.6</w:t>
      </w:r>
      <w:r w:rsidR="00023468">
        <w:t xml:space="preserve"> – Диаграмма состояний регистра </w:t>
      </w:r>
      <w:r w:rsidR="00C20303">
        <w:t xml:space="preserve">сдвига в режиме </w:t>
      </w:r>
      <w:r w:rsidR="00C20303">
        <w:br/>
        <w:t>сдвига вправо</w:t>
      </w:r>
    </w:p>
    <w:p w:rsidR="00023468" w:rsidRPr="00DD390E" w:rsidRDefault="00023468" w:rsidP="00023468">
      <w:pPr>
        <w:pStyle w:val="aa"/>
        <w:ind w:left="0" w:firstLine="708"/>
      </w:pPr>
    </w:p>
    <w:p w:rsidR="00023468" w:rsidRDefault="00023468" w:rsidP="00023468">
      <w:pPr>
        <w:pStyle w:val="aa"/>
        <w:ind w:left="0" w:firstLine="0"/>
      </w:pPr>
      <w:r>
        <w:tab/>
        <w:t>По п</w:t>
      </w:r>
      <w:r w:rsidR="002E4EC6">
        <w:t>олученной таблице истинности 4.3 и диаграмме состояний 4.6</w:t>
      </w:r>
      <w:r>
        <w:t xml:space="preserve"> определяем, что логическая единица, записанная на первом такте, смещается от </w:t>
      </w:r>
      <w:r>
        <w:rPr>
          <w:lang w:val="en-US"/>
        </w:rPr>
        <w:t>Q</w:t>
      </w:r>
      <w:r w:rsidRPr="00F4556E">
        <w:t xml:space="preserve">0 </w:t>
      </w:r>
      <w:r>
        <w:t xml:space="preserve">к </w:t>
      </w:r>
      <w:r>
        <w:rPr>
          <w:lang w:val="en-US"/>
        </w:rPr>
        <w:t>Q</w:t>
      </w:r>
      <w:r w:rsidRPr="00F4556E">
        <w:t>3</w:t>
      </w:r>
      <w:r>
        <w:t>.</w:t>
      </w:r>
    </w:p>
    <w:p w:rsidR="002E4EC6" w:rsidRDefault="002E4EC6" w:rsidP="00023468">
      <w:pPr>
        <w:pStyle w:val="aa"/>
        <w:ind w:left="0" w:firstLine="0"/>
      </w:pPr>
    </w:p>
    <w:p w:rsidR="00023468" w:rsidRDefault="00F34E87" w:rsidP="00023468">
      <w:pPr>
        <w:pStyle w:val="aa"/>
        <w:ind w:left="0" w:firstLine="708"/>
        <w:rPr>
          <w:b/>
        </w:rPr>
      </w:pPr>
      <w:r>
        <w:rPr>
          <w:b/>
        </w:rPr>
        <w:t>4.3</w:t>
      </w:r>
      <w:r w:rsidR="00023468">
        <w:rPr>
          <w:b/>
        </w:rPr>
        <w:t>.2 Режим сдвига влево</w:t>
      </w:r>
    </w:p>
    <w:p w:rsidR="00023468" w:rsidRDefault="00023468" w:rsidP="00F34E87">
      <w:pPr>
        <w:spacing w:line="240" w:lineRule="auto"/>
        <w:ind w:firstLine="0"/>
        <w:rPr>
          <w:sz w:val="28"/>
          <w:szCs w:val="28"/>
        </w:rPr>
      </w:pPr>
    </w:p>
    <w:p w:rsidR="00023468" w:rsidRDefault="00F34E87" w:rsidP="0002346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У</w:t>
      </w:r>
      <w:r w:rsidR="00023468" w:rsidRPr="006B00C8">
        <w:rPr>
          <w:sz w:val="28"/>
          <w:szCs w:val="28"/>
        </w:rPr>
        <w:t>станови</w:t>
      </w:r>
      <w:r w:rsidR="00023468" w:rsidRPr="006B00C8">
        <w:rPr>
          <w:sz w:val="28"/>
          <w:szCs w:val="28"/>
          <w:lang w:val="be-BY"/>
        </w:rPr>
        <w:t>м</w:t>
      </w:r>
      <w:r w:rsidR="00023468">
        <w:rPr>
          <w:sz w:val="28"/>
          <w:szCs w:val="28"/>
        </w:rPr>
        <w:t xml:space="preserve"> на входах выбора режима сигналы </w:t>
      </w:r>
      <w:r w:rsidR="00023468">
        <w:rPr>
          <w:sz w:val="28"/>
          <w:szCs w:val="28"/>
          <w:lang w:val="en-US"/>
        </w:rPr>
        <w:t>S</w:t>
      </w:r>
      <w:r w:rsidR="00023468">
        <w:rPr>
          <w:sz w:val="28"/>
          <w:szCs w:val="28"/>
        </w:rPr>
        <w:t>0=0</w:t>
      </w:r>
      <w:r w:rsidR="00023468" w:rsidRPr="00DD390E">
        <w:rPr>
          <w:sz w:val="28"/>
          <w:szCs w:val="28"/>
        </w:rPr>
        <w:t xml:space="preserve">, </w:t>
      </w:r>
      <w:r w:rsidR="00023468">
        <w:rPr>
          <w:sz w:val="28"/>
          <w:szCs w:val="28"/>
          <w:lang w:val="en-US"/>
        </w:rPr>
        <w:t>S</w:t>
      </w:r>
      <w:r w:rsidR="00023468">
        <w:rPr>
          <w:sz w:val="28"/>
          <w:szCs w:val="28"/>
        </w:rPr>
        <w:t>1=1</w:t>
      </w:r>
      <w:r w:rsidR="00023468" w:rsidRPr="00DD390E">
        <w:rPr>
          <w:sz w:val="28"/>
          <w:szCs w:val="28"/>
        </w:rPr>
        <w:t xml:space="preserve">, </w:t>
      </w:r>
      <w:r w:rsidR="00023468">
        <w:rPr>
          <w:sz w:val="28"/>
          <w:szCs w:val="28"/>
          <w:lang w:val="en-US"/>
        </w:rPr>
        <w:t>R</w:t>
      </w:r>
      <w:r w:rsidR="00023468" w:rsidRPr="00DD390E">
        <w:rPr>
          <w:sz w:val="28"/>
          <w:szCs w:val="28"/>
        </w:rPr>
        <w:t>=1</w:t>
      </w:r>
      <w:r w:rsidR="00023468">
        <w:rPr>
          <w:sz w:val="28"/>
          <w:szCs w:val="28"/>
          <w:lang w:val="be-BY"/>
        </w:rPr>
        <w:t xml:space="preserve">, выполним сброс регистра, а после этого установим на входе последовательных данных </w:t>
      </w:r>
      <w:r w:rsidR="00023468">
        <w:rPr>
          <w:sz w:val="28"/>
          <w:szCs w:val="28"/>
        </w:rPr>
        <w:t>«</w:t>
      </w:r>
      <w:r w:rsidR="00023468">
        <w:rPr>
          <w:sz w:val="28"/>
          <w:szCs w:val="28"/>
          <w:lang w:val="en-US"/>
        </w:rPr>
        <w:t>DL</w:t>
      </w:r>
      <w:r w:rsidR="00023468">
        <w:rPr>
          <w:sz w:val="28"/>
          <w:szCs w:val="28"/>
        </w:rPr>
        <w:t xml:space="preserve">» логический сигнал «1». </w:t>
      </w:r>
    </w:p>
    <w:p w:rsidR="00023468" w:rsidRDefault="00023468" w:rsidP="0002346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Теперь установим на выходе последовательных данных «</w:t>
      </w:r>
      <w:r>
        <w:rPr>
          <w:sz w:val="28"/>
          <w:szCs w:val="28"/>
          <w:lang w:val="en-US"/>
        </w:rPr>
        <w:t>DL</w:t>
      </w:r>
      <w:r>
        <w:rPr>
          <w:sz w:val="28"/>
          <w:szCs w:val="28"/>
        </w:rPr>
        <w:t>»</w:t>
      </w:r>
      <w:r w:rsidRPr="005021FF">
        <w:rPr>
          <w:sz w:val="28"/>
          <w:szCs w:val="28"/>
        </w:rPr>
        <w:t xml:space="preserve"> </w:t>
      </w:r>
      <w:r>
        <w:rPr>
          <w:sz w:val="28"/>
          <w:szCs w:val="28"/>
        </w:rPr>
        <w:t>логический сигнал «0» и повторим действия, описанные в предыдущем абзаце, три раза подряд.</w:t>
      </w:r>
    </w:p>
    <w:p w:rsidR="00023468" w:rsidRDefault="00023468" w:rsidP="0002346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 итоге, получим таб</w:t>
      </w:r>
      <w:r w:rsidR="002E4EC6">
        <w:rPr>
          <w:sz w:val="28"/>
          <w:szCs w:val="28"/>
        </w:rPr>
        <w:t>лицу истинности (см. таблицу 4.4</w:t>
      </w:r>
      <w:r>
        <w:rPr>
          <w:sz w:val="28"/>
          <w:szCs w:val="28"/>
        </w:rPr>
        <w:t xml:space="preserve">) и диаграмму состояний </w:t>
      </w:r>
      <w:r w:rsidR="00F34E87">
        <w:rPr>
          <w:sz w:val="28"/>
          <w:szCs w:val="28"/>
        </w:rPr>
        <w:t>регистра сдвига</w:t>
      </w:r>
      <w:r>
        <w:rPr>
          <w:sz w:val="28"/>
          <w:szCs w:val="28"/>
        </w:rPr>
        <w:t xml:space="preserve"> в режиме </w:t>
      </w:r>
      <w:r w:rsidR="00C20303">
        <w:rPr>
          <w:sz w:val="28"/>
          <w:szCs w:val="28"/>
        </w:rPr>
        <w:t>сдвига влево</w:t>
      </w:r>
      <w:r>
        <w:rPr>
          <w:sz w:val="28"/>
          <w:szCs w:val="28"/>
        </w:rPr>
        <w:t>.</w:t>
      </w:r>
    </w:p>
    <w:p w:rsidR="00F34E87" w:rsidRDefault="00F34E87" w:rsidP="00F34E87">
      <w:pPr>
        <w:pStyle w:val="aa"/>
        <w:ind w:left="0" w:firstLine="0"/>
      </w:pPr>
    </w:p>
    <w:p w:rsidR="00023468" w:rsidRDefault="002E4EC6" w:rsidP="00023468">
      <w:pPr>
        <w:pStyle w:val="aa"/>
        <w:ind w:left="0" w:firstLine="0"/>
      </w:pPr>
      <w:r>
        <w:t>Таблица 4.4</w:t>
      </w:r>
      <w:r w:rsidR="00023468">
        <w:t xml:space="preserve"> – Таблица истинности регистра</w:t>
      </w:r>
      <w:r w:rsidR="00C20303">
        <w:t xml:space="preserve"> сдвига в режиме </w:t>
      </w:r>
      <w:r w:rsidR="00C20303">
        <w:br/>
        <w:t>сдвига влево</w:t>
      </w:r>
    </w:p>
    <w:p w:rsidR="00023468" w:rsidRDefault="00023468" w:rsidP="00023468">
      <w:pPr>
        <w:pStyle w:val="aa"/>
        <w:ind w:left="0" w:firstLine="0"/>
        <w:jc w:val="center"/>
      </w:pPr>
      <w:r>
        <w:rPr>
          <w:noProof/>
        </w:rPr>
        <w:drawing>
          <wp:inline distT="0" distB="0" distL="0" distR="0" wp14:anchorId="354630AA" wp14:editId="60C5C937">
            <wp:extent cx="5940425" cy="849630"/>
            <wp:effectExtent l="0" t="0" r="3175" b="762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/>
                    <a:srcRect t="18909"/>
                    <a:stretch/>
                  </pic:blipFill>
                  <pic:spPr bwMode="auto">
                    <a:xfrm>
                      <a:off x="0" y="0"/>
                      <a:ext cx="594042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0303" w:rsidRDefault="00C20303" w:rsidP="00023468">
      <w:pPr>
        <w:pStyle w:val="aa"/>
        <w:ind w:left="0" w:firstLine="0"/>
        <w:jc w:val="center"/>
      </w:pPr>
    </w:p>
    <w:p w:rsidR="00F34E87" w:rsidRDefault="00F34E87" w:rsidP="00023468">
      <w:pPr>
        <w:pStyle w:val="aa"/>
        <w:ind w:left="0" w:firstLine="0"/>
        <w:jc w:val="center"/>
      </w:pPr>
    </w:p>
    <w:p w:rsidR="00F34E87" w:rsidRDefault="00F34E87" w:rsidP="00023468">
      <w:pPr>
        <w:pStyle w:val="aa"/>
        <w:ind w:left="0" w:firstLine="0"/>
        <w:jc w:val="center"/>
      </w:pPr>
    </w:p>
    <w:p w:rsidR="00F34E87" w:rsidRDefault="00F34E87" w:rsidP="00F34E87">
      <w:pPr>
        <w:pStyle w:val="aa"/>
        <w:ind w:left="0" w:firstLine="0"/>
      </w:pPr>
      <w:r>
        <w:lastRenderedPageBreak/>
        <w:tab/>
        <w:t>Диаграмма состояний показана на рисунке 4.7.</w:t>
      </w:r>
    </w:p>
    <w:p w:rsidR="00023468" w:rsidRDefault="00023468" w:rsidP="00023468">
      <w:pPr>
        <w:pStyle w:val="aa"/>
        <w:ind w:left="0" w:firstLine="0"/>
        <w:jc w:val="center"/>
      </w:pPr>
      <w:r>
        <w:rPr>
          <w:noProof/>
        </w:rPr>
        <w:drawing>
          <wp:inline distT="0" distB="0" distL="0" distR="0" wp14:anchorId="1EC52C8F" wp14:editId="0D4B1ACE">
            <wp:extent cx="4549140" cy="28041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468" w:rsidRDefault="00023468" w:rsidP="00023468">
      <w:pPr>
        <w:pStyle w:val="aa"/>
        <w:ind w:left="0" w:firstLine="0"/>
        <w:jc w:val="center"/>
      </w:pPr>
    </w:p>
    <w:p w:rsidR="00023468" w:rsidRPr="00DD390E" w:rsidRDefault="002E4EC6" w:rsidP="00023468">
      <w:pPr>
        <w:pStyle w:val="aa"/>
        <w:ind w:firstLine="0"/>
        <w:jc w:val="center"/>
      </w:pPr>
      <w:r>
        <w:t>Рисунок 4.7</w:t>
      </w:r>
      <w:r w:rsidR="00023468">
        <w:t xml:space="preserve"> – Диаграмма состояний регистра</w:t>
      </w:r>
      <w:r w:rsidR="00C20303">
        <w:t xml:space="preserve"> сдвига в режиме </w:t>
      </w:r>
      <w:r w:rsidR="00C20303">
        <w:br/>
        <w:t>сдвига влево</w:t>
      </w:r>
    </w:p>
    <w:p w:rsidR="00023468" w:rsidRDefault="00023468" w:rsidP="00023468">
      <w:pPr>
        <w:pStyle w:val="aa"/>
        <w:ind w:left="0" w:firstLine="0"/>
        <w:jc w:val="center"/>
      </w:pPr>
    </w:p>
    <w:p w:rsidR="00023468" w:rsidRDefault="00023468" w:rsidP="00023468">
      <w:pPr>
        <w:pStyle w:val="aa"/>
        <w:ind w:left="0" w:firstLine="0"/>
      </w:pPr>
      <w:r>
        <w:tab/>
        <w:t>По п</w:t>
      </w:r>
      <w:r w:rsidR="002E4EC6">
        <w:t>олученной таблице истинности 4.4 и диаграмме состояний 4.7</w:t>
      </w:r>
      <w:r>
        <w:t xml:space="preserve"> определяем, что логическая единица, записанная на первом такте, смещается от </w:t>
      </w:r>
      <w:r>
        <w:rPr>
          <w:lang w:val="en-US"/>
        </w:rPr>
        <w:t>Q</w:t>
      </w:r>
      <w:r>
        <w:t>3</w:t>
      </w:r>
      <w:r w:rsidRPr="00F4556E">
        <w:t xml:space="preserve"> </w:t>
      </w:r>
      <w:r>
        <w:t xml:space="preserve">к </w:t>
      </w:r>
      <w:r>
        <w:rPr>
          <w:lang w:val="en-US"/>
        </w:rPr>
        <w:t>Q</w:t>
      </w:r>
      <w:r>
        <w:t>0.</w:t>
      </w:r>
    </w:p>
    <w:p w:rsidR="00023468" w:rsidRDefault="00023468" w:rsidP="00023468">
      <w:pPr>
        <w:pStyle w:val="aa"/>
        <w:ind w:left="0" w:firstLine="0"/>
        <w:jc w:val="center"/>
      </w:pPr>
    </w:p>
    <w:p w:rsidR="00023468" w:rsidRDefault="00F34E87" w:rsidP="00023468">
      <w:pPr>
        <w:pStyle w:val="aa"/>
        <w:ind w:left="0" w:firstLine="708"/>
        <w:rPr>
          <w:b/>
        </w:rPr>
      </w:pPr>
      <w:r>
        <w:rPr>
          <w:b/>
        </w:rPr>
        <w:t>4.3</w:t>
      </w:r>
      <w:r w:rsidR="00023468">
        <w:rPr>
          <w:b/>
        </w:rPr>
        <w:t>.3 Режим параллельной загрузки</w:t>
      </w:r>
    </w:p>
    <w:p w:rsidR="00023468" w:rsidRDefault="00023468" w:rsidP="00023468">
      <w:pPr>
        <w:pStyle w:val="aa"/>
        <w:ind w:left="0" w:firstLine="0"/>
      </w:pPr>
    </w:p>
    <w:p w:rsidR="00023468" w:rsidRDefault="00023468" w:rsidP="00023468">
      <w:pPr>
        <w:pStyle w:val="aa"/>
        <w:ind w:left="0" w:firstLine="0"/>
      </w:pPr>
      <w:r>
        <w:tab/>
        <w:t xml:space="preserve">Очистим таблицу истинности и диаграмму состояний от результатов работы регистра сдвига в режиме </w:t>
      </w:r>
      <w:r w:rsidR="00C20303">
        <w:t>сдвига влево</w:t>
      </w:r>
      <w:r>
        <w:t>.</w:t>
      </w:r>
    </w:p>
    <w:p w:rsidR="00023468" w:rsidRDefault="00023468" w:rsidP="00023468">
      <w:pPr>
        <w:spacing w:line="240" w:lineRule="auto"/>
        <w:rPr>
          <w:sz w:val="28"/>
          <w:szCs w:val="28"/>
          <w:lang w:val="be-BY"/>
        </w:rPr>
      </w:pPr>
      <w:r>
        <w:rPr>
          <w:sz w:val="28"/>
          <w:szCs w:val="28"/>
        </w:rPr>
        <w:t>У</w:t>
      </w:r>
      <w:r w:rsidRPr="006B00C8">
        <w:rPr>
          <w:sz w:val="28"/>
          <w:szCs w:val="28"/>
        </w:rPr>
        <w:t>станови</w:t>
      </w:r>
      <w:r w:rsidRPr="006B00C8">
        <w:rPr>
          <w:sz w:val="28"/>
          <w:szCs w:val="28"/>
          <w:lang w:val="be-BY"/>
        </w:rPr>
        <w:t>м</w:t>
      </w:r>
      <w:r>
        <w:rPr>
          <w:sz w:val="28"/>
          <w:szCs w:val="28"/>
        </w:rPr>
        <w:t xml:space="preserve"> на входах выбора режима сигналы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0=1</w:t>
      </w:r>
      <w:r w:rsidRPr="00DD390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1=1</w:t>
      </w:r>
      <w:r w:rsidRPr="00DD390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</w:t>
      </w:r>
      <w:r w:rsidRPr="00DD390E">
        <w:rPr>
          <w:sz w:val="28"/>
          <w:szCs w:val="28"/>
        </w:rPr>
        <w:t>=1</w:t>
      </w:r>
      <w:r>
        <w:rPr>
          <w:sz w:val="28"/>
          <w:szCs w:val="28"/>
          <w:lang w:val="be-BY"/>
        </w:rPr>
        <w:t xml:space="preserve">, выполним сброс регистра. </w:t>
      </w:r>
    </w:p>
    <w:p w:rsidR="00023468" w:rsidRDefault="00023468" w:rsidP="00023468">
      <w:pPr>
        <w:spacing w:line="240" w:lineRule="auto"/>
        <w:rPr>
          <w:sz w:val="28"/>
          <w:szCs w:val="28"/>
        </w:rPr>
      </w:pPr>
      <w:r>
        <w:rPr>
          <w:sz w:val="28"/>
          <w:szCs w:val="28"/>
          <w:lang w:val="be-BY"/>
        </w:rPr>
        <w:t>После этого, будем устанавливать на входах параллельной загрузки</w:t>
      </w:r>
      <w:r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D</w:t>
      </w:r>
      <w:r w:rsidRPr="00AA2E3B">
        <w:rPr>
          <w:sz w:val="28"/>
          <w:szCs w:val="28"/>
        </w:rPr>
        <w:t>0</w:t>
      </w:r>
      <w:r>
        <w:rPr>
          <w:sz w:val="28"/>
          <w:szCs w:val="28"/>
        </w:rPr>
        <w:t>»</w:t>
      </w:r>
      <w:r w:rsidRPr="00AA2E3B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D</w:t>
      </w:r>
      <w:r w:rsidRPr="00AA2E3B">
        <w:rPr>
          <w:sz w:val="28"/>
          <w:szCs w:val="28"/>
        </w:rPr>
        <w:t>1</w:t>
      </w:r>
      <w:r>
        <w:rPr>
          <w:sz w:val="28"/>
          <w:szCs w:val="28"/>
        </w:rPr>
        <w:t>»</w:t>
      </w:r>
      <w:r w:rsidRPr="00AA2E3B">
        <w:rPr>
          <w:sz w:val="28"/>
          <w:szCs w:val="28"/>
        </w:rPr>
        <w:t>,</w:t>
      </w:r>
      <w:r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D</w:t>
      </w:r>
      <w:r w:rsidRPr="00AA2E3B">
        <w:rPr>
          <w:sz w:val="28"/>
          <w:szCs w:val="28"/>
        </w:rPr>
        <w:t>2</w:t>
      </w:r>
      <w:r>
        <w:rPr>
          <w:sz w:val="28"/>
          <w:szCs w:val="28"/>
        </w:rPr>
        <w:t>»</w:t>
      </w:r>
      <w:r w:rsidRPr="00AA2E3B">
        <w:rPr>
          <w:sz w:val="28"/>
          <w:szCs w:val="28"/>
        </w:rPr>
        <w:t xml:space="preserve"> </w:t>
      </w:r>
      <w:r>
        <w:rPr>
          <w:sz w:val="28"/>
          <w:szCs w:val="28"/>
        </w:rPr>
        <w:t>и «</w:t>
      </w:r>
      <w:r>
        <w:rPr>
          <w:sz w:val="28"/>
          <w:szCs w:val="28"/>
          <w:lang w:val="en-US"/>
        </w:rPr>
        <w:t>D</w:t>
      </w:r>
      <w:r w:rsidRPr="00AA2E3B">
        <w:rPr>
          <w:sz w:val="28"/>
          <w:szCs w:val="28"/>
        </w:rPr>
        <w:t>3</w:t>
      </w:r>
      <w:r>
        <w:rPr>
          <w:sz w:val="28"/>
          <w:szCs w:val="28"/>
        </w:rPr>
        <w:t>» значения сиг</w:t>
      </w:r>
      <w:r w:rsidR="002E4EC6">
        <w:rPr>
          <w:sz w:val="28"/>
          <w:szCs w:val="28"/>
        </w:rPr>
        <w:t>налов, приведенные в таблице 4.5</w:t>
      </w:r>
      <w:r>
        <w:rPr>
          <w:sz w:val="28"/>
          <w:szCs w:val="28"/>
        </w:rPr>
        <w:t>, и нажимать на кнопку, расположенную около входа «С». На индикаторах круглой формы, расположенных около выходов «</w:t>
      </w:r>
      <w:r>
        <w:rPr>
          <w:sz w:val="28"/>
          <w:szCs w:val="28"/>
          <w:lang w:val="en-US"/>
        </w:rPr>
        <w:t>Q</w:t>
      </w:r>
      <w:r w:rsidRPr="005021FF">
        <w:rPr>
          <w:sz w:val="28"/>
          <w:szCs w:val="28"/>
        </w:rPr>
        <w:t>0</w:t>
      </w:r>
      <w:r>
        <w:rPr>
          <w:sz w:val="28"/>
          <w:szCs w:val="28"/>
        </w:rPr>
        <w:t>»</w:t>
      </w:r>
      <w:r w:rsidRPr="005021FF">
        <w:rPr>
          <w:sz w:val="28"/>
          <w:szCs w:val="28"/>
        </w:rPr>
        <w:t>,</w:t>
      </w:r>
      <w:r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Q</w:t>
      </w:r>
      <w:r w:rsidRPr="005021FF">
        <w:rPr>
          <w:sz w:val="28"/>
          <w:szCs w:val="28"/>
        </w:rPr>
        <w:t>1</w:t>
      </w:r>
      <w:r>
        <w:rPr>
          <w:sz w:val="28"/>
          <w:szCs w:val="28"/>
        </w:rPr>
        <w:t>»</w:t>
      </w:r>
      <w:r w:rsidRPr="005021FF">
        <w:rPr>
          <w:sz w:val="28"/>
          <w:szCs w:val="28"/>
        </w:rPr>
        <w:t>,</w:t>
      </w:r>
      <w:r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Q</w:t>
      </w:r>
      <w:r w:rsidRPr="005021FF">
        <w:rPr>
          <w:sz w:val="28"/>
          <w:szCs w:val="28"/>
        </w:rPr>
        <w:t>2</w:t>
      </w:r>
      <w:r>
        <w:rPr>
          <w:sz w:val="28"/>
          <w:szCs w:val="28"/>
        </w:rPr>
        <w:t>» и «</w:t>
      </w:r>
      <w:r>
        <w:rPr>
          <w:sz w:val="28"/>
          <w:szCs w:val="28"/>
          <w:lang w:val="en-US"/>
        </w:rPr>
        <w:t>Q</w:t>
      </w:r>
      <w:r w:rsidRPr="005021FF">
        <w:rPr>
          <w:sz w:val="28"/>
          <w:szCs w:val="28"/>
        </w:rPr>
        <w:t>3</w:t>
      </w:r>
      <w:r>
        <w:rPr>
          <w:sz w:val="28"/>
          <w:szCs w:val="28"/>
        </w:rPr>
        <w:t>» регистра, будет отражено состояние выходных сигналов.</w:t>
      </w:r>
    </w:p>
    <w:p w:rsidR="00023468" w:rsidRDefault="00023468" w:rsidP="00023468">
      <w:pPr>
        <w:spacing w:line="240" w:lineRule="auto"/>
        <w:rPr>
          <w:sz w:val="28"/>
          <w:szCs w:val="28"/>
        </w:rPr>
      </w:pPr>
    </w:p>
    <w:p w:rsidR="00023468" w:rsidRDefault="002E4EC6" w:rsidP="00023468">
      <w:pPr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Таблица 4.5</w:t>
      </w:r>
      <w:r w:rsidR="00023468">
        <w:rPr>
          <w:sz w:val="28"/>
          <w:szCs w:val="28"/>
        </w:rPr>
        <w:t xml:space="preserve"> – Таблица подаваемых логических значений на входы </w:t>
      </w:r>
      <w:r w:rsidR="00023468">
        <w:rPr>
          <w:sz w:val="28"/>
          <w:szCs w:val="28"/>
          <w:lang w:val="en-US"/>
        </w:rPr>
        <w:t>D</w:t>
      </w:r>
      <w:r w:rsidR="00023468" w:rsidRPr="00AA2E3B">
        <w:rPr>
          <w:sz w:val="28"/>
          <w:szCs w:val="28"/>
        </w:rPr>
        <w:t>0</w:t>
      </w:r>
      <w:r w:rsidR="00023468" w:rsidRPr="009F3629">
        <w:rPr>
          <w:sz w:val="28"/>
          <w:szCs w:val="28"/>
        </w:rPr>
        <w:t xml:space="preserve"> </w:t>
      </w:r>
      <w:r w:rsidR="00023468" w:rsidRPr="00AA2E3B">
        <w:rPr>
          <w:sz w:val="28"/>
          <w:szCs w:val="28"/>
        </w:rPr>
        <w:t>–</w:t>
      </w:r>
      <w:r w:rsidR="00023468" w:rsidRPr="009F3629">
        <w:rPr>
          <w:sz w:val="28"/>
          <w:szCs w:val="28"/>
        </w:rPr>
        <w:t xml:space="preserve"> </w:t>
      </w:r>
      <w:r w:rsidR="00023468">
        <w:rPr>
          <w:sz w:val="28"/>
          <w:szCs w:val="28"/>
          <w:lang w:val="en-US"/>
        </w:rPr>
        <w:t>D</w:t>
      </w:r>
      <w:r w:rsidR="00023468" w:rsidRPr="00AA2E3B">
        <w:rPr>
          <w:sz w:val="28"/>
          <w:szCs w:val="28"/>
        </w:rPr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023468" w:rsidTr="00926919">
        <w:tc>
          <w:tcPr>
            <w:tcW w:w="2336" w:type="dxa"/>
          </w:tcPr>
          <w:p w:rsidR="00023468" w:rsidRPr="00A2416B" w:rsidRDefault="00023468" w:rsidP="00926919">
            <w:pPr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Вход </w:t>
            </w:r>
            <w:r>
              <w:rPr>
                <w:sz w:val="28"/>
                <w:szCs w:val="28"/>
                <w:lang w:val="en-US"/>
              </w:rPr>
              <w:t>D3</w:t>
            </w:r>
          </w:p>
        </w:tc>
        <w:tc>
          <w:tcPr>
            <w:tcW w:w="2336" w:type="dxa"/>
          </w:tcPr>
          <w:p w:rsidR="00023468" w:rsidRPr="00A2416B" w:rsidRDefault="00023468" w:rsidP="00926919">
            <w:pPr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be-BY"/>
              </w:rPr>
              <w:t xml:space="preserve">Вход </w:t>
            </w:r>
            <w:r>
              <w:rPr>
                <w:sz w:val="28"/>
                <w:szCs w:val="28"/>
                <w:lang w:val="en-US"/>
              </w:rPr>
              <w:t>D2</w:t>
            </w:r>
          </w:p>
        </w:tc>
        <w:tc>
          <w:tcPr>
            <w:tcW w:w="2336" w:type="dxa"/>
          </w:tcPr>
          <w:p w:rsidR="00023468" w:rsidRPr="00A2416B" w:rsidRDefault="00023468" w:rsidP="00926919">
            <w:pPr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Вход </w:t>
            </w:r>
            <w:r>
              <w:rPr>
                <w:sz w:val="28"/>
                <w:szCs w:val="28"/>
                <w:lang w:val="en-US"/>
              </w:rPr>
              <w:t>D1</w:t>
            </w:r>
          </w:p>
        </w:tc>
        <w:tc>
          <w:tcPr>
            <w:tcW w:w="2337" w:type="dxa"/>
          </w:tcPr>
          <w:p w:rsidR="00023468" w:rsidRPr="00A2416B" w:rsidRDefault="00023468" w:rsidP="00926919">
            <w:pPr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Вход </w:t>
            </w:r>
            <w:r>
              <w:rPr>
                <w:sz w:val="28"/>
                <w:szCs w:val="28"/>
                <w:lang w:val="en-US"/>
              </w:rPr>
              <w:t>D0</w:t>
            </w:r>
          </w:p>
        </w:tc>
      </w:tr>
      <w:tr w:rsidR="00023468" w:rsidTr="00926919">
        <w:tc>
          <w:tcPr>
            <w:tcW w:w="2336" w:type="dxa"/>
          </w:tcPr>
          <w:p w:rsidR="00023468" w:rsidRDefault="00023468" w:rsidP="00926919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:rsidR="00023468" w:rsidRDefault="00023468" w:rsidP="00926919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023468" w:rsidRDefault="00023468" w:rsidP="00926919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:rsidR="00023468" w:rsidRDefault="00023468" w:rsidP="00926919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23468" w:rsidTr="00926919">
        <w:tc>
          <w:tcPr>
            <w:tcW w:w="2336" w:type="dxa"/>
          </w:tcPr>
          <w:p w:rsidR="00023468" w:rsidRDefault="00023468" w:rsidP="00926919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023468" w:rsidRDefault="00023468" w:rsidP="00926919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023468" w:rsidRDefault="00023468" w:rsidP="00926919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:rsidR="00023468" w:rsidRDefault="00023468" w:rsidP="00926919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23468" w:rsidTr="00926919">
        <w:tc>
          <w:tcPr>
            <w:tcW w:w="2336" w:type="dxa"/>
          </w:tcPr>
          <w:p w:rsidR="00023468" w:rsidRDefault="00023468" w:rsidP="00926919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:rsidR="00023468" w:rsidRDefault="00023468" w:rsidP="00926919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:rsidR="00023468" w:rsidRDefault="00023468" w:rsidP="00926919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:rsidR="00023468" w:rsidRDefault="00023468" w:rsidP="00926919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023468" w:rsidTr="00926919">
        <w:tc>
          <w:tcPr>
            <w:tcW w:w="2336" w:type="dxa"/>
          </w:tcPr>
          <w:p w:rsidR="00023468" w:rsidRDefault="00023468" w:rsidP="00926919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:rsidR="00023468" w:rsidRDefault="00023468" w:rsidP="00926919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:rsidR="00023468" w:rsidRDefault="00023468" w:rsidP="00926919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:rsidR="00023468" w:rsidRDefault="00023468" w:rsidP="00926919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023468" w:rsidRPr="00AA2E3B" w:rsidRDefault="00023468" w:rsidP="00023468">
      <w:pPr>
        <w:spacing w:line="240" w:lineRule="auto"/>
        <w:ind w:firstLine="0"/>
        <w:rPr>
          <w:sz w:val="28"/>
          <w:szCs w:val="28"/>
        </w:rPr>
      </w:pPr>
    </w:p>
    <w:p w:rsidR="00F34E87" w:rsidRDefault="00F34E87" w:rsidP="00023468">
      <w:pPr>
        <w:spacing w:line="240" w:lineRule="auto"/>
        <w:rPr>
          <w:sz w:val="28"/>
          <w:szCs w:val="28"/>
        </w:rPr>
      </w:pPr>
    </w:p>
    <w:p w:rsidR="00023468" w:rsidRDefault="00023468" w:rsidP="0002346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итоге, получим таблицу истинности (см. </w:t>
      </w:r>
      <w:r w:rsidR="002E4EC6">
        <w:rPr>
          <w:sz w:val="28"/>
          <w:szCs w:val="28"/>
        </w:rPr>
        <w:t>таблицу 4.6</w:t>
      </w:r>
      <w:r>
        <w:rPr>
          <w:sz w:val="28"/>
          <w:szCs w:val="28"/>
        </w:rPr>
        <w:t>) и диаграмму состояний регистра сдвига (см. рисуно</w:t>
      </w:r>
      <w:r w:rsidR="002E4EC6">
        <w:rPr>
          <w:sz w:val="28"/>
          <w:szCs w:val="28"/>
        </w:rPr>
        <w:t>к 4.8</w:t>
      </w:r>
      <w:r>
        <w:rPr>
          <w:sz w:val="28"/>
          <w:szCs w:val="28"/>
        </w:rPr>
        <w:t xml:space="preserve">) в режиме </w:t>
      </w:r>
      <w:r w:rsidR="00C20303">
        <w:rPr>
          <w:sz w:val="28"/>
          <w:szCs w:val="28"/>
        </w:rPr>
        <w:t>параллельной загрузки</w:t>
      </w:r>
      <w:r>
        <w:rPr>
          <w:sz w:val="28"/>
          <w:szCs w:val="28"/>
        </w:rPr>
        <w:t>.</w:t>
      </w:r>
    </w:p>
    <w:p w:rsidR="00023468" w:rsidRDefault="00023468" w:rsidP="00023468">
      <w:pPr>
        <w:spacing w:line="240" w:lineRule="auto"/>
        <w:rPr>
          <w:sz w:val="28"/>
          <w:szCs w:val="28"/>
        </w:rPr>
      </w:pPr>
    </w:p>
    <w:p w:rsidR="00023468" w:rsidRDefault="002E4EC6" w:rsidP="00023468">
      <w:pPr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Таблица 4.6</w:t>
      </w:r>
      <w:r w:rsidR="00023468">
        <w:rPr>
          <w:sz w:val="28"/>
          <w:szCs w:val="28"/>
        </w:rPr>
        <w:t xml:space="preserve"> – Таблица истинности регистра сдвига </w:t>
      </w:r>
      <w:r w:rsidR="00C20303">
        <w:rPr>
          <w:sz w:val="28"/>
          <w:szCs w:val="28"/>
        </w:rPr>
        <w:t>в режиме параллельной загрузки</w:t>
      </w:r>
    </w:p>
    <w:p w:rsidR="00023468" w:rsidRDefault="00023468" w:rsidP="0002346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55014CD" wp14:editId="3C3AA649">
            <wp:extent cx="5940425" cy="834390"/>
            <wp:effectExtent l="0" t="0" r="3175" b="381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/>
                    <a:srcRect t="20363"/>
                    <a:stretch/>
                  </pic:blipFill>
                  <pic:spPr bwMode="auto">
                    <a:xfrm>
                      <a:off x="0" y="0"/>
                      <a:ext cx="5940425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3468" w:rsidRDefault="00023468" w:rsidP="00023468">
      <w:pPr>
        <w:pStyle w:val="aa"/>
        <w:ind w:left="0" w:firstLine="0"/>
      </w:pPr>
    </w:p>
    <w:p w:rsidR="00023468" w:rsidRDefault="00023468" w:rsidP="00023468">
      <w:pPr>
        <w:pStyle w:val="aa"/>
        <w:ind w:left="0" w:firstLine="0"/>
        <w:jc w:val="center"/>
      </w:pPr>
      <w:r>
        <w:rPr>
          <w:noProof/>
        </w:rPr>
        <w:drawing>
          <wp:inline distT="0" distB="0" distL="0" distR="0" wp14:anchorId="3109FFA2" wp14:editId="67A0BDC5">
            <wp:extent cx="4251960" cy="26060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35" cy="260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468" w:rsidRDefault="00023468" w:rsidP="00023468">
      <w:pPr>
        <w:pStyle w:val="aa"/>
        <w:ind w:left="0" w:firstLine="0"/>
        <w:jc w:val="center"/>
      </w:pPr>
    </w:p>
    <w:p w:rsidR="00023468" w:rsidRPr="00DD390E" w:rsidRDefault="002E4EC6" w:rsidP="00023468">
      <w:pPr>
        <w:pStyle w:val="aa"/>
        <w:ind w:firstLine="0"/>
        <w:jc w:val="center"/>
      </w:pPr>
      <w:r>
        <w:t>Рисунок 4.8</w:t>
      </w:r>
      <w:r w:rsidR="00023468">
        <w:t xml:space="preserve"> – Диаграмма состояний р</w:t>
      </w:r>
      <w:r w:rsidR="00C20303">
        <w:t xml:space="preserve">егистра сдвига в режиме </w:t>
      </w:r>
      <w:r w:rsidR="00C20303">
        <w:br/>
        <w:t>параллельной загрузки</w:t>
      </w:r>
    </w:p>
    <w:p w:rsidR="00023468" w:rsidRDefault="00023468" w:rsidP="00023468">
      <w:pPr>
        <w:pStyle w:val="aa"/>
        <w:ind w:left="0" w:firstLine="0"/>
        <w:jc w:val="center"/>
      </w:pPr>
    </w:p>
    <w:p w:rsidR="00023468" w:rsidRPr="00A2416B" w:rsidRDefault="00023468" w:rsidP="00023468">
      <w:pPr>
        <w:pStyle w:val="aa"/>
        <w:ind w:left="0" w:firstLine="0"/>
      </w:pPr>
      <w:r>
        <w:tab/>
        <w:t xml:space="preserve">Значений на выходах </w:t>
      </w:r>
      <w:r>
        <w:rPr>
          <w:lang w:val="en-US"/>
        </w:rPr>
        <w:t>Q</w:t>
      </w:r>
      <w:r w:rsidRPr="00A2416B">
        <w:t xml:space="preserve">0 – </w:t>
      </w:r>
      <w:r>
        <w:rPr>
          <w:lang w:val="en-US"/>
        </w:rPr>
        <w:t>Q</w:t>
      </w:r>
      <w:r w:rsidRPr="00A2416B">
        <w:t xml:space="preserve">3 </w:t>
      </w:r>
      <w:r>
        <w:t xml:space="preserve">соответствуют значениям на входах параллельной загрузки </w:t>
      </w:r>
      <w:r>
        <w:rPr>
          <w:lang w:val="en-US"/>
        </w:rPr>
        <w:t>D</w:t>
      </w:r>
      <w:r w:rsidRPr="00A2416B">
        <w:t xml:space="preserve">0 – </w:t>
      </w:r>
      <w:r>
        <w:rPr>
          <w:lang w:val="en-US"/>
        </w:rPr>
        <w:t>D</w:t>
      </w:r>
      <w:r w:rsidRPr="00A2416B">
        <w:t xml:space="preserve">3. </w:t>
      </w:r>
    </w:p>
    <w:p w:rsidR="00C20303" w:rsidRDefault="00C20303" w:rsidP="00023468">
      <w:pPr>
        <w:pStyle w:val="aa"/>
        <w:ind w:left="0" w:firstLine="0"/>
      </w:pPr>
    </w:p>
    <w:p w:rsidR="00023468" w:rsidRDefault="00F34E87" w:rsidP="00023468">
      <w:pPr>
        <w:pStyle w:val="aa"/>
        <w:ind w:left="0" w:firstLine="708"/>
        <w:rPr>
          <w:b/>
        </w:rPr>
      </w:pPr>
      <w:r>
        <w:rPr>
          <w:b/>
        </w:rPr>
        <w:t>4.3</w:t>
      </w:r>
      <w:r w:rsidR="00023468">
        <w:rPr>
          <w:b/>
        </w:rPr>
        <w:t>.</w:t>
      </w:r>
      <w:r w:rsidR="00023468" w:rsidRPr="00023468">
        <w:rPr>
          <w:b/>
        </w:rPr>
        <w:t>4</w:t>
      </w:r>
      <w:r w:rsidR="00C20303">
        <w:rPr>
          <w:b/>
        </w:rPr>
        <w:t xml:space="preserve"> Режим хранения</w:t>
      </w:r>
    </w:p>
    <w:p w:rsidR="00023468" w:rsidRDefault="00023468" w:rsidP="00023468">
      <w:pPr>
        <w:pStyle w:val="aa"/>
        <w:ind w:left="0" w:firstLine="0"/>
      </w:pPr>
    </w:p>
    <w:p w:rsidR="00023468" w:rsidRDefault="00023468" w:rsidP="00023468">
      <w:pPr>
        <w:pStyle w:val="aa"/>
        <w:ind w:left="0" w:firstLine="0"/>
      </w:pPr>
      <w:r>
        <w:tab/>
        <w:t>Снова очистим таблицу истинности и диаграмму состояний от предыдущих результатов работы.</w:t>
      </w:r>
    </w:p>
    <w:p w:rsidR="00023468" w:rsidRDefault="00023468" w:rsidP="00023468">
      <w:pPr>
        <w:pStyle w:val="aa"/>
        <w:ind w:left="0" w:firstLine="0"/>
      </w:pPr>
      <w:r>
        <w:tab/>
        <w:t xml:space="preserve">В режиме параллельной загрузки загрузим в регистр сдвига цифровой код 1010. Установим на входах выбора режима сигналы </w:t>
      </w:r>
      <w:r>
        <w:rPr>
          <w:lang w:val="en-US"/>
        </w:rPr>
        <w:t>S</w:t>
      </w:r>
      <w:r w:rsidRPr="009F3629">
        <w:t xml:space="preserve">0=0, </w:t>
      </w:r>
      <w:r>
        <w:rPr>
          <w:lang w:val="en-US"/>
        </w:rPr>
        <w:t>S</w:t>
      </w:r>
      <w:r w:rsidRPr="009F3629">
        <w:t xml:space="preserve">1=0, </w:t>
      </w:r>
      <w:r>
        <w:rPr>
          <w:lang w:val="en-US"/>
        </w:rPr>
        <w:t>R</w:t>
      </w:r>
      <w:r w:rsidRPr="009F3629">
        <w:t>=1</w:t>
      </w:r>
      <w:r>
        <w:t xml:space="preserve"> и на входах последовательных данных сигналы </w:t>
      </w:r>
      <w:r>
        <w:rPr>
          <w:lang w:val="en-US"/>
        </w:rPr>
        <w:t>DR</w:t>
      </w:r>
      <w:r w:rsidRPr="009F3629">
        <w:t xml:space="preserve">=1 </w:t>
      </w:r>
      <w:r>
        <w:t xml:space="preserve">и </w:t>
      </w:r>
      <w:r>
        <w:rPr>
          <w:lang w:val="en-US"/>
        </w:rPr>
        <w:t>DL</w:t>
      </w:r>
      <w:r w:rsidRPr="009F3629">
        <w:t>=1.</w:t>
      </w:r>
    </w:p>
    <w:p w:rsidR="00023468" w:rsidRDefault="00023468" w:rsidP="00023468">
      <w:pPr>
        <w:pStyle w:val="aa"/>
        <w:ind w:left="0" w:firstLine="0"/>
      </w:pPr>
      <w:r>
        <w:tab/>
        <w:t>Устанавливая на входах параллельной загрузки «</w:t>
      </w:r>
      <w:r>
        <w:rPr>
          <w:lang w:val="en-US"/>
        </w:rPr>
        <w:t>D</w:t>
      </w:r>
      <w:r w:rsidRPr="009F3629">
        <w:t>0</w:t>
      </w:r>
      <w:r>
        <w:t>», «</w:t>
      </w:r>
      <w:r>
        <w:rPr>
          <w:lang w:val="en-US"/>
        </w:rPr>
        <w:t>D</w:t>
      </w:r>
      <w:r w:rsidRPr="009F3629">
        <w:t>1</w:t>
      </w:r>
      <w:r>
        <w:t>»</w:t>
      </w:r>
      <w:r w:rsidRPr="009F3629">
        <w:t>,</w:t>
      </w:r>
      <w:r>
        <w:t xml:space="preserve"> «</w:t>
      </w:r>
      <w:r>
        <w:rPr>
          <w:lang w:val="en-US"/>
        </w:rPr>
        <w:t>D</w:t>
      </w:r>
      <w:r w:rsidRPr="009F3629">
        <w:t>2</w:t>
      </w:r>
      <w:r>
        <w:t>» и «</w:t>
      </w:r>
      <w:r>
        <w:rPr>
          <w:lang w:val="en-US"/>
        </w:rPr>
        <w:t>D</w:t>
      </w:r>
      <w:r w:rsidRPr="009F3629">
        <w:t>3</w:t>
      </w:r>
      <w:r>
        <w:t>» значения сигналов, приведенные в таблице 4.3, будем нажимать и отпускать кнопку,</w:t>
      </w:r>
      <w:r w:rsidRPr="009F3629">
        <w:t xml:space="preserve"> </w:t>
      </w:r>
      <w:r>
        <w:t>расположенную около входа «С». На индикаторах круглой формы, расположенных около выходов «</w:t>
      </w:r>
      <w:r>
        <w:rPr>
          <w:lang w:val="en-US"/>
        </w:rPr>
        <w:t>Q</w:t>
      </w:r>
      <w:r w:rsidRPr="005021FF">
        <w:t>0</w:t>
      </w:r>
      <w:r>
        <w:t>»</w:t>
      </w:r>
      <w:r w:rsidRPr="005021FF">
        <w:t>,</w:t>
      </w:r>
      <w:r>
        <w:t xml:space="preserve"> «</w:t>
      </w:r>
      <w:r>
        <w:rPr>
          <w:lang w:val="en-US"/>
        </w:rPr>
        <w:t>Q</w:t>
      </w:r>
      <w:r w:rsidRPr="005021FF">
        <w:t>1</w:t>
      </w:r>
      <w:r>
        <w:t>»</w:t>
      </w:r>
      <w:r w:rsidRPr="005021FF">
        <w:t>,</w:t>
      </w:r>
      <w:r>
        <w:t xml:space="preserve"> «</w:t>
      </w:r>
      <w:r>
        <w:rPr>
          <w:lang w:val="en-US"/>
        </w:rPr>
        <w:t>Q</w:t>
      </w:r>
      <w:r w:rsidRPr="005021FF">
        <w:t>2</w:t>
      </w:r>
      <w:r>
        <w:t>» и «</w:t>
      </w:r>
      <w:r>
        <w:rPr>
          <w:lang w:val="en-US"/>
        </w:rPr>
        <w:t>Q</w:t>
      </w:r>
      <w:r w:rsidRPr="005021FF">
        <w:t>3</w:t>
      </w:r>
      <w:r>
        <w:t>» регистра, будет отражено состояние выходных сигналов.</w:t>
      </w:r>
    </w:p>
    <w:p w:rsidR="00023468" w:rsidRDefault="00023468" w:rsidP="0002346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 итоге, получим таблицу истиннос</w:t>
      </w:r>
      <w:r w:rsidR="002E4EC6">
        <w:rPr>
          <w:sz w:val="28"/>
          <w:szCs w:val="28"/>
        </w:rPr>
        <w:t>ти (см. таблицу 4.7</w:t>
      </w:r>
      <w:r>
        <w:rPr>
          <w:sz w:val="28"/>
          <w:szCs w:val="28"/>
        </w:rPr>
        <w:t xml:space="preserve">) и диаграмму состояний </w:t>
      </w:r>
      <w:r w:rsidR="002E4EC6">
        <w:rPr>
          <w:sz w:val="28"/>
          <w:szCs w:val="28"/>
        </w:rPr>
        <w:t>регистра сдвига (см. рисунок 4.9</w:t>
      </w:r>
      <w:r>
        <w:rPr>
          <w:sz w:val="28"/>
          <w:szCs w:val="28"/>
        </w:rPr>
        <w:t>) в режиме</w:t>
      </w:r>
      <w:r w:rsidR="00C20303">
        <w:rPr>
          <w:sz w:val="28"/>
          <w:szCs w:val="28"/>
        </w:rPr>
        <w:t xml:space="preserve"> хранения</w:t>
      </w:r>
      <w:r>
        <w:rPr>
          <w:sz w:val="28"/>
          <w:szCs w:val="28"/>
        </w:rPr>
        <w:t>.</w:t>
      </w:r>
    </w:p>
    <w:p w:rsidR="00023468" w:rsidRDefault="00023468" w:rsidP="002E4EC6">
      <w:pPr>
        <w:spacing w:line="240" w:lineRule="auto"/>
        <w:ind w:firstLine="0"/>
        <w:rPr>
          <w:sz w:val="28"/>
          <w:szCs w:val="28"/>
        </w:rPr>
      </w:pPr>
    </w:p>
    <w:p w:rsidR="00023468" w:rsidRDefault="002E4EC6" w:rsidP="00023468">
      <w:pPr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Таблица 4.7</w:t>
      </w:r>
      <w:r w:rsidR="00023468">
        <w:rPr>
          <w:sz w:val="28"/>
          <w:szCs w:val="28"/>
        </w:rPr>
        <w:t xml:space="preserve"> – Таблица истинности рег</w:t>
      </w:r>
      <w:r w:rsidR="00C20303">
        <w:rPr>
          <w:sz w:val="28"/>
          <w:szCs w:val="28"/>
        </w:rPr>
        <w:t>истра сдвига в режиме хранения</w:t>
      </w:r>
    </w:p>
    <w:p w:rsidR="00023468" w:rsidRDefault="00023468" w:rsidP="0002346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C9D1931" wp14:editId="51DC327C">
            <wp:extent cx="5940425" cy="842010"/>
            <wp:effectExtent l="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/>
                    <a:srcRect t="19636"/>
                    <a:stretch/>
                  </pic:blipFill>
                  <pic:spPr bwMode="auto">
                    <a:xfrm>
                      <a:off x="0" y="0"/>
                      <a:ext cx="5940425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3468" w:rsidRDefault="00023468" w:rsidP="00023468">
      <w:pPr>
        <w:spacing w:line="240" w:lineRule="auto"/>
        <w:ind w:firstLine="0"/>
        <w:jc w:val="center"/>
        <w:rPr>
          <w:sz w:val="28"/>
          <w:szCs w:val="28"/>
        </w:rPr>
      </w:pPr>
    </w:p>
    <w:p w:rsidR="00023468" w:rsidRDefault="00023468" w:rsidP="0002346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89960B" wp14:editId="444DD30D">
            <wp:extent cx="3878580" cy="2396362"/>
            <wp:effectExtent l="0" t="0" r="762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852" cy="239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468" w:rsidRDefault="00023468" w:rsidP="00023468">
      <w:pPr>
        <w:spacing w:line="240" w:lineRule="auto"/>
        <w:ind w:firstLine="0"/>
        <w:jc w:val="center"/>
        <w:rPr>
          <w:sz w:val="28"/>
          <w:szCs w:val="28"/>
        </w:rPr>
      </w:pPr>
    </w:p>
    <w:p w:rsidR="00023468" w:rsidRDefault="00023468" w:rsidP="00C20303">
      <w:pPr>
        <w:spacing w:line="240" w:lineRule="auto"/>
        <w:ind w:firstLine="0"/>
        <w:jc w:val="center"/>
        <w:rPr>
          <w:sz w:val="28"/>
          <w:szCs w:val="28"/>
        </w:rPr>
      </w:pPr>
      <w:r w:rsidRPr="009F3629">
        <w:rPr>
          <w:sz w:val="28"/>
          <w:szCs w:val="28"/>
        </w:rPr>
        <w:t>Ри</w:t>
      </w:r>
      <w:r w:rsidR="002E4EC6">
        <w:rPr>
          <w:sz w:val="28"/>
          <w:szCs w:val="28"/>
        </w:rPr>
        <w:t>сунок 4.9</w:t>
      </w:r>
      <w:r w:rsidRPr="009F3629">
        <w:rPr>
          <w:sz w:val="28"/>
          <w:szCs w:val="28"/>
        </w:rPr>
        <w:t xml:space="preserve"> – Диаграмма сост</w:t>
      </w:r>
      <w:r w:rsidR="00C20303">
        <w:rPr>
          <w:sz w:val="28"/>
          <w:szCs w:val="28"/>
        </w:rPr>
        <w:t>ояний регистра сдвига в режиме хранения</w:t>
      </w:r>
    </w:p>
    <w:p w:rsidR="00023468" w:rsidRDefault="00023468" w:rsidP="00023468">
      <w:pPr>
        <w:spacing w:line="240" w:lineRule="auto"/>
        <w:ind w:firstLine="0"/>
        <w:rPr>
          <w:sz w:val="28"/>
          <w:szCs w:val="28"/>
        </w:rPr>
      </w:pPr>
    </w:p>
    <w:p w:rsidR="00023468" w:rsidRDefault="00023468" w:rsidP="00023468">
      <w:pPr>
        <w:pStyle w:val="aa"/>
        <w:ind w:left="0" w:firstLine="708"/>
      </w:pPr>
      <w:r>
        <w:t>По п</w:t>
      </w:r>
      <w:r w:rsidR="002E4EC6">
        <w:t>олученной таблице истинности 4.7 и диаграмме состояний 4.9</w:t>
      </w:r>
      <w:r>
        <w:t xml:space="preserve"> убеждаемся, что при значениях сигналов </w:t>
      </w:r>
      <w:r>
        <w:rPr>
          <w:lang w:val="en-US"/>
        </w:rPr>
        <w:t>S</w:t>
      </w:r>
      <w:r w:rsidRPr="00D271EA">
        <w:t xml:space="preserve">0=0, </w:t>
      </w:r>
      <w:r>
        <w:rPr>
          <w:lang w:val="en-US"/>
        </w:rPr>
        <w:t>S</w:t>
      </w:r>
      <w:r w:rsidRPr="00D271EA">
        <w:t xml:space="preserve">1=0 </w:t>
      </w:r>
      <w:r>
        <w:t>и подаче импульсов на тактовый вход «С» регистр сдвига сохраняет на выходе первоначально занесенный в него цифровой код.</w:t>
      </w:r>
    </w:p>
    <w:p w:rsidR="00C20303" w:rsidRDefault="00C20303" w:rsidP="00023468">
      <w:pPr>
        <w:pStyle w:val="aa"/>
        <w:ind w:left="0" w:firstLine="708"/>
      </w:pPr>
    </w:p>
    <w:p w:rsidR="00023468" w:rsidRDefault="00023468" w:rsidP="00023468">
      <w:pPr>
        <w:pStyle w:val="aa"/>
        <w:ind w:left="0" w:firstLine="708"/>
      </w:pPr>
      <w:r>
        <w:t>Составим по результатам работы с регистром сдвига в статическом режиме сводную таб</w:t>
      </w:r>
      <w:r w:rsidR="002E4EC6">
        <w:t>лицу истинности (см. таблицу 4.8</w:t>
      </w:r>
      <w:r>
        <w:t>).</w:t>
      </w:r>
    </w:p>
    <w:p w:rsidR="00023468" w:rsidRDefault="00023468" w:rsidP="00023468">
      <w:pPr>
        <w:pStyle w:val="aa"/>
        <w:ind w:left="0" w:firstLine="708"/>
      </w:pPr>
    </w:p>
    <w:p w:rsidR="00023468" w:rsidRDefault="00023468" w:rsidP="00023468">
      <w:pPr>
        <w:pStyle w:val="aa"/>
        <w:ind w:left="0" w:firstLine="0"/>
      </w:pPr>
      <w:r>
        <w:t>Таблица 4.6 – Сводная таблица истинности для регистра сдвига</w:t>
      </w:r>
    </w:p>
    <w:tbl>
      <w:tblPr>
        <w:tblStyle w:val="a4"/>
        <w:tblW w:w="9351" w:type="dxa"/>
        <w:tblLayout w:type="fixed"/>
        <w:tblLook w:val="04A0" w:firstRow="1" w:lastRow="0" w:firstColumn="1" w:lastColumn="0" w:noHBand="0" w:noVBand="1"/>
      </w:tblPr>
      <w:tblGrid>
        <w:gridCol w:w="279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  <w:gridCol w:w="708"/>
        <w:gridCol w:w="709"/>
        <w:gridCol w:w="709"/>
        <w:gridCol w:w="1134"/>
      </w:tblGrid>
      <w:tr w:rsidR="00023468" w:rsidTr="00926919">
        <w:tc>
          <w:tcPr>
            <w:tcW w:w="279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lang w:val="en-US"/>
              </w:rPr>
            </w:pPr>
            <w:r w:rsidRPr="00332DC9">
              <w:rPr>
                <w:sz w:val="18"/>
                <w:lang w:val="en-US"/>
              </w:rPr>
              <w:t>R</w:t>
            </w:r>
          </w:p>
        </w:tc>
        <w:tc>
          <w:tcPr>
            <w:tcW w:w="567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vertAlign w:val="subscript"/>
                <w:lang w:val="en-US"/>
              </w:rPr>
            </w:pPr>
            <w:r>
              <w:rPr>
                <w:sz w:val="18"/>
                <w:lang w:val="en-US"/>
              </w:rPr>
              <w:t>S0</w:t>
            </w:r>
          </w:p>
        </w:tc>
        <w:tc>
          <w:tcPr>
            <w:tcW w:w="567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S1</w:t>
            </w:r>
          </w:p>
        </w:tc>
        <w:tc>
          <w:tcPr>
            <w:tcW w:w="567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lang w:val="en-US"/>
              </w:rPr>
            </w:pPr>
            <w:r w:rsidRPr="00332DC9">
              <w:rPr>
                <w:sz w:val="18"/>
                <w:lang w:val="en-US"/>
              </w:rPr>
              <w:t>DR</w:t>
            </w:r>
          </w:p>
        </w:tc>
        <w:tc>
          <w:tcPr>
            <w:tcW w:w="567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lang w:val="en-US"/>
              </w:rPr>
            </w:pPr>
            <w:r w:rsidRPr="00332DC9">
              <w:rPr>
                <w:sz w:val="18"/>
                <w:lang w:val="en-US"/>
              </w:rPr>
              <w:t>DL</w:t>
            </w:r>
          </w:p>
        </w:tc>
        <w:tc>
          <w:tcPr>
            <w:tcW w:w="567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vertAlign w:val="subscript"/>
                <w:lang w:val="en-US"/>
              </w:rPr>
            </w:pPr>
            <w:r>
              <w:rPr>
                <w:sz w:val="18"/>
                <w:lang w:val="en-US"/>
              </w:rPr>
              <w:t>D0</w:t>
            </w:r>
          </w:p>
        </w:tc>
        <w:tc>
          <w:tcPr>
            <w:tcW w:w="567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vertAlign w:val="subscript"/>
                <w:lang w:val="en-US"/>
              </w:rPr>
            </w:pPr>
            <w:r>
              <w:rPr>
                <w:sz w:val="18"/>
                <w:lang w:val="en-US"/>
              </w:rPr>
              <w:t>D1</w:t>
            </w:r>
          </w:p>
        </w:tc>
        <w:tc>
          <w:tcPr>
            <w:tcW w:w="567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vertAlign w:val="subscript"/>
                <w:lang w:val="en-US"/>
              </w:rPr>
            </w:pPr>
            <w:r>
              <w:rPr>
                <w:sz w:val="18"/>
                <w:lang w:val="en-US"/>
              </w:rPr>
              <w:t>D2</w:t>
            </w:r>
          </w:p>
        </w:tc>
        <w:tc>
          <w:tcPr>
            <w:tcW w:w="567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vertAlign w:val="subscript"/>
                <w:lang w:val="en-US"/>
              </w:rPr>
            </w:pPr>
            <w:r>
              <w:rPr>
                <w:sz w:val="18"/>
                <w:lang w:val="en-US"/>
              </w:rPr>
              <w:t>D3</w:t>
            </w:r>
          </w:p>
        </w:tc>
        <w:tc>
          <w:tcPr>
            <w:tcW w:w="567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lang w:val="en-US"/>
              </w:rPr>
            </w:pPr>
            <w:r w:rsidRPr="00332DC9">
              <w:rPr>
                <w:sz w:val="18"/>
                <w:lang w:val="en-US"/>
              </w:rPr>
              <w:t>C</w:t>
            </w:r>
          </w:p>
        </w:tc>
        <w:tc>
          <w:tcPr>
            <w:tcW w:w="709" w:type="dxa"/>
          </w:tcPr>
          <w:p w:rsidR="00023468" w:rsidRPr="003B5847" w:rsidRDefault="00023468" w:rsidP="00926919">
            <w:pPr>
              <w:pStyle w:val="aa"/>
              <w:ind w:left="0" w:firstLine="0"/>
              <w:jc w:val="center"/>
              <w:rPr>
                <w:sz w:val="18"/>
                <w:vertAlign w:val="subscript"/>
                <w:lang w:val="en-US"/>
              </w:rPr>
            </w:pPr>
            <w:r>
              <w:rPr>
                <w:sz w:val="18"/>
                <w:lang w:val="en-US"/>
              </w:rPr>
              <w:t>Q0</w:t>
            </w:r>
            <w:r>
              <w:rPr>
                <w:sz w:val="18"/>
                <w:vertAlign w:val="subscript"/>
                <w:lang w:val="en-US"/>
              </w:rPr>
              <w:t>n</w:t>
            </w:r>
          </w:p>
        </w:tc>
        <w:tc>
          <w:tcPr>
            <w:tcW w:w="708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vertAlign w:val="subscript"/>
                <w:lang w:val="en-US"/>
              </w:rPr>
            </w:pPr>
            <w:r w:rsidRPr="00332DC9">
              <w:rPr>
                <w:sz w:val="18"/>
                <w:lang w:val="en-US"/>
              </w:rPr>
              <w:t>Q1</w:t>
            </w:r>
            <w:r>
              <w:rPr>
                <w:sz w:val="18"/>
                <w:vertAlign w:val="subscript"/>
                <w:lang w:val="en-US"/>
              </w:rPr>
              <w:t>n</w:t>
            </w:r>
          </w:p>
        </w:tc>
        <w:tc>
          <w:tcPr>
            <w:tcW w:w="709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vertAlign w:val="subscript"/>
                <w:lang w:val="en-US"/>
              </w:rPr>
            </w:pPr>
            <w:r w:rsidRPr="00332DC9">
              <w:rPr>
                <w:sz w:val="18"/>
                <w:lang w:val="en-US"/>
              </w:rPr>
              <w:t>Q2</w:t>
            </w:r>
            <w:r>
              <w:rPr>
                <w:sz w:val="18"/>
                <w:vertAlign w:val="subscript"/>
                <w:lang w:val="en-US"/>
              </w:rPr>
              <w:t>n</w:t>
            </w:r>
          </w:p>
        </w:tc>
        <w:tc>
          <w:tcPr>
            <w:tcW w:w="709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vertAlign w:val="subscript"/>
                <w:lang w:val="en-US"/>
              </w:rPr>
            </w:pPr>
            <w:r w:rsidRPr="00332DC9">
              <w:rPr>
                <w:sz w:val="18"/>
                <w:lang w:val="en-US"/>
              </w:rPr>
              <w:t>Q3</w:t>
            </w:r>
            <w:r>
              <w:rPr>
                <w:sz w:val="18"/>
                <w:vertAlign w:val="subscript"/>
                <w:lang w:val="en-US"/>
              </w:rPr>
              <w:t>n</w:t>
            </w:r>
          </w:p>
        </w:tc>
        <w:tc>
          <w:tcPr>
            <w:tcW w:w="1134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</w:rPr>
            </w:pPr>
            <w:r w:rsidRPr="00332DC9">
              <w:rPr>
                <w:sz w:val="18"/>
              </w:rPr>
              <w:t>Режим работы</w:t>
            </w:r>
          </w:p>
        </w:tc>
      </w:tr>
      <w:tr w:rsidR="00023468" w:rsidTr="00926919">
        <w:tc>
          <w:tcPr>
            <w:tcW w:w="279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 w:rsidRPr="00332DC9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 w:rsidRPr="00332DC9">
              <w:rPr>
                <w:sz w:val="18"/>
                <w:szCs w:val="18"/>
              </w:rPr>
              <w:t>×</w:t>
            </w:r>
          </w:p>
        </w:tc>
        <w:tc>
          <w:tcPr>
            <w:tcW w:w="567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 w:rsidRPr="00332DC9">
              <w:rPr>
                <w:sz w:val="18"/>
                <w:szCs w:val="18"/>
              </w:rPr>
              <w:t>×</w:t>
            </w:r>
          </w:p>
        </w:tc>
        <w:tc>
          <w:tcPr>
            <w:tcW w:w="567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 w:rsidRPr="00332DC9">
              <w:rPr>
                <w:sz w:val="18"/>
                <w:szCs w:val="18"/>
              </w:rPr>
              <w:t>×</w:t>
            </w:r>
          </w:p>
        </w:tc>
        <w:tc>
          <w:tcPr>
            <w:tcW w:w="567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 w:rsidRPr="00332DC9">
              <w:rPr>
                <w:sz w:val="18"/>
                <w:szCs w:val="18"/>
              </w:rPr>
              <w:t>×</w:t>
            </w:r>
          </w:p>
        </w:tc>
        <w:tc>
          <w:tcPr>
            <w:tcW w:w="567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 w:rsidRPr="00332DC9">
              <w:rPr>
                <w:sz w:val="18"/>
                <w:szCs w:val="18"/>
              </w:rPr>
              <w:t>×</w:t>
            </w:r>
          </w:p>
        </w:tc>
        <w:tc>
          <w:tcPr>
            <w:tcW w:w="567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 w:rsidRPr="00332DC9">
              <w:rPr>
                <w:sz w:val="18"/>
                <w:szCs w:val="18"/>
              </w:rPr>
              <w:t>×</w:t>
            </w:r>
          </w:p>
        </w:tc>
        <w:tc>
          <w:tcPr>
            <w:tcW w:w="567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 w:rsidRPr="00332DC9">
              <w:rPr>
                <w:sz w:val="18"/>
                <w:szCs w:val="18"/>
              </w:rPr>
              <w:t>×</w:t>
            </w:r>
          </w:p>
        </w:tc>
        <w:tc>
          <w:tcPr>
            <w:tcW w:w="567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 w:rsidRPr="00332DC9">
              <w:rPr>
                <w:sz w:val="18"/>
                <w:szCs w:val="18"/>
              </w:rPr>
              <w:t>×</w:t>
            </w:r>
          </w:p>
        </w:tc>
        <w:tc>
          <w:tcPr>
            <w:tcW w:w="567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 w:rsidRPr="00332DC9">
              <w:rPr>
                <w:sz w:val="18"/>
                <w:szCs w:val="18"/>
              </w:rPr>
              <w:t>×</w:t>
            </w:r>
          </w:p>
        </w:tc>
        <w:tc>
          <w:tcPr>
            <w:tcW w:w="709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 w:rsidRPr="00332DC9">
              <w:rPr>
                <w:sz w:val="18"/>
                <w:szCs w:val="18"/>
              </w:rPr>
              <w:t>0</w:t>
            </w:r>
          </w:p>
        </w:tc>
        <w:tc>
          <w:tcPr>
            <w:tcW w:w="708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 w:rsidRPr="00332DC9">
              <w:rPr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 w:rsidRPr="00332DC9">
              <w:rPr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 w:rsidRPr="00332DC9"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 w:rsidRPr="00332DC9">
              <w:rPr>
                <w:sz w:val="18"/>
                <w:szCs w:val="18"/>
              </w:rPr>
              <w:t>Сброс</w:t>
            </w:r>
          </w:p>
        </w:tc>
      </w:tr>
      <w:tr w:rsidR="00023468" w:rsidTr="00926919">
        <w:tc>
          <w:tcPr>
            <w:tcW w:w="279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 w:rsidRPr="00332DC9">
              <w:rPr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 w:rsidRPr="00332DC9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 w:rsidRPr="00332DC9">
              <w:rPr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023468" w:rsidRPr="00C20303" w:rsidRDefault="00C20303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 w:rsidRPr="00C20303">
              <w:rPr>
                <w:bCs/>
                <w:sz w:val="18"/>
              </w:rPr>
              <w:t>↑</w:t>
            </w:r>
          </w:p>
        </w:tc>
        <w:tc>
          <w:tcPr>
            <w:tcW w:w="709" w:type="dxa"/>
          </w:tcPr>
          <w:p w:rsidR="00023468" w:rsidRPr="0028395A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DR</w:t>
            </w:r>
          </w:p>
        </w:tc>
        <w:tc>
          <w:tcPr>
            <w:tcW w:w="708" w:type="dxa"/>
          </w:tcPr>
          <w:p w:rsidR="00023468" w:rsidRPr="0028395A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  <w:vertAlign w:val="subscript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Q0</w:t>
            </w:r>
            <w:r>
              <w:rPr>
                <w:sz w:val="18"/>
                <w:szCs w:val="18"/>
                <w:vertAlign w:val="subscript"/>
                <w:lang w:val="en-US"/>
              </w:rPr>
              <w:t>n-1</w:t>
            </w:r>
          </w:p>
        </w:tc>
        <w:tc>
          <w:tcPr>
            <w:tcW w:w="709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Q1</w:t>
            </w:r>
            <w:r>
              <w:rPr>
                <w:sz w:val="18"/>
                <w:szCs w:val="18"/>
                <w:vertAlign w:val="subscript"/>
                <w:lang w:val="en-US"/>
              </w:rPr>
              <w:t>n-1</w:t>
            </w:r>
          </w:p>
        </w:tc>
        <w:tc>
          <w:tcPr>
            <w:tcW w:w="709" w:type="dxa"/>
          </w:tcPr>
          <w:p w:rsidR="00023468" w:rsidRPr="0028395A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Q2</w:t>
            </w:r>
            <w:r>
              <w:rPr>
                <w:sz w:val="18"/>
                <w:szCs w:val="18"/>
                <w:vertAlign w:val="subscript"/>
                <w:lang w:val="en-US"/>
              </w:rPr>
              <w:t>n-1</w:t>
            </w:r>
          </w:p>
        </w:tc>
        <w:tc>
          <w:tcPr>
            <w:tcW w:w="1134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 w:rsidRPr="00332DC9">
              <w:rPr>
                <w:sz w:val="18"/>
                <w:szCs w:val="18"/>
              </w:rPr>
              <w:t>Сдвиг вправо</w:t>
            </w:r>
          </w:p>
        </w:tc>
      </w:tr>
      <w:tr w:rsidR="00023468" w:rsidTr="00926919">
        <w:tc>
          <w:tcPr>
            <w:tcW w:w="279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 w:rsidRPr="00332DC9">
              <w:rPr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 w:rsidRPr="00332DC9">
              <w:rPr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 w:rsidRPr="00332DC9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023468" w:rsidRPr="00C20303" w:rsidRDefault="00C20303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 w:rsidRPr="00C20303">
              <w:rPr>
                <w:bCs/>
                <w:sz w:val="18"/>
              </w:rPr>
              <w:t>↑</w:t>
            </w:r>
          </w:p>
        </w:tc>
        <w:tc>
          <w:tcPr>
            <w:tcW w:w="709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Q1</w:t>
            </w:r>
            <w:r>
              <w:rPr>
                <w:sz w:val="18"/>
                <w:szCs w:val="18"/>
                <w:vertAlign w:val="subscript"/>
                <w:lang w:val="en-US"/>
              </w:rPr>
              <w:t>n-1</w:t>
            </w:r>
          </w:p>
        </w:tc>
        <w:tc>
          <w:tcPr>
            <w:tcW w:w="708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Q2</w:t>
            </w:r>
            <w:r>
              <w:rPr>
                <w:sz w:val="18"/>
                <w:szCs w:val="18"/>
                <w:vertAlign w:val="subscript"/>
                <w:lang w:val="en-US"/>
              </w:rPr>
              <w:t>n-1</w:t>
            </w:r>
          </w:p>
        </w:tc>
        <w:tc>
          <w:tcPr>
            <w:tcW w:w="709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Q3</w:t>
            </w:r>
            <w:r>
              <w:rPr>
                <w:sz w:val="18"/>
                <w:szCs w:val="18"/>
                <w:vertAlign w:val="subscript"/>
                <w:lang w:val="en-US"/>
              </w:rPr>
              <w:t>n-1</w:t>
            </w:r>
          </w:p>
        </w:tc>
        <w:tc>
          <w:tcPr>
            <w:tcW w:w="709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DL</w:t>
            </w:r>
          </w:p>
        </w:tc>
        <w:tc>
          <w:tcPr>
            <w:tcW w:w="1134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 w:rsidRPr="00332DC9">
              <w:rPr>
                <w:sz w:val="18"/>
                <w:szCs w:val="18"/>
              </w:rPr>
              <w:t>Сдвиг влево</w:t>
            </w:r>
          </w:p>
        </w:tc>
      </w:tr>
      <w:tr w:rsidR="00023468" w:rsidTr="00926919">
        <w:tc>
          <w:tcPr>
            <w:tcW w:w="279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 w:rsidRPr="00332DC9">
              <w:rPr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 w:rsidRPr="00332DC9">
              <w:rPr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 w:rsidRPr="00332DC9">
              <w:rPr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 w:rsidRPr="00332DC9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 w:rsidRPr="00332DC9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 w:rsidRPr="00332DC9">
              <w:rPr>
                <w:sz w:val="18"/>
                <w:szCs w:val="18"/>
              </w:rPr>
              <w:t>×</w:t>
            </w:r>
          </w:p>
        </w:tc>
        <w:tc>
          <w:tcPr>
            <w:tcW w:w="567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 w:rsidRPr="00332DC9">
              <w:rPr>
                <w:sz w:val="18"/>
                <w:szCs w:val="18"/>
              </w:rPr>
              <w:t>×</w:t>
            </w:r>
          </w:p>
        </w:tc>
        <w:tc>
          <w:tcPr>
            <w:tcW w:w="567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 w:rsidRPr="00332DC9">
              <w:rPr>
                <w:sz w:val="18"/>
                <w:szCs w:val="18"/>
              </w:rPr>
              <w:t>×</w:t>
            </w:r>
          </w:p>
        </w:tc>
        <w:tc>
          <w:tcPr>
            <w:tcW w:w="567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 w:rsidRPr="00332DC9">
              <w:rPr>
                <w:sz w:val="18"/>
                <w:szCs w:val="18"/>
              </w:rPr>
              <w:t>×</w:t>
            </w:r>
          </w:p>
        </w:tc>
        <w:tc>
          <w:tcPr>
            <w:tcW w:w="567" w:type="dxa"/>
          </w:tcPr>
          <w:p w:rsidR="00023468" w:rsidRPr="00C20303" w:rsidRDefault="00C20303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 w:rsidRPr="00C20303">
              <w:rPr>
                <w:bCs/>
                <w:sz w:val="18"/>
              </w:rPr>
              <w:t>↑</w:t>
            </w:r>
          </w:p>
        </w:tc>
        <w:tc>
          <w:tcPr>
            <w:tcW w:w="709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 w:rsidRPr="00332DC9">
              <w:rPr>
                <w:sz w:val="18"/>
                <w:szCs w:val="18"/>
                <w:lang w:val="en-US"/>
              </w:rPr>
              <w:t>D0</w:t>
            </w:r>
          </w:p>
        </w:tc>
        <w:tc>
          <w:tcPr>
            <w:tcW w:w="708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 w:rsidRPr="00332DC9">
              <w:rPr>
                <w:sz w:val="18"/>
                <w:szCs w:val="18"/>
                <w:lang w:val="en-US"/>
              </w:rPr>
              <w:t>D1</w:t>
            </w:r>
          </w:p>
        </w:tc>
        <w:tc>
          <w:tcPr>
            <w:tcW w:w="709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 w:rsidRPr="00332DC9">
              <w:rPr>
                <w:sz w:val="18"/>
                <w:szCs w:val="18"/>
                <w:lang w:val="en-US"/>
              </w:rPr>
              <w:t>D2</w:t>
            </w:r>
          </w:p>
        </w:tc>
        <w:tc>
          <w:tcPr>
            <w:tcW w:w="709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 w:rsidRPr="00332DC9">
              <w:rPr>
                <w:sz w:val="18"/>
                <w:szCs w:val="18"/>
                <w:lang w:val="en-US"/>
              </w:rPr>
              <w:t>D3</w:t>
            </w:r>
          </w:p>
        </w:tc>
        <w:tc>
          <w:tcPr>
            <w:tcW w:w="1134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 w:rsidRPr="00332DC9">
              <w:rPr>
                <w:sz w:val="18"/>
                <w:szCs w:val="18"/>
              </w:rPr>
              <w:t>Загрузка</w:t>
            </w:r>
          </w:p>
        </w:tc>
      </w:tr>
      <w:tr w:rsidR="00023468" w:rsidTr="00926919">
        <w:tc>
          <w:tcPr>
            <w:tcW w:w="279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 w:rsidRPr="00332DC9">
              <w:rPr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 w:rsidRPr="00332DC9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 w:rsidRPr="00332DC9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 w:rsidRPr="00332DC9">
              <w:rPr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 w:rsidRPr="00332DC9">
              <w:rPr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 w:rsidRPr="00332DC9">
              <w:rPr>
                <w:sz w:val="18"/>
                <w:szCs w:val="18"/>
              </w:rPr>
              <w:t>×</w:t>
            </w:r>
          </w:p>
        </w:tc>
        <w:tc>
          <w:tcPr>
            <w:tcW w:w="567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 w:rsidRPr="00332DC9">
              <w:rPr>
                <w:sz w:val="18"/>
                <w:szCs w:val="18"/>
              </w:rPr>
              <w:t>×</w:t>
            </w:r>
          </w:p>
        </w:tc>
        <w:tc>
          <w:tcPr>
            <w:tcW w:w="567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 w:rsidRPr="00332DC9">
              <w:rPr>
                <w:sz w:val="18"/>
                <w:szCs w:val="18"/>
              </w:rPr>
              <w:t>×</w:t>
            </w:r>
          </w:p>
        </w:tc>
        <w:tc>
          <w:tcPr>
            <w:tcW w:w="567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 w:rsidRPr="00332DC9">
              <w:rPr>
                <w:sz w:val="18"/>
                <w:szCs w:val="18"/>
              </w:rPr>
              <w:t>×</w:t>
            </w:r>
          </w:p>
        </w:tc>
        <w:tc>
          <w:tcPr>
            <w:tcW w:w="567" w:type="dxa"/>
          </w:tcPr>
          <w:p w:rsidR="00023468" w:rsidRPr="003B5847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332DC9">
              <w:rPr>
                <w:sz w:val="18"/>
                <w:szCs w:val="18"/>
              </w:rPr>
              <w:t>×</w:t>
            </w:r>
          </w:p>
        </w:tc>
        <w:tc>
          <w:tcPr>
            <w:tcW w:w="709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  <w:vertAlign w:val="subscript"/>
                <w:lang w:val="en-US"/>
              </w:rPr>
            </w:pPr>
            <w:r w:rsidRPr="00332DC9">
              <w:rPr>
                <w:sz w:val="18"/>
                <w:szCs w:val="18"/>
                <w:lang w:val="en-US"/>
              </w:rPr>
              <w:t>Q0</w:t>
            </w:r>
            <w:r w:rsidRPr="00332DC9">
              <w:rPr>
                <w:sz w:val="18"/>
                <w:szCs w:val="18"/>
                <w:vertAlign w:val="subscript"/>
                <w:lang w:val="en-US"/>
              </w:rPr>
              <w:t>n</w:t>
            </w:r>
            <w:r>
              <w:rPr>
                <w:sz w:val="18"/>
                <w:szCs w:val="18"/>
                <w:vertAlign w:val="subscript"/>
                <w:lang w:val="en-US"/>
              </w:rPr>
              <w:t>-1</w:t>
            </w:r>
          </w:p>
        </w:tc>
        <w:tc>
          <w:tcPr>
            <w:tcW w:w="708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Q1</w:t>
            </w:r>
            <w:r w:rsidRPr="00332DC9">
              <w:rPr>
                <w:sz w:val="18"/>
                <w:szCs w:val="18"/>
                <w:vertAlign w:val="subscript"/>
                <w:lang w:val="en-US"/>
              </w:rPr>
              <w:t>n</w:t>
            </w:r>
            <w:r>
              <w:rPr>
                <w:sz w:val="18"/>
                <w:szCs w:val="18"/>
                <w:vertAlign w:val="subscript"/>
                <w:lang w:val="en-US"/>
              </w:rPr>
              <w:t>-1</w:t>
            </w:r>
          </w:p>
        </w:tc>
        <w:tc>
          <w:tcPr>
            <w:tcW w:w="709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Q2</w:t>
            </w:r>
            <w:r w:rsidRPr="00332DC9">
              <w:rPr>
                <w:sz w:val="18"/>
                <w:szCs w:val="18"/>
                <w:vertAlign w:val="subscript"/>
                <w:lang w:val="en-US"/>
              </w:rPr>
              <w:t>n</w:t>
            </w:r>
            <w:r>
              <w:rPr>
                <w:sz w:val="18"/>
                <w:szCs w:val="18"/>
                <w:vertAlign w:val="subscript"/>
                <w:lang w:val="en-US"/>
              </w:rPr>
              <w:t>-1</w:t>
            </w:r>
          </w:p>
        </w:tc>
        <w:tc>
          <w:tcPr>
            <w:tcW w:w="709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Q3</w:t>
            </w:r>
            <w:r w:rsidRPr="00332DC9">
              <w:rPr>
                <w:sz w:val="18"/>
                <w:szCs w:val="18"/>
                <w:vertAlign w:val="subscript"/>
                <w:lang w:val="en-US"/>
              </w:rPr>
              <w:t>n</w:t>
            </w:r>
            <w:r>
              <w:rPr>
                <w:sz w:val="18"/>
                <w:szCs w:val="18"/>
                <w:vertAlign w:val="subscript"/>
                <w:lang w:val="en-US"/>
              </w:rPr>
              <w:t>-1</w:t>
            </w:r>
          </w:p>
        </w:tc>
        <w:tc>
          <w:tcPr>
            <w:tcW w:w="1134" w:type="dxa"/>
          </w:tcPr>
          <w:p w:rsidR="00023468" w:rsidRPr="00332DC9" w:rsidRDefault="00023468" w:rsidP="00926919">
            <w:pPr>
              <w:pStyle w:val="aa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Хране</w:t>
            </w:r>
            <w:r w:rsidRPr="00332DC9">
              <w:rPr>
                <w:sz w:val="18"/>
                <w:szCs w:val="18"/>
              </w:rPr>
              <w:t>ние</w:t>
            </w:r>
          </w:p>
        </w:tc>
      </w:tr>
      <w:tr w:rsidR="00023468" w:rsidTr="00926919">
        <w:tc>
          <w:tcPr>
            <w:tcW w:w="9351" w:type="dxa"/>
            <w:gridSpan w:val="15"/>
          </w:tcPr>
          <w:p w:rsidR="00023468" w:rsidRPr="00172FDE" w:rsidRDefault="00023468" w:rsidP="00926919">
            <w:pPr>
              <w:pStyle w:val="aa"/>
              <w:ind w:left="0" w:firstLine="0"/>
              <w:rPr>
                <w:sz w:val="22"/>
                <w:szCs w:val="22"/>
              </w:rPr>
            </w:pPr>
            <w:r>
              <w:rPr>
                <w:sz w:val="24"/>
              </w:rPr>
              <w:t xml:space="preserve">          </w:t>
            </w:r>
            <w:r w:rsidR="00C20303" w:rsidRPr="00C20303">
              <w:rPr>
                <w:sz w:val="24"/>
              </w:rPr>
              <w:t xml:space="preserve">Примечания: символ × обозначает безразличное состояние входа; символ </w:t>
            </w:r>
            <w:r w:rsidR="00C20303" w:rsidRPr="00C20303">
              <w:rPr>
                <w:bCs/>
                <w:sz w:val="24"/>
              </w:rPr>
              <w:t>↑ обозначает фронт тактового сигнала.</w:t>
            </w:r>
          </w:p>
        </w:tc>
      </w:tr>
    </w:tbl>
    <w:p w:rsidR="00023468" w:rsidRDefault="00023468" w:rsidP="00023468">
      <w:pPr>
        <w:pStyle w:val="aa"/>
        <w:ind w:left="0" w:firstLine="0"/>
      </w:pPr>
    </w:p>
    <w:p w:rsidR="00023468" w:rsidRDefault="00F34E87" w:rsidP="00023468">
      <w:pPr>
        <w:pStyle w:val="aa"/>
        <w:ind w:left="0" w:firstLine="708"/>
        <w:rPr>
          <w:b/>
        </w:rPr>
      </w:pPr>
      <w:r>
        <w:rPr>
          <w:b/>
        </w:rPr>
        <w:t>4.4</w:t>
      </w:r>
      <w:r w:rsidR="00023468">
        <w:rPr>
          <w:b/>
        </w:rPr>
        <w:t xml:space="preserve"> Изучение регистра сдвига в динамическом режиме</w:t>
      </w:r>
    </w:p>
    <w:p w:rsidR="00023468" w:rsidRDefault="00023468" w:rsidP="00023468">
      <w:pPr>
        <w:spacing w:line="240" w:lineRule="auto"/>
        <w:ind w:firstLine="0"/>
        <w:rPr>
          <w:sz w:val="28"/>
          <w:szCs w:val="28"/>
        </w:rPr>
      </w:pPr>
    </w:p>
    <w:p w:rsidR="00023468" w:rsidRDefault="00023468" w:rsidP="00023468">
      <w:pPr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  <w:t>Очистим таблицу истинности и диаграмму состояний от предыдущих результатов работы и включим генератор импульсов.</w:t>
      </w:r>
    </w:p>
    <w:p w:rsidR="00023468" w:rsidRDefault="00023468" w:rsidP="00023468">
      <w:pPr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Изменяя входные сигналы регистра, получим врем</w:t>
      </w:r>
      <w:r w:rsidR="002E4EC6">
        <w:rPr>
          <w:sz w:val="28"/>
          <w:szCs w:val="28"/>
        </w:rPr>
        <w:t>енную диаграмму (см. рисунок 4.10</w:t>
      </w:r>
      <w:r>
        <w:rPr>
          <w:sz w:val="28"/>
          <w:szCs w:val="28"/>
        </w:rPr>
        <w:t>), отражающую работу регистра в режимах сдвига вправо, сдвига влево, параллельной загрузки, сброса.</w:t>
      </w:r>
    </w:p>
    <w:p w:rsidR="00023468" w:rsidRDefault="00023468" w:rsidP="00023468">
      <w:pPr>
        <w:spacing w:line="240" w:lineRule="auto"/>
        <w:ind w:firstLine="0"/>
        <w:rPr>
          <w:sz w:val="28"/>
          <w:szCs w:val="28"/>
        </w:rPr>
      </w:pPr>
    </w:p>
    <w:p w:rsidR="00023468" w:rsidRDefault="00023468" w:rsidP="00023468">
      <w:pPr>
        <w:spacing w:line="240" w:lineRule="auto"/>
        <w:ind w:firstLine="0"/>
        <w:jc w:val="center"/>
        <w:rPr>
          <w:sz w:val="28"/>
          <w:szCs w:val="28"/>
        </w:rPr>
      </w:pPr>
      <w:bookmarkStart w:id="1" w:name="_GoBack"/>
      <w:r>
        <w:rPr>
          <w:noProof/>
          <w:sz w:val="28"/>
          <w:szCs w:val="28"/>
        </w:rPr>
        <w:drawing>
          <wp:inline distT="0" distB="0" distL="0" distR="0" wp14:anchorId="78A67642" wp14:editId="2513A855">
            <wp:extent cx="3916680" cy="2425558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249" cy="242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023468" w:rsidRDefault="00023468" w:rsidP="00023468">
      <w:pPr>
        <w:spacing w:line="240" w:lineRule="auto"/>
        <w:ind w:firstLine="0"/>
        <w:jc w:val="center"/>
        <w:rPr>
          <w:sz w:val="28"/>
          <w:szCs w:val="28"/>
        </w:rPr>
      </w:pPr>
    </w:p>
    <w:p w:rsidR="00023468" w:rsidRDefault="00023468" w:rsidP="00023468">
      <w:pPr>
        <w:spacing w:line="240" w:lineRule="auto"/>
        <w:ind w:firstLine="0"/>
        <w:jc w:val="center"/>
        <w:rPr>
          <w:sz w:val="28"/>
          <w:szCs w:val="28"/>
        </w:rPr>
      </w:pPr>
      <w:r w:rsidRPr="009F3629">
        <w:rPr>
          <w:sz w:val="28"/>
          <w:szCs w:val="28"/>
        </w:rPr>
        <w:t>Ри</w:t>
      </w:r>
      <w:r w:rsidR="002E4EC6">
        <w:rPr>
          <w:sz w:val="28"/>
          <w:szCs w:val="28"/>
        </w:rPr>
        <w:t>сунок 4.10</w:t>
      </w:r>
      <w:r>
        <w:rPr>
          <w:sz w:val="28"/>
          <w:szCs w:val="28"/>
        </w:rPr>
        <w:t xml:space="preserve"> – Временная диаграмма состояний регистра сдвига с режимами сдвига влево, сдвига вправо, параллельной загрузки, сброса</w:t>
      </w:r>
    </w:p>
    <w:p w:rsidR="00023468" w:rsidRDefault="00023468" w:rsidP="00023468">
      <w:pPr>
        <w:spacing w:line="240" w:lineRule="auto"/>
        <w:ind w:firstLine="0"/>
        <w:rPr>
          <w:sz w:val="28"/>
          <w:szCs w:val="28"/>
        </w:rPr>
      </w:pPr>
    </w:p>
    <w:p w:rsidR="003D299E" w:rsidRPr="00023468" w:rsidRDefault="002E4EC6" w:rsidP="00023468">
      <w:pPr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  <w:t>По полученной диаграмме 4.10</w:t>
      </w:r>
      <w:r w:rsidR="00023468">
        <w:rPr>
          <w:sz w:val="28"/>
          <w:szCs w:val="28"/>
        </w:rPr>
        <w:t xml:space="preserve"> определяем, что по перепаду из «0» в «1» на тактовом входе «С» регистра сдвига происходят изменения состояния счетчика в режимах сдвига вправо, сдвига влево, параллельной загрузки и сброса. </w:t>
      </w:r>
    </w:p>
    <w:p w:rsidR="003D299E" w:rsidRDefault="003D299E" w:rsidP="003D299E">
      <w:pPr>
        <w:pStyle w:val="aa"/>
        <w:ind w:left="0" w:firstLine="0"/>
        <w:rPr>
          <w:b/>
        </w:rPr>
      </w:pPr>
    </w:p>
    <w:p w:rsidR="003D299E" w:rsidRPr="008400A0" w:rsidRDefault="003D299E" w:rsidP="003D299E">
      <w:pPr>
        <w:pStyle w:val="aa"/>
        <w:ind w:left="0" w:firstLine="0"/>
        <w:rPr>
          <w:b/>
        </w:rPr>
      </w:pPr>
      <w:r>
        <w:rPr>
          <w:b/>
        </w:rPr>
        <w:tab/>
        <w:t>5 ВЫВОД</w:t>
      </w:r>
    </w:p>
    <w:p w:rsidR="003D299E" w:rsidRDefault="003D299E" w:rsidP="003D299E"/>
    <w:p w:rsidR="003D299E" w:rsidRDefault="003D299E" w:rsidP="003D299E">
      <w:pPr>
        <w:pStyle w:val="aa"/>
        <w:ind w:left="0" w:firstLine="708"/>
        <w:rPr>
          <w:bCs/>
        </w:rPr>
      </w:pPr>
      <w:r>
        <w:rPr>
          <w:bCs/>
        </w:rPr>
        <w:t xml:space="preserve">Были получены знания о работе с учебными модулями dLab10, dLab11. </w:t>
      </w:r>
    </w:p>
    <w:p w:rsidR="003D299E" w:rsidRDefault="003D299E" w:rsidP="003D299E">
      <w:pPr>
        <w:pStyle w:val="aa"/>
        <w:ind w:left="0" w:firstLine="708"/>
        <w:rPr>
          <w:bCs/>
        </w:rPr>
      </w:pPr>
      <w:r>
        <w:rPr>
          <w:bCs/>
        </w:rPr>
        <w:t>Были исследованы параллельный регистр и регистр сдвига в статическом и динамическом режимах, построены их таблицы истинности и диаграммы состояний для данных режимов.</w:t>
      </w:r>
    </w:p>
    <w:p w:rsidR="003D299E" w:rsidRDefault="003D299E" w:rsidP="003D299E">
      <w:pPr>
        <w:pStyle w:val="aa"/>
        <w:ind w:left="0"/>
        <w:rPr>
          <w:bCs/>
        </w:rPr>
      </w:pPr>
      <w:r>
        <w:rPr>
          <w:bCs/>
        </w:rPr>
        <w:t>В статическом режиме параллельного регистра были исследованы режим параллельной загрузки и хранения, а также режим управления выходом регистра, было установлено, каким значениям входов «</w:t>
      </w:r>
      <w:r>
        <w:rPr>
          <w:bCs/>
          <w:lang w:val="en-US"/>
        </w:rPr>
        <w:t>R</w:t>
      </w:r>
      <w:r>
        <w:rPr>
          <w:bCs/>
        </w:rPr>
        <w:t>», «</w:t>
      </w:r>
      <w:r>
        <w:rPr>
          <w:bCs/>
          <w:lang w:val="en-US"/>
        </w:rPr>
        <w:t>P</w:t>
      </w:r>
      <w:r>
        <w:rPr>
          <w:bCs/>
        </w:rPr>
        <w:t>1», «</w:t>
      </w:r>
      <w:r>
        <w:rPr>
          <w:bCs/>
          <w:lang w:val="en-US"/>
        </w:rPr>
        <w:t>P</w:t>
      </w:r>
      <w:r>
        <w:rPr>
          <w:bCs/>
        </w:rPr>
        <w:t>2, «</w:t>
      </w:r>
      <w:r>
        <w:rPr>
          <w:bCs/>
          <w:lang w:val="en-US"/>
        </w:rPr>
        <w:t>E</w:t>
      </w:r>
      <w:r>
        <w:rPr>
          <w:bCs/>
        </w:rPr>
        <w:t>1», «</w:t>
      </w:r>
      <w:r>
        <w:rPr>
          <w:bCs/>
          <w:lang w:val="en-US"/>
        </w:rPr>
        <w:t>E</w:t>
      </w:r>
      <w:r>
        <w:rPr>
          <w:bCs/>
        </w:rPr>
        <w:t xml:space="preserve">2» соответствуют данные режимы регистров. </w:t>
      </w:r>
    </w:p>
    <w:p w:rsidR="003D299E" w:rsidRDefault="003D299E" w:rsidP="003D299E">
      <w:pPr>
        <w:pStyle w:val="aa"/>
        <w:ind w:left="0"/>
        <w:rPr>
          <w:bCs/>
        </w:rPr>
      </w:pPr>
      <w:r>
        <w:rPr>
          <w:bCs/>
        </w:rPr>
        <w:t>В статическом режиме регистра сдвига были изучены режимы сдвига вправо и влево, режим параллельной загрузки и режим хранения, было установлено, каким значениям входов «</w:t>
      </w:r>
      <w:r>
        <w:rPr>
          <w:bCs/>
          <w:lang w:val="en-US"/>
        </w:rPr>
        <w:t>DR</w:t>
      </w:r>
      <w:r>
        <w:rPr>
          <w:bCs/>
        </w:rPr>
        <w:t>», «</w:t>
      </w:r>
      <w:r>
        <w:rPr>
          <w:bCs/>
          <w:lang w:val="en-US"/>
        </w:rPr>
        <w:t>DL</w:t>
      </w:r>
      <w:r>
        <w:rPr>
          <w:bCs/>
        </w:rPr>
        <w:t>», «</w:t>
      </w:r>
      <w:r>
        <w:rPr>
          <w:bCs/>
          <w:lang w:val="en-US"/>
        </w:rPr>
        <w:t>S</w:t>
      </w:r>
      <w:r w:rsidRPr="00F409FB">
        <w:rPr>
          <w:bCs/>
        </w:rPr>
        <w:t>0</w:t>
      </w:r>
      <w:r>
        <w:rPr>
          <w:bCs/>
        </w:rPr>
        <w:t>, «</w:t>
      </w:r>
      <w:r>
        <w:rPr>
          <w:bCs/>
          <w:lang w:val="en-US"/>
        </w:rPr>
        <w:t>S</w:t>
      </w:r>
      <w:r>
        <w:rPr>
          <w:bCs/>
        </w:rPr>
        <w:t>1», «</w:t>
      </w:r>
      <w:r>
        <w:rPr>
          <w:bCs/>
          <w:lang w:val="en-US"/>
        </w:rPr>
        <w:t>L</w:t>
      </w:r>
      <w:r>
        <w:rPr>
          <w:bCs/>
        </w:rPr>
        <w:t>» соответствуют данные режимы регистров.</w:t>
      </w:r>
    </w:p>
    <w:p w:rsidR="002F5A21" w:rsidRPr="003D299E" w:rsidRDefault="003D299E" w:rsidP="003D299E">
      <w:pPr>
        <w:pStyle w:val="aa"/>
        <w:ind w:left="0"/>
        <w:rPr>
          <w:bCs/>
        </w:rPr>
      </w:pPr>
      <w:r>
        <w:rPr>
          <w:bCs/>
        </w:rPr>
        <w:t>В динамическом режиме для обоих регистров по полученным диаграммам состояний было определено, по какому перепаду на тактовом входе «С», а также при каких значениях управляющих сигналов происходят изменения состояний данных регистров.</w:t>
      </w:r>
    </w:p>
    <w:sectPr w:rsidR="002F5A21" w:rsidRPr="003D299E" w:rsidSect="00EE55F3">
      <w:footerReference w:type="default" r:id="rId28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868" w:rsidRDefault="00183868" w:rsidP="00EE55F3">
      <w:pPr>
        <w:spacing w:line="240" w:lineRule="auto"/>
      </w:pPr>
      <w:r>
        <w:separator/>
      </w:r>
    </w:p>
  </w:endnote>
  <w:endnote w:type="continuationSeparator" w:id="0">
    <w:p w:rsidR="00183868" w:rsidRDefault="00183868" w:rsidP="00EE55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1884879"/>
      <w:docPartObj>
        <w:docPartGallery w:val="Page Numbers (Bottom of Page)"/>
        <w:docPartUnique/>
      </w:docPartObj>
    </w:sdtPr>
    <w:sdtContent>
      <w:p w:rsidR="00926919" w:rsidRDefault="0092691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4E87">
          <w:rPr>
            <w:noProof/>
          </w:rPr>
          <w:t>13</w:t>
        </w:r>
        <w:r>
          <w:fldChar w:fldCharType="end"/>
        </w:r>
      </w:p>
    </w:sdtContent>
  </w:sdt>
  <w:p w:rsidR="00926919" w:rsidRDefault="0092691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868" w:rsidRDefault="00183868" w:rsidP="00EE55F3">
      <w:pPr>
        <w:spacing w:line="240" w:lineRule="auto"/>
      </w:pPr>
      <w:r>
        <w:separator/>
      </w:r>
    </w:p>
  </w:footnote>
  <w:footnote w:type="continuationSeparator" w:id="0">
    <w:p w:rsidR="00183868" w:rsidRDefault="00183868" w:rsidP="00EE55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37F"/>
    <w:multiLevelType w:val="hybridMultilevel"/>
    <w:tmpl w:val="E7B83E7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553271"/>
    <w:multiLevelType w:val="hybridMultilevel"/>
    <w:tmpl w:val="33A23DA0"/>
    <w:lvl w:ilvl="0" w:tplc="1FC4E510">
      <w:start w:val="1"/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6C48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D831D9"/>
    <w:multiLevelType w:val="hybridMultilevel"/>
    <w:tmpl w:val="98600CBE"/>
    <w:lvl w:ilvl="0" w:tplc="0CC64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E37F6E"/>
    <w:multiLevelType w:val="hybridMultilevel"/>
    <w:tmpl w:val="C27469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7043513"/>
    <w:multiLevelType w:val="hybridMultilevel"/>
    <w:tmpl w:val="74E28920"/>
    <w:lvl w:ilvl="0" w:tplc="C9F075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E570A3"/>
    <w:multiLevelType w:val="hybridMultilevel"/>
    <w:tmpl w:val="DB780714"/>
    <w:lvl w:ilvl="0" w:tplc="041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7" w15:restartNumberingAfterBreak="0">
    <w:nsid w:val="185111B7"/>
    <w:multiLevelType w:val="hybridMultilevel"/>
    <w:tmpl w:val="856E3B6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8F3528C"/>
    <w:multiLevelType w:val="hybridMultilevel"/>
    <w:tmpl w:val="3A88EC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A3101B0"/>
    <w:multiLevelType w:val="hybridMultilevel"/>
    <w:tmpl w:val="19B6C6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CE5423D"/>
    <w:multiLevelType w:val="hybridMultilevel"/>
    <w:tmpl w:val="B7CA56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E734D20"/>
    <w:multiLevelType w:val="hybridMultilevel"/>
    <w:tmpl w:val="F8CEBA5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1FD56A57"/>
    <w:multiLevelType w:val="hybridMultilevel"/>
    <w:tmpl w:val="4AC243E4"/>
    <w:lvl w:ilvl="0" w:tplc="3F6452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1DD5682"/>
    <w:multiLevelType w:val="multilevel"/>
    <w:tmpl w:val="E5EC3F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59D33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A307CC"/>
    <w:multiLevelType w:val="hybridMultilevel"/>
    <w:tmpl w:val="960CDB7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6216E2D"/>
    <w:multiLevelType w:val="hybridMultilevel"/>
    <w:tmpl w:val="C82611B0"/>
    <w:lvl w:ilvl="0" w:tplc="F9C208CC">
      <w:start w:val="5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6C811B2"/>
    <w:multiLevelType w:val="hybridMultilevel"/>
    <w:tmpl w:val="FE28CD7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9D80728"/>
    <w:multiLevelType w:val="hybridMultilevel"/>
    <w:tmpl w:val="C7E06A72"/>
    <w:lvl w:ilvl="0" w:tplc="041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9" w15:restartNumberingAfterBreak="0">
    <w:nsid w:val="2CEB6586"/>
    <w:multiLevelType w:val="hybridMultilevel"/>
    <w:tmpl w:val="F34433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2842226"/>
    <w:multiLevelType w:val="hybridMultilevel"/>
    <w:tmpl w:val="3ED4B170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1" w15:restartNumberingAfterBreak="0">
    <w:nsid w:val="39246B95"/>
    <w:multiLevelType w:val="hybridMultilevel"/>
    <w:tmpl w:val="2CF04B6A"/>
    <w:lvl w:ilvl="0" w:tplc="5E18259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 w15:restartNumberingAfterBreak="0">
    <w:nsid w:val="3B945828"/>
    <w:multiLevelType w:val="multilevel"/>
    <w:tmpl w:val="5CA80CD6"/>
    <w:lvl w:ilvl="0">
      <w:start w:val="1"/>
      <w:numFmt w:val="decimal"/>
      <w:lvlText w:val="%1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1354589"/>
    <w:multiLevelType w:val="multilevel"/>
    <w:tmpl w:val="766457F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4" w15:restartNumberingAfterBreak="0">
    <w:nsid w:val="44A07059"/>
    <w:multiLevelType w:val="hybridMultilevel"/>
    <w:tmpl w:val="FDE4B6B4"/>
    <w:lvl w:ilvl="0" w:tplc="6890F1BA">
      <w:start w:val="2"/>
      <w:numFmt w:val="bullet"/>
      <w:lvlText w:val=""/>
      <w:lvlJc w:val="left"/>
      <w:pPr>
        <w:ind w:left="123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abstractNum w:abstractNumId="25" w15:restartNumberingAfterBreak="0">
    <w:nsid w:val="48D974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D685B95"/>
    <w:multiLevelType w:val="hybridMultilevel"/>
    <w:tmpl w:val="4F5E499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24571A1"/>
    <w:multiLevelType w:val="hybridMultilevel"/>
    <w:tmpl w:val="E92E1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8579D9"/>
    <w:multiLevelType w:val="hybridMultilevel"/>
    <w:tmpl w:val="7B5038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5097FE7"/>
    <w:multiLevelType w:val="hybridMultilevel"/>
    <w:tmpl w:val="6E180A52"/>
    <w:lvl w:ilvl="0" w:tplc="2234B0D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0" w15:restartNumberingAfterBreak="0">
    <w:nsid w:val="57134E50"/>
    <w:multiLevelType w:val="hybridMultilevel"/>
    <w:tmpl w:val="1F706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A3B456B"/>
    <w:multiLevelType w:val="hybridMultilevel"/>
    <w:tmpl w:val="1B6C72FC"/>
    <w:lvl w:ilvl="0" w:tplc="F034AD1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034AD1E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1E16CF"/>
    <w:multiLevelType w:val="hybridMultilevel"/>
    <w:tmpl w:val="764CC6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8DC0EFF"/>
    <w:multiLevelType w:val="hybridMultilevel"/>
    <w:tmpl w:val="51B84FCA"/>
    <w:lvl w:ilvl="0" w:tplc="041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4" w15:restartNumberingAfterBreak="0">
    <w:nsid w:val="6E9E74A3"/>
    <w:multiLevelType w:val="hybridMultilevel"/>
    <w:tmpl w:val="F190DE7A"/>
    <w:lvl w:ilvl="0" w:tplc="0409000F">
      <w:start w:val="1"/>
      <w:numFmt w:val="decimal"/>
      <w:lvlText w:val="%1."/>
      <w:lvlJc w:val="left"/>
      <w:pPr>
        <w:ind w:left="890" w:hanging="360"/>
      </w:p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35" w15:restartNumberingAfterBreak="0">
    <w:nsid w:val="6F4279E7"/>
    <w:multiLevelType w:val="hybridMultilevel"/>
    <w:tmpl w:val="C5E22C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18A040C"/>
    <w:multiLevelType w:val="multilevel"/>
    <w:tmpl w:val="C3CABE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7" w15:restartNumberingAfterBreak="0">
    <w:nsid w:val="72851898"/>
    <w:multiLevelType w:val="hybridMultilevel"/>
    <w:tmpl w:val="59B4E7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44E3040"/>
    <w:multiLevelType w:val="hybridMultilevel"/>
    <w:tmpl w:val="1A9670D4"/>
    <w:lvl w:ilvl="0" w:tplc="04190017">
      <w:start w:val="1"/>
      <w:numFmt w:val="lowerLetter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75407513"/>
    <w:multiLevelType w:val="hybridMultilevel"/>
    <w:tmpl w:val="5F20CB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38415F"/>
    <w:multiLevelType w:val="hybridMultilevel"/>
    <w:tmpl w:val="1B6C72FC"/>
    <w:lvl w:ilvl="0" w:tplc="FFFFFFFF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31"/>
  </w:num>
  <w:num w:numId="3">
    <w:abstractNumId w:val="8"/>
  </w:num>
  <w:num w:numId="4">
    <w:abstractNumId w:val="30"/>
  </w:num>
  <w:num w:numId="5">
    <w:abstractNumId w:val="17"/>
  </w:num>
  <w:num w:numId="6">
    <w:abstractNumId w:val="11"/>
  </w:num>
  <w:num w:numId="7">
    <w:abstractNumId w:val="40"/>
  </w:num>
  <w:num w:numId="8">
    <w:abstractNumId w:val="14"/>
  </w:num>
  <w:num w:numId="9">
    <w:abstractNumId w:val="25"/>
  </w:num>
  <w:num w:numId="10">
    <w:abstractNumId w:val="2"/>
  </w:num>
  <w:num w:numId="11">
    <w:abstractNumId w:val="16"/>
  </w:num>
  <w:num w:numId="12">
    <w:abstractNumId w:val="12"/>
  </w:num>
  <w:num w:numId="13">
    <w:abstractNumId w:val="37"/>
  </w:num>
  <w:num w:numId="14">
    <w:abstractNumId w:val="0"/>
  </w:num>
  <w:num w:numId="15">
    <w:abstractNumId w:val="4"/>
  </w:num>
  <w:num w:numId="16">
    <w:abstractNumId w:val="28"/>
  </w:num>
  <w:num w:numId="17">
    <w:abstractNumId w:val="35"/>
  </w:num>
  <w:num w:numId="18">
    <w:abstractNumId w:val="19"/>
  </w:num>
  <w:num w:numId="19">
    <w:abstractNumId w:val="22"/>
  </w:num>
  <w:num w:numId="20">
    <w:abstractNumId w:val="34"/>
  </w:num>
  <w:num w:numId="21">
    <w:abstractNumId w:val="3"/>
  </w:num>
  <w:num w:numId="22">
    <w:abstractNumId w:val="5"/>
  </w:num>
  <w:num w:numId="23">
    <w:abstractNumId w:val="9"/>
  </w:num>
  <w:num w:numId="24">
    <w:abstractNumId w:val="38"/>
  </w:num>
  <w:num w:numId="25">
    <w:abstractNumId w:val="1"/>
  </w:num>
  <w:num w:numId="26">
    <w:abstractNumId w:val="20"/>
  </w:num>
  <w:num w:numId="27">
    <w:abstractNumId w:val="26"/>
  </w:num>
  <w:num w:numId="28">
    <w:abstractNumId w:val="15"/>
  </w:num>
  <w:num w:numId="29">
    <w:abstractNumId w:val="7"/>
  </w:num>
  <w:num w:numId="30">
    <w:abstractNumId w:val="24"/>
  </w:num>
  <w:num w:numId="31">
    <w:abstractNumId w:val="27"/>
  </w:num>
  <w:num w:numId="32">
    <w:abstractNumId w:val="32"/>
  </w:num>
  <w:num w:numId="33">
    <w:abstractNumId w:val="18"/>
  </w:num>
  <w:num w:numId="34">
    <w:abstractNumId w:val="10"/>
  </w:num>
  <w:num w:numId="35">
    <w:abstractNumId w:val="6"/>
  </w:num>
  <w:num w:numId="36">
    <w:abstractNumId w:val="33"/>
  </w:num>
  <w:num w:numId="37">
    <w:abstractNumId w:val="21"/>
  </w:num>
  <w:num w:numId="38">
    <w:abstractNumId w:val="29"/>
  </w:num>
  <w:num w:numId="39">
    <w:abstractNumId w:val="23"/>
  </w:num>
  <w:num w:numId="40">
    <w:abstractNumId w:val="36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A42"/>
    <w:rsid w:val="000017A5"/>
    <w:rsid w:val="00002C6A"/>
    <w:rsid w:val="00011C56"/>
    <w:rsid w:val="00023468"/>
    <w:rsid w:val="00027129"/>
    <w:rsid w:val="00031C94"/>
    <w:rsid w:val="000442CA"/>
    <w:rsid w:val="00055E7F"/>
    <w:rsid w:val="0006642D"/>
    <w:rsid w:val="00071D1D"/>
    <w:rsid w:val="0007383D"/>
    <w:rsid w:val="000B14F4"/>
    <w:rsid w:val="000D162B"/>
    <w:rsid w:val="000F1F39"/>
    <w:rsid w:val="000F466A"/>
    <w:rsid w:val="001126F4"/>
    <w:rsid w:val="00121729"/>
    <w:rsid w:val="00153F45"/>
    <w:rsid w:val="00161B87"/>
    <w:rsid w:val="00171B30"/>
    <w:rsid w:val="00181D68"/>
    <w:rsid w:val="00183868"/>
    <w:rsid w:val="001A66CC"/>
    <w:rsid w:val="001A7D09"/>
    <w:rsid w:val="001C7881"/>
    <w:rsid w:val="001D1A13"/>
    <w:rsid w:val="001D5B0C"/>
    <w:rsid w:val="001F43AD"/>
    <w:rsid w:val="00230B97"/>
    <w:rsid w:val="002442F0"/>
    <w:rsid w:val="0024621C"/>
    <w:rsid w:val="0025072B"/>
    <w:rsid w:val="00256D84"/>
    <w:rsid w:val="00256EF7"/>
    <w:rsid w:val="00257216"/>
    <w:rsid w:val="00264D69"/>
    <w:rsid w:val="00294308"/>
    <w:rsid w:val="002B243F"/>
    <w:rsid w:val="002E34FF"/>
    <w:rsid w:val="002E4EC6"/>
    <w:rsid w:val="002F020D"/>
    <w:rsid w:val="002F0A3F"/>
    <w:rsid w:val="002F0D54"/>
    <w:rsid w:val="002F5A21"/>
    <w:rsid w:val="00303995"/>
    <w:rsid w:val="0031208A"/>
    <w:rsid w:val="0031337F"/>
    <w:rsid w:val="003200D2"/>
    <w:rsid w:val="0032424E"/>
    <w:rsid w:val="00362148"/>
    <w:rsid w:val="00365FB2"/>
    <w:rsid w:val="0037355E"/>
    <w:rsid w:val="00385751"/>
    <w:rsid w:val="00390386"/>
    <w:rsid w:val="003A386B"/>
    <w:rsid w:val="003A6C7E"/>
    <w:rsid w:val="003B1D27"/>
    <w:rsid w:val="003B3FCF"/>
    <w:rsid w:val="003C1761"/>
    <w:rsid w:val="003D299E"/>
    <w:rsid w:val="003D7D8E"/>
    <w:rsid w:val="003F275A"/>
    <w:rsid w:val="004148EE"/>
    <w:rsid w:val="00417DDB"/>
    <w:rsid w:val="00436BB7"/>
    <w:rsid w:val="00441C26"/>
    <w:rsid w:val="004468F7"/>
    <w:rsid w:val="0047719F"/>
    <w:rsid w:val="004E217F"/>
    <w:rsid w:val="00503C84"/>
    <w:rsid w:val="0052312F"/>
    <w:rsid w:val="00531EA7"/>
    <w:rsid w:val="005343E4"/>
    <w:rsid w:val="00535943"/>
    <w:rsid w:val="00551A42"/>
    <w:rsid w:val="00563348"/>
    <w:rsid w:val="005709FF"/>
    <w:rsid w:val="00576205"/>
    <w:rsid w:val="00577AB2"/>
    <w:rsid w:val="005966BC"/>
    <w:rsid w:val="005B7818"/>
    <w:rsid w:val="005E4B65"/>
    <w:rsid w:val="00622EB3"/>
    <w:rsid w:val="0067125A"/>
    <w:rsid w:val="00674B48"/>
    <w:rsid w:val="00687E26"/>
    <w:rsid w:val="00695062"/>
    <w:rsid w:val="006D7BE4"/>
    <w:rsid w:val="006E6D94"/>
    <w:rsid w:val="0070219D"/>
    <w:rsid w:val="00710EB1"/>
    <w:rsid w:val="00713312"/>
    <w:rsid w:val="00714DEA"/>
    <w:rsid w:val="00726046"/>
    <w:rsid w:val="00763283"/>
    <w:rsid w:val="007705A8"/>
    <w:rsid w:val="00772278"/>
    <w:rsid w:val="00776B2E"/>
    <w:rsid w:val="00782C2C"/>
    <w:rsid w:val="00784A91"/>
    <w:rsid w:val="007930C2"/>
    <w:rsid w:val="007A65F8"/>
    <w:rsid w:val="007B17C6"/>
    <w:rsid w:val="007B3E9B"/>
    <w:rsid w:val="007D49EB"/>
    <w:rsid w:val="007E1C37"/>
    <w:rsid w:val="007F5251"/>
    <w:rsid w:val="00803ACA"/>
    <w:rsid w:val="008177A9"/>
    <w:rsid w:val="00837183"/>
    <w:rsid w:val="00846C73"/>
    <w:rsid w:val="00873DDD"/>
    <w:rsid w:val="00880B9B"/>
    <w:rsid w:val="00883047"/>
    <w:rsid w:val="008E1793"/>
    <w:rsid w:val="008E5590"/>
    <w:rsid w:val="008F6421"/>
    <w:rsid w:val="008F660F"/>
    <w:rsid w:val="009254C5"/>
    <w:rsid w:val="00926919"/>
    <w:rsid w:val="0092757A"/>
    <w:rsid w:val="009408E8"/>
    <w:rsid w:val="00944159"/>
    <w:rsid w:val="00950E2F"/>
    <w:rsid w:val="009574C3"/>
    <w:rsid w:val="00983D0E"/>
    <w:rsid w:val="00994943"/>
    <w:rsid w:val="009E286C"/>
    <w:rsid w:val="009E35E4"/>
    <w:rsid w:val="009F6B52"/>
    <w:rsid w:val="00A03BF7"/>
    <w:rsid w:val="00A177C7"/>
    <w:rsid w:val="00A223CC"/>
    <w:rsid w:val="00A248FA"/>
    <w:rsid w:val="00A24B7F"/>
    <w:rsid w:val="00A51498"/>
    <w:rsid w:val="00A70BBC"/>
    <w:rsid w:val="00A72862"/>
    <w:rsid w:val="00A9544B"/>
    <w:rsid w:val="00AA2925"/>
    <w:rsid w:val="00AB09AB"/>
    <w:rsid w:val="00AB6363"/>
    <w:rsid w:val="00AB7066"/>
    <w:rsid w:val="00AC0F4E"/>
    <w:rsid w:val="00AF5059"/>
    <w:rsid w:val="00AF618C"/>
    <w:rsid w:val="00B22316"/>
    <w:rsid w:val="00B27F9F"/>
    <w:rsid w:val="00B36BB7"/>
    <w:rsid w:val="00B378F6"/>
    <w:rsid w:val="00B46239"/>
    <w:rsid w:val="00B534F1"/>
    <w:rsid w:val="00B61AE4"/>
    <w:rsid w:val="00B77183"/>
    <w:rsid w:val="00B81BC2"/>
    <w:rsid w:val="00B919D8"/>
    <w:rsid w:val="00B97A5A"/>
    <w:rsid w:val="00BA76F2"/>
    <w:rsid w:val="00BB67B8"/>
    <w:rsid w:val="00BF0CB2"/>
    <w:rsid w:val="00BF7546"/>
    <w:rsid w:val="00C00CFA"/>
    <w:rsid w:val="00C0343C"/>
    <w:rsid w:val="00C0770C"/>
    <w:rsid w:val="00C12BEE"/>
    <w:rsid w:val="00C1787C"/>
    <w:rsid w:val="00C20303"/>
    <w:rsid w:val="00C32F90"/>
    <w:rsid w:val="00C336F7"/>
    <w:rsid w:val="00C4015D"/>
    <w:rsid w:val="00C47562"/>
    <w:rsid w:val="00C618EA"/>
    <w:rsid w:val="00C61F7B"/>
    <w:rsid w:val="00C66B27"/>
    <w:rsid w:val="00C7301B"/>
    <w:rsid w:val="00CB0DA1"/>
    <w:rsid w:val="00CC616C"/>
    <w:rsid w:val="00CD0092"/>
    <w:rsid w:val="00CE0066"/>
    <w:rsid w:val="00CE323F"/>
    <w:rsid w:val="00CE7E08"/>
    <w:rsid w:val="00CF121A"/>
    <w:rsid w:val="00CF765C"/>
    <w:rsid w:val="00D04378"/>
    <w:rsid w:val="00D12A9D"/>
    <w:rsid w:val="00D17A37"/>
    <w:rsid w:val="00D26B8E"/>
    <w:rsid w:val="00D504F9"/>
    <w:rsid w:val="00D60CD3"/>
    <w:rsid w:val="00D667E7"/>
    <w:rsid w:val="00DA1626"/>
    <w:rsid w:val="00DB7214"/>
    <w:rsid w:val="00DC125A"/>
    <w:rsid w:val="00DE2D86"/>
    <w:rsid w:val="00E00565"/>
    <w:rsid w:val="00E06C2B"/>
    <w:rsid w:val="00E26924"/>
    <w:rsid w:val="00E378BB"/>
    <w:rsid w:val="00E41A25"/>
    <w:rsid w:val="00E542F0"/>
    <w:rsid w:val="00E54BCE"/>
    <w:rsid w:val="00E60DEE"/>
    <w:rsid w:val="00E61014"/>
    <w:rsid w:val="00E61630"/>
    <w:rsid w:val="00E66C52"/>
    <w:rsid w:val="00E6737C"/>
    <w:rsid w:val="00E865B0"/>
    <w:rsid w:val="00E918C7"/>
    <w:rsid w:val="00EA568D"/>
    <w:rsid w:val="00EB034D"/>
    <w:rsid w:val="00EB35EA"/>
    <w:rsid w:val="00EB7D1C"/>
    <w:rsid w:val="00ED4DAD"/>
    <w:rsid w:val="00EE55F3"/>
    <w:rsid w:val="00F23D6C"/>
    <w:rsid w:val="00F304CF"/>
    <w:rsid w:val="00F34E87"/>
    <w:rsid w:val="00F55E26"/>
    <w:rsid w:val="00F700F3"/>
    <w:rsid w:val="00F83385"/>
    <w:rsid w:val="00F91AAF"/>
    <w:rsid w:val="00FA6EA7"/>
    <w:rsid w:val="00FB16EB"/>
    <w:rsid w:val="00FC0F51"/>
    <w:rsid w:val="00FC2156"/>
    <w:rsid w:val="00FC5211"/>
    <w:rsid w:val="00FD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6CAE6"/>
  <w15:chartTrackingRefBased/>
  <w15:docId w15:val="{54AB7BA0-DE20-46B4-8962-FDDA072EB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B7F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9544B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3">
    <w:name w:val="heading 3"/>
    <w:basedOn w:val="a"/>
    <w:next w:val="a"/>
    <w:link w:val="30"/>
    <w:qFormat/>
    <w:rsid w:val="00A9544B"/>
    <w:pPr>
      <w:keepNext/>
      <w:spacing w:before="120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421"/>
    <w:pPr>
      <w:ind w:left="720"/>
      <w:contextualSpacing/>
    </w:pPr>
  </w:style>
  <w:style w:type="table" w:styleId="a4">
    <w:name w:val="Table Grid"/>
    <w:basedOn w:val="a1"/>
    <w:uiPriority w:val="39"/>
    <w:rsid w:val="00E37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97A5A"/>
    <w:rPr>
      <w:color w:val="808080"/>
    </w:rPr>
  </w:style>
  <w:style w:type="paragraph" w:styleId="a6">
    <w:name w:val="header"/>
    <w:basedOn w:val="a"/>
    <w:link w:val="a7"/>
    <w:uiPriority w:val="99"/>
    <w:unhideWhenUsed/>
    <w:rsid w:val="00EE55F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E55F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EE55F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E55F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СТП БГУИР"/>
    <w:basedOn w:val="a"/>
    <w:link w:val="ab"/>
    <w:qFormat/>
    <w:rsid w:val="00563348"/>
    <w:pPr>
      <w:spacing w:line="240" w:lineRule="auto"/>
      <w:ind w:left="170" w:right="85"/>
    </w:pPr>
    <w:rPr>
      <w:sz w:val="28"/>
      <w:szCs w:val="28"/>
    </w:rPr>
  </w:style>
  <w:style w:type="character" w:customStyle="1" w:styleId="ab">
    <w:name w:val="СТП БГУИР Знак"/>
    <w:basedOn w:val="a0"/>
    <w:link w:val="aa"/>
    <w:rsid w:val="0056334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9544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30">
    <w:name w:val="Заголовок 3 Знак"/>
    <w:basedOn w:val="a0"/>
    <w:link w:val="3"/>
    <w:rsid w:val="00A9544B"/>
    <w:rPr>
      <w:rFonts w:ascii="Times New Roman" w:eastAsia="Times New Roman" w:hAnsi="Times New Roman" w:cs="Arial"/>
      <w:b/>
      <w:bCs/>
      <w:sz w:val="24"/>
      <w:szCs w:val="26"/>
      <w:lang w:eastAsia="ru-RU"/>
    </w:rPr>
  </w:style>
  <w:style w:type="paragraph" w:customStyle="1" w:styleId="ac">
    <w:name w:val="для лаб"/>
    <w:basedOn w:val="a"/>
    <w:link w:val="ad"/>
    <w:qFormat/>
    <w:rsid w:val="00A9544B"/>
    <w:pPr>
      <w:spacing w:line="240" w:lineRule="auto"/>
      <w:ind w:left="170" w:right="85" w:firstLine="0"/>
      <w:contextualSpacing/>
      <w:jc w:val="left"/>
    </w:pPr>
    <w:rPr>
      <w:rFonts w:eastAsiaTheme="minorHAnsi" w:cstheme="minorBidi"/>
      <w:sz w:val="28"/>
      <w:szCs w:val="22"/>
      <w:lang w:eastAsia="en-US"/>
    </w:rPr>
  </w:style>
  <w:style w:type="character" w:customStyle="1" w:styleId="ad">
    <w:name w:val="для лаб Знак"/>
    <w:basedOn w:val="a0"/>
    <w:link w:val="ac"/>
    <w:rsid w:val="00A9544B"/>
    <w:rPr>
      <w:rFonts w:ascii="Times New Roman" w:hAnsi="Times New Roman"/>
      <w:sz w:val="28"/>
    </w:rPr>
  </w:style>
  <w:style w:type="paragraph" w:styleId="ae">
    <w:name w:val="Balloon Text"/>
    <w:basedOn w:val="a"/>
    <w:link w:val="af"/>
    <w:uiPriority w:val="99"/>
    <w:semiHidden/>
    <w:unhideWhenUsed/>
    <w:rsid w:val="00A9544B"/>
    <w:pPr>
      <w:spacing w:line="240" w:lineRule="auto"/>
      <w:ind w:firstLine="0"/>
      <w:jc w:val="left"/>
    </w:pPr>
    <w:rPr>
      <w:rFonts w:ascii="Segoe UI" w:eastAsiaTheme="minorHAnsi" w:hAnsi="Segoe UI" w:cs="Segoe UI"/>
      <w:sz w:val="18"/>
      <w:szCs w:val="18"/>
      <w:lang w:val="en-US" w:eastAsia="en-US"/>
    </w:rPr>
  </w:style>
  <w:style w:type="character" w:customStyle="1" w:styleId="af">
    <w:name w:val="Текст выноски Знак"/>
    <w:basedOn w:val="a0"/>
    <w:link w:val="ae"/>
    <w:uiPriority w:val="99"/>
    <w:semiHidden/>
    <w:rsid w:val="00A9544B"/>
    <w:rPr>
      <w:rFonts w:ascii="Segoe UI" w:hAnsi="Segoe UI" w:cs="Segoe UI"/>
      <w:sz w:val="18"/>
      <w:szCs w:val="18"/>
      <w:lang w:val="en-US"/>
    </w:rPr>
  </w:style>
  <w:style w:type="character" w:customStyle="1" w:styleId="t3">
    <w:name w:val="t3"/>
    <w:basedOn w:val="a0"/>
    <w:rsid w:val="00A9544B"/>
  </w:style>
  <w:style w:type="paragraph" w:customStyle="1" w:styleId="28292020">
    <w:name w:val="_28_лаба_29__20_основной_20_текст"/>
    <w:basedOn w:val="a"/>
    <w:rsid w:val="00A9544B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af0">
    <w:name w:val="Стиль для схемотехники"/>
    <w:basedOn w:val="a"/>
    <w:link w:val="af1"/>
    <w:qFormat/>
    <w:rsid w:val="00A9544B"/>
    <w:pPr>
      <w:spacing w:after="160" w:line="240" w:lineRule="auto"/>
      <w:ind w:firstLine="0"/>
    </w:pPr>
    <w:rPr>
      <w:rFonts w:eastAsiaTheme="minorHAnsi"/>
      <w:sz w:val="28"/>
      <w:szCs w:val="28"/>
      <w:lang w:eastAsia="en-US"/>
    </w:rPr>
  </w:style>
  <w:style w:type="character" w:customStyle="1" w:styleId="af1">
    <w:name w:val="Стиль для схемотехники Знак"/>
    <w:basedOn w:val="a0"/>
    <w:link w:val="af0"/>
    <w:rsid w:val="00A9544B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15524-F4E7-4487-932D-347DD492E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2415</TotalTime>
  <Pages>14</Pages>
  <Words>2590</Words>
  <Characters>14769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Климович Алексей</dc:creator>
  <cp:keywords/>
  <dc:description/>
  <cp:lastModifiedBy>Admin</cp:lastModifiedBy>
  <cp:revision>37</cp:revision>
  <cp:lastPrinted>2023-02-20T15:21:00Z</cp:lastPrinted>
  <dcterms:created xsi:type="dcterms:W3CDTF">2023-02-17T14:16:00Z</dcterms:created>
  <dcterms:modified xsi:type="dcterms:W3CDTF">2023-04-13T05:03:00Z</dcterms:modified>
</cp:coreProperties>
</file>