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EFD08" w14:textId="77777777" w:rsidR="008F6421" w:rsidRPr="008F6421" w:rsidRDefault="008F6421" w:rsidP="008F6421">
      <w:pPr>
        <w:spacing w:line="240" w:lineRule="auto"/>
        <w:jc w:val="center"/>
        <w:rPr>
          <w:sz w:val="28"/>
          <w:szCs w:val="28"/>
        </w:rPr>
      </w:pPr>
      <w:r w:rsidRPr="008F6421">
        <w:rPr>
          <w:sz w:val="28"/>
          <w:szCs w:val="28"/>
        </w:rPr>
        <w:t>БГУИР</w:t>
      </w:r>
    </w:p>
    <w:p w14:paraId="291E2327" w14:textId="77777777" w:rsidR="008F6421" w:rsidRPr="008F6421" w:rsidRDefault="008F6421" w:rsidP="008F6421">
      <w:pPr>
        <w:spacing w:line="240" w:lineRule="auto"/>
        <w:jc w:val="center"/>
        <w:rPr>
          <w:sz w:val="28"/>
          <w:szCs w:val="28"/>
        </w:rPr>
      </w:pPr>
    </w:p>
    <w:p w14:paraId="043763C4" w14:textId="77777777" w:rsidR="008F6421" w:rsidRPr="008F6421" w:rsidRDefault="008F6421" w:rsidP="008F6421">
      <w:pPr>
        <w:spacing w:line="240" w:lineRule="auto"/>
        <w:jc w:val="center"/>
        <w:rPr>
          <w:sz w:val="28"/>
          <w:szCs w:val="28"/>
        </w:rPr>
      </w:pPr>
    </w:p>
    <w:p w14:paraId="5BFB0C73" w14:textId="77777777" w:rsidR="008F6421" w:rsidRPr="008F6421" w:rsidRDefault="008F6421" w:rsidP="008F6421">
      <w:pPr>
        <w:spacing w:line="240" w:lineRule="auto"/>
        <w:jc w:val="center"/>
        <w:rPr>
          <w:sz w:val="28"/>
          <w:szCs w:val="28"/>
        </w:rPr>
      </w:pPr>
      <w:r w:rsidRPr="008F6421">
        <w:rPr>
          <w:sz w:val="28"/>
          <w:szCs w:val="28"/>
        </w:rPr>
        <w:t>Кафедра ЭВМ</w:t>
      </w:r>
    </w:p>
    <w:p w14:paraId="49198519" w14:textId="77777777" w:rsidR="008F6421" w:rsidRPr="008F6421" w:rsidRDefault="008F6421" w:rsidP="008F6421">
      <w:pPr>
        <w:spacing w:line="240" w:lineRule="auto"/>
        <w:jc w:val="center"/>
        <w:rPr>
          <w:sz w:val="28"/>
          <w:szCs w:val="28"/>
        </w:rPr>
      </w:pPr>
    </w:p>
    <w:p w14:paraId="7313EA71" w14:textId="77777777" w:rsidR="008F6421" w:rsidRPr="008F6421" w:rsidRDefault="008F6421" w:rsidP="008F6421">
      <w:pPr>
        <w:spacing w:line="240" w:lineRule="auto"/>
        <w:jc w:val="center"/>
        <w:rPr>
          <w:sz w:val="28"/>
          <w:szCs w:val="28"/>
        </w:rPr>
      </w:pPr>
    </w:p>
    <w:p w14:paraId="5E15F380" w14:textId="77777777" w:rsidR="008F6421" w:rsidRPr="008F6421" w:rsidRDefault="008F6421" w:rsidP="008F6421">
      <w:pPr>
        <w:spacing w:line="240" w:lineRule="auto"/>
        <w:jc w:val="center"/>
        <w:rPr>
          <w:sz w:val="28"/>
          <w:szCs w:val="28"/>
        </w:rPr>
      </w:pPr>
    </w:p>
    <w:p w14:paraId="0B2B587C" w14:textId="77777777" w:rsidR="008F6421" w:rsidRDefault="008F6421" w:rsidP="008F6421">
      <w:pPr>
        <w:spacing w:line="240" w:lineRule="auto"/>
        <w:jc w:val="center"/>
        <w:rPr>
          <w:sz w:val="28"/>
          <w:szCs w:val="28"/>
        </w:rPr>
      </w:pPr>
    </w:p>
    <w:p w14:paraId="18EE3E81" w14:textId="77777777" w:rsidR="00A51498" w:rsidRPr="008F6421" w:rsidRDefault="00A51498" w:rsidP="008F6421">
      <w:pPr>
        <w:spacing w:line="240" w:lineRule="auto"/>
        <w:jc w:val="center"/>
        <w:rPr>
          <w:sz w:val="28"/>
          <w:szCs w:val="28"/>
        </w:rPr>
      </w:pPr>
    </w:p>
    <w:p w14:paraId="06E089D9" w14:textId="77777777" w:rsidR="008F6421" w:rsidRPr="008F6421" w:rsidRDefault="008F6421" w:rsidP="008F6421">
      <w:pPr>
        <w:spacing w:line="240" w:lineRule="auto"/>
        <w:jc w:val="center"/>
        <w:rPr>
          <w:sz w:val="28"/>
          <w:szCs w:val="28"/>
        </w:rPr>
      </w:pPr>
    </w:p>
    <w:p w14:paraId="6F14F909" w14:textId="481D28ED" w:rsidR="008F6421" w:rsidRPr="008F6421" w:rsidRDefault="00E86FCD" w:rsidP="008F6421">
      <w:pPr>
        <w:spacing w:line="240" w:lineRule="auto"/>
        <w:jc w:val="center"/>
        <w:rPr>
          <w:sz w:val="28"/>
          <w:szCs w:val="28"/>
        </w:rPr>
      </w:pPr>
      <w:r>
        <w:rPr>
          <w:sz w:val="28"/>
          <w:szCs w:val="28"/>
        </w:rPr>
        <w:t xml:space="preserve">Отчет по лабораторной работе № </w:t>
      </w:r>
      <w:r w:rsidR="005302B3">
        <w:rPr>
          <w:sz w:val="28"/>
          <w:szCs w:val="28"/>
        </w:rPr>
        <w:t>2</w:t>
      </w:r>
    </w:p>
    <w:p w14:paraId="12A2B8BF" w14:textId="39B7E39C" w:rsidR="008F6421" w:rsidRPr="008F6421" w:rsidRDefault="008F6421" w:rsidP="008F6421">
      <w:pPr>
        <w:spacing w:line="240" w:lineRule="auto"/>
        <w:ind w:firstLine="567"/>
        <w:jc w:val="center"/>
        <w:rPr>
          <w:sz w:val="28"/>
          <w:szCs w:val="28"/>
        </w:rPr>
      </w:pPr>
      <w:r w:rsidRPr="008F6421">
        <w:rPr>
          <w:sz w:val="28"/>
          <w:szCs w:val="28"/>
        </w:rPr>
        <w:t>Тема: «</w:t>
      </w:r>
      <w:r w:rsidR="005302B3">
        <w:rPr>
          <w:sz w:val="28"/>
          <w:szCs w:val="28"/>
        </w:rPr>
        <w:t>Исследование характеристик полевого транзистора</w:t>
      </w:r>
      <w:r w:rsidRPr="008F6421">
        <w:rPr>
          <w:sz w:val="28"/>
          <w:szCs w:val="28"/>
        </w:rPr>
        <w:t>»</w:t>
      </w:r>
    </w:p>
    <w:p w14:paraId="07962F36" w14:textId="77777777" w:rsidR="008F6421" w:rsidRPr="008F6421" w:rsidRDefault="008F6421" w:rsidP="005343E4">
      <w:pPr>
        <w:spacing w:line="240" w:lineRule="auto"/>
        <w:rPr>
          <w:sz w:val="28"/>
          <w:szCs w:val="28"/>
        </w:rPr>
      </w:pPr>
    </w:p>
    <w:p w14:paraId="279DEA75" w14:textId="77777777" w:rsidR="008F6421" w:rsidRPr="008F6421" w:rsidRDefault="008F6421" w:rsidP="008F6421">
      <w:pPr>
        <w:spacing w:line="240" w:lineRule="auto"/>
        <w:jc w:val="center"/>
        <w:rPr>
          <w:sz w:val="28"/>
          <w:szCs w:val="28"/>
        </w:rPr>
      </w:pPr>
    </w:p>
    <w:p w14:paraId="70385B0D" w14:textId="77777777" w:rsidR="008F6421" w:rsidRPr="008F6421" w:rsidRDefault="008F6421" w:rsidP="008F6421">
      <w:pPr>
        <w:spacing w:line="240" w:lineRule="auto"/>
        <w:jc w:val="center"/>
        <w:rPr>
          <w:sz w:val="28"/>
          <w:szCs w:val="28"/>
        </w:rPr>
      </w:pPr>
    </w:p>
    <w:p w14:paraId="3D09E5AD" w14:textId="77777777" w:rsidR="008F6421" w:rsidRPr="008F6421" w:rsidRDefault="008F6421" w:rsidP="008F6421">
      <w:pPr>
        <w:spacing w:line="240" w:lineRule="auto"/>
        <w:jc w:val="center"/>
        <w:rPr>
          <w:sz w:val="28"/>
          <w:szCs w:val="28"/>
        </w:rPr>
      </w:pPr>
    </w:p>
    <w:p w14:paraId="3FBD03AD" w14:textId="77777777" w:rsidR="008F6421" w:rsidRPr="008F6421" w:rsidRDefault="008F6421" w:rsidP="008F6421">
      <w:pPr>
        <w:spacing w:line="240" w:lineRule="auto"/>
        <w:jc w:val="center"/>
        <w:rPr>
          <w:sz w:val="28"/>
          <w:szCs w:val="28"/>
        </w:rPr>
      </w:pPr>
    </w:p>
    <w:p w14:paraId="5142D7EB" w14:textId="77777777" w:rsidR="008F6421" w:rsidRDefault="008F6421" w:rsidP="008F6421">
      <w:pPr>
        <w:spacing w:line="240" w:lineRule="auto"/>
        <w:jc w:val="center"/>
        <w:rPr>
          <w:sz w:val="28"/>
          <w:szCs w:val="28"/>
        </w:rPr>
      </w:pPr>
    </w:p>
    <w:p w14:paraId="0C622492" w14:textId="77777777" w:rsidR="00A51498" w:rsidRPr="008F6421" w:rsidRDefault="00A51498" w:rsidP="008F6421">
      <w:pPr>
        <w:spacing w:line="240" w:lineRule="auto"/>
        <w:jc w:val="center"/>
        <w:rPr>
          <w:sz w:val="28"/>
          <w:szCs w:val="28"/>
        </w:rPr>
      </w:pPr>
    </w:p>
    <w:p w14:paraId="2C21B27B" w14:textId="77777777" w:rsidR="008F6421" w:rsidRPr="008F6421" w:rsidRDefault="008F6421" w:rsidP="008F6421">
      <w:pPr>
        <w:spacing w:line="240" w:lineRule="auto"/>
        <w:jc w:val="center"/>
        <w:rPr>
          <w:sz w:val="28"/>
          <w:szCs w:val="28"/>
        </w:rPr>
      </w:pPr>
    </w:p>
    <w:p w14:paraId="23C8F06D" w14:textId="77777777" w:rsidR="008F6421" w:rsidRPr="008F6421" w:rsidRDefault="008F6421" w:rsidP="008F6421">
      <w:pPr>
        <w:spacing w:line="240" w:lineRule="auto"/>
        <w:jc w:val="right"/>
        <w:rPr>
          <w:sz w:val="28"/>
          <w:szCs w:val="28"/>
        </w:rPr>
      </w:pPr>
      <w:r w:rsidRPr="008F6421">
        <w:rPr>
          <w:sz w:val="28"/>
          <w:szCs w:val="28"/>
        </w:rPr>
        <w:t>Выполнил:</w:t>
      </w:r>
    </w:p>
    <w:p w14:paraId="6EBC53F8" w14:textId="2CEE6DF9" w:rsidR="008F6421" w:rsidRPr="008F6421" w:rsidRDefault="008F6421" w:rsidP="008F6421">
      <w:pPr>
        <w:spacing w:line="240" w:lineRule="auto"/>
        <w:jc w:val="right"/>
        <w:rPr>
          <w:sz w:val="28"/>
          <w:szCs w:val="28"/>
        </w:rPr>
      </w:pPr>
      <w:r w:rsidRPr="008F6421">
        <w:rPr>
          <w:sz w:val="28"/>
          <w:szCs w:val="28"/>
        </w:rPr>
        <w:t xml:space="preserve">студент группы 150501 </w:t>
      </w:r>
      <w:r w:rsidR="00F133F4">
        <w:rPr>
          <w:sz w:val="28"/>
          <w:szCs w:val="28"/>
        </w:rPr>
        <w:t>Климович</w:t>
      </w:r>
      <w:r w:rsidR="007E7486">
        <w:rPr>
          <w:sz w:val="28"/>
          <w:szCs w:val="28"/>
        </w:rPr>
        <w:t xml:space="preserve"> </w:t>
      </w:r>
      <w:r w:rsidR="00F133F4">
        <w:rPr>
          <w:sz w:val="28"/>
          <w:szCs w:val="28"/>
        </w:rPr>
        <w:t>А</w:t>
      </w:r>
      <w:r w:rsidR="007E7486">
        <w:rPr>
          <w:sz w:val="28"/>
          <w:szCs w:val="28"/>
        </w:rPr>
        <w:t>.</w:t>
      </w:r>
      <w:r w:rsidR="00F133F4">
        <w:rPr>
          <w:sz w:val="28"/>
          <w:szCs w:val="28"/>
        </w:rPr>
        <w:t>Н</w:t>
      </w:r>
      <w:r w:rsidR="007E7486">
        <w:rPr>
          <w:sz w:val="28"/>
          <w:szCs w:val="28"/>
        </w:rPr>
        <w:t>.</w:t>
      </w:r>
    </w:p>
    <w:p w14:paraId="49EE5125" w14:textId="77777777" w:rsidR="008F6421" w:rsidRPr="008F6421" w:rsidRDefault="008F6421" w:rsidP="008F6421">
      <w:pPr>
        <w:spacing w:line="240" w:lineRule="auto"/>
        <w:jc w:val="right"/>
        <w:rPr>
          <w:sz w:val="28"/>
          <w:szCs w:val="28"/>
        </w:rPr>
      </w:pPr>
    </w:p>
    <w:p w14:paraId="56ABE29D" w14:textId="77777777" w:rsidR="008F6421" w:rsidRPr="008F6421" w:rsidRDefault="008F6421" w:rsidP="008F6421">
      <w:pPr>
        <w:spacing w:line="240" w:lineRule="auto"/>
        <w:jc w:val="right"/>
        <w:rPr>
          <w:sz w:val="28"/>
          <w:szCs w:val="28"/>
        </w:rPr>
      </w:pPr>
    </w:p>
    <w:p w14:paraId="1B2189A3" w14:textId="77777777" w:rsidR="008F6421" w:rsidRPr="008F6421" w:rsidRDefault="008F6421" w:rsidP="008F6421">
      <w:pPr>
        <w:spacing w:line="240" w:lineRule="auto"/>
        <w:jc w:val="right"/>
        <w:rPr>
          <w:sz w:val="28"/>
          <w:szCs w:val="28"/>
        </w:rPr>
      </w:pPr>
      <w:r w:rsidRPr="008F6421">
        <w:rPr>
          <w:sz w:val="28"/>
          <w:szCs w:val="28"/>
        </w:rPr>
        <w:t>Проверил:</w:t>
      </w:r>
    </w:p>
    <w:p w14:paraId="70A9FB91" w14:textId="77777777" w:rsidR="00A51498" w:rsidRPr="00B24000" w:rsidRDefault="00A51498" w:rsidP="00A51498">
      <w:pPr>
        <w:spacing w:line="240" w:lineRule="auto"/>
        <w:jc w:val="right"/>
        <w:rPr>
          <w:sz w:val="28"/>
          <w:szCs w:val="28"/>
        </w:rPr>
      </w:pPr>
      <w:r w:rsidRPr="00B24000">
        <w:rPr>
          <w:sz w:val="28"/>
          <w:szCs w:val="28"/>
        </w:rPr>
        <w:t>к.</w:t>
      </w:r>
      <w:r w:rsidR="007B17C6">
        <w:rPr>
          <w:sz w:val="28"/>
          <w:szCs w:val="28"/>
        </w:rPr>
        <w:t>т.н., доцент</w:t>
      </w:r>
      <w:r w:rsidRPr="00B24000">
        <w:rPr>
          <w:sz w:val="28"/>
          <w:szCs w:val="28"/>
        </w:rPr>
        <w:t xml:space="preserve"> Селезнёв И.Л.</w:t>
      </w:r>
    </w:p>
    <w:p w14:paraId="4424E336" w14:textId="77777777" w:rsidR="008F6421" w:rsidRPr="008F6421" w:rsidRDefault="008F6421" w:rsidP="008F6421">
      <w:pPr>
        <w:spacing w:line="240" w:lineRule="auto"/>
        <w:jc w:val="center"/>
        <w:rPr>
          <w:sz w:val="28"/>
          <w:szCs w:val="28"/>
        </w:rPr>
      </w:pPr>
    </w:p>
    <w:p w14:paraId="562D5A12" w14:textId="77777777" w:rsidR="008F6421" w:rsidRPr="008F6421" w:rsidRDefault="008F6421" w:rsidP="008F6421">
      <w:pPr>
        <w:spacing w:line="240" w:lineRule="auto"/>
        <w:jc w:val="center"/>
        <w:rPr>
          <w:sz w:val="28"/>
          <w:szCs w:val="28"/>
        </w:rPr>
      </w:pPr>
    </w:p>
    <w:p w14:paraId="24E53B02" w14:textId="77777777" w:rsidR="008F6421" w:rsidRPr="008F6421" w:rsidRDefault="008F6421" w:rsidP="008F6421">
      <w:pPr>
        <w:spacing w:line="240" w:lineRule="auto"/>
        <w:jc w:val="center"/>
        <w:rPr>
          <w:sz w:val="28"/>
          <w:szCs w:val="28"/>
        </w:rPr>
      </w:pPr>
    </w:p>
    <w:p w14:paraId="091586BC" w14:textId="77777777" w:rsidR="008F6421" w:rsidRPr="008F6421" w:rsidRDefault="008F6421" w:rsidP="008F6421">
      <w:pPr>
        <w:spacing w:line="240" w:lineRule="auto"/>
        <w:jc w:val="center"/>
        <w:rPr>
          <w:sz w:val="28"/>
          <w:szCs w:val="28"/>
        </w:rPr>
      </w:pPr>
    </w:p>
    <w:p w14:paraId="19DE86F5" w14:textId="77777777" w:rsidR="008F6421" w:rsidRDefault="008F6421" w:rsidP="008F6421">
      <w:pPr>
        <w:spacing w:line="240" w:lineRule="auto"/>
        <w:jc w:val="center"/>
        <w:rPr>
          <w:sz w:val="28"/>
          <w:szCs w:val="28"/>
        </w:rPr>
      </w:pPr>
    </w:p>
    <w:p w14:paraId="08EC2260" w14:textId="77777777" w:rsidR="00A51498" w:rsidRDefault="00A51498" w:rsidP="008F6421">
      <w:pPr>
        <w:spacing w:line="240" w:lineRule="auto"/>
        <w:jc w:val="center"/>
        <w:rPr>
          <w:sz w:val="28"/>
          <w:szCs w:val="28"/>
        </w:rPr>
      </w:pPr>
    </w:p>
    <w:p w14:paraId="65EF6748" w14:textId="77777777" w:rsidR="00A51498" w:rsidRDefault="00A51498" w:rsidP="008F6421">
      <w:pPr>
        <w:spacing w:line="240" w:lineRule="auto"/>
        <w:jc w:val="center"/>
        <w:rPr>
          <w:sz w:val="28"/>
          <w:szCs w:val="28"/>
        </w:rPr>
      </w:pPr>
    </w:p>
    <w:p w14:paraId="2C5A2E04" w14:textId="77777777" w:rsidR="00A51498" w:rsidRDefault="00A51498" w:rsidP="008F6421">
      <w:pPr>
        <w:spacing w:line="240" w:lineRule="auto"/>
        <w:jc w:val="center"/>
        <w:rPr>
          <w:sz w:val="28"/>
          <w:szCs w:val="28"/>
        </w:rPr>
      </w:pPr>
    </w:p>
    <w:p w14:paraId="1AA428C5" w14:textId="77777777" w:rsidR="00A51498" w:rsidRDefault="00A51498" w:rsidP="008F6421">
      <w:pPr>
        <w:spacing w:line="240" w:lineRule="auto"/>
        <w:jc w:val="center"/>
        <w:rPr>
          <w:sz w:val="28"/>
          <w:szCs w:val="28"/>
        </w:rPr>
      </w:pPr>
    </w:p>
    <w:p w14:paraId="26BCD4D3" w14:textId="77777777" w:rsidR="00A51498" w:rsidRDefault="00A51498" w:rsidP="008F6421">
      <w:pPr>
        <w:spacing w:line="240" w:lineRule="auto"/>
        <w:jc w:val="center"/>
        <w:rPr>
          <w:sz w:val="28"/>
          <w:szCs w:val="28"/>
        </w:rPr>
      </w:pPr>
    </w:p>
    <w:p w14:paraId="353D7287" w14:textId="77777777" w:rsidR="00A51498" w:rsidRDefault="00A51498" w:rsidP="008F6421">
      <w:pPr>
        <w:spacing w:line="240" w:lineRule="auto"/>
        <w:jc w:val="center"/>
        <w:rPr>
          <w:sz w:val="28"/>
          <w:szCs w:val="28"/>
        </w:rPr>
      </w:pPr>
    </w:p>
    <w:p w14:paraId="115F70A6" w14:textId="77777777" w:rsidR="00A51498" w:rsidRDefault="00A51498" w:rsidP="008F6421">
      <w:pPr>
        <w:spacing w:line="240" w:lineRule="auto"/>
        <w:jc w:val="center"/>
        <w:rPr>
          <w:sz w:val="28"/>
          <w:szCs w:val="28"/>
        </w:rPr>
      </w:pPr>
    </w:p>
    <w:p w14:paraId="15714E59" w14:textId="77777777" w:rsidR="00A51498" w:rsidRDefault="00A51498" w:rsidP="008F6421">
      <w:pPr>
        <w:spacing w:line="240" w:lineRule="auto"/>
        <w:jc w:val="center"/>
        <w:rPr>
          <w:sz w:val="28"/>
          <w:szCs w:val="28"/>
        </w:rPr>
      </w:pPr>
    </w:p>
    <w:p w14:paraId="36D76F18" w14:textId="77777777" w:rsidR="00A51498" w:rsidRDefault="00A51498" w:rsidP="008F6421">
      <w:pPr>
        <w:spacing w:line="240" w:lineRule="auto"/>
        <w:jc w:val="center"/>
        <w:rPr>
          <w:sz w:val="28"/>
          <w:szCs w:val="28"/>
        </w:rPr>
      </w:pPr>
    </w:p>
    <w:p w14:paraId="01CDBF7E" w14:textId="77777777" w:rsidR="00A51498" w:rsidRDefault="00A51498" w:rsidP="008F6421">
      <w:pPr>
        <w:spacing w:line="240" w:lineRule="auto"/>
        <w:jc w:val="center"/>
        <w:rPr>
          <w:sz w:val="28"/>
          <w:szCs w:val="28"/>
        </w:rPr>
      </w:pPr>
    </w:p>
    <w:p w14:paraId="4D37FB19" w14:textId="77777777" w:rsidR="00A51498" w:rsidRPr="008F6421" w:rsidRDefault="00A51498" w:rsidP="008F6421">
      <w:pPr>
        <w:spacing w:line="240" w:lineRule="auto"/>
        <w:jc w:val="center"/>
        <w:rPr>
          <w:sz w:val="28"/>
          <w:szCs w:val="28"/>
        </w:rPr>
      </w:pPr>
    </w:p>
    <w:p w14:paraId="77A8BC02" w14:textId="77777777" w:rsidR="008F6421" w:rsidRPr="008F6421" w:rsidRDefault="008F6421" w:rsidP="008F6421">
      <w:pPr>
        <w:spacing w:line="240" w:lineRule="auto"/>
        <w:jc w:val="center"/>
        <w:rPr>
          <w:sz w:val="28"/>
          <w:szCs w:val="28"/>
        </w:rPr>
      </w:pPr>
      <w:r w:rsidRPr="008F6421">
        <w:rPr>
          <w:sz w:val="28"/>
          <w:szCs w:val="28"/>
        </w:rPr>
        <w:t>Минск</w:t>
      </w:r>
    </w:p>
    <w:p w14:paraId="1F4185F9" w14:textId="77777777" w:rsidR="008F6421" w:rsidRDefault="008F6421" w:rsidP="00417DDB">
      <w:pPr>
        <w:spacing w:line="240" w:lineRule="auto"/>
        <w:jc w:val="center"/>
        <w:rPr>
          <w:sz w:val="28"/>
          <w:szCs w:val="28"/>
        </w:rPr>
      </w:pPr>
      <w:r w:rsidRPr="008F6421">
        <w:rPr>
          <w:sz w:val="28"/>
          <w:szCs w:val="28"/>
        </w:rPr>
        <w:t>2023</w:t>
      </w:r>
    </w:p>
    <w:p w14:paraId="2FBD7501" w14:textId="77777777" w:rsidR="008F6421" w:rsidRDefault="008F6421" w:rsidP="000F1F39">
      <w:pPr>
        <w:pStyle w:val="a3"/>
        <w:numPr>
          <w:ilvl w:val="0"/>
          <w:numId w:val="2"/>
        </w:numPr>
        <w:spacing w:line="240" w:lineRule="auto"/>
        <w:jc w:val="left"/>
        <w:rPr>
          <w:b/>
          <w:bCs/>
          <w:sz w:val="28"/>
          <w:szCs w:val="28"/>
        </w:rPr>
      </w:pPr>
      <w:r w:rsidRPr="000F1F39">
        <w:rPr>
          <w:b/>
          <w:bCs/>
          <w:sz w:val="28"/>
          <w:szCs w:val="28"/>
        </w:rPr>
        <w:lastRenderedPageBreak/>
        <w:t>ЦЕЛЬ РАБОТЫ</w:t>
      </w:r>
    </w:p>
    <w:p w14:paraId="123E6F26" w14:textId="77777777" w:rsidR="000F1F39" w:rsidRPr="000F1F39" w:rsidRDefault="000F1F39" w:rsidP="000F1F39">
      <w:pPr>
        <w:pStyle w:val="a3"/>
        <w:spacing w:line="240" w:lineRule="auto"/>
        <w:ind w:left="1080" w:firstLine="0"/>
        <w:jc w:val="left"/>
        <w:rPr>
          <w:b/>
          <w:bCs/>
          <w:sz w:val="28"/>
          <w:szCs w:val="28"/>
        </w:rPr>
      </w:pPr>
    </w:p>
    <w:p w14:paraId="67CDB30D" w14:textId="579E2728" w:rsidR="000F1F39" w:rsidRDefault="00E86FCD" w:rsidP="0015736F">
      <w:pPr>
        <w:spacing w:line="240" w:lineRule="auto"/>
        <w:ind w:left="708" w:firstLine="0"/>
        <w:jc w:val="left"/>
        <w:rPr>
          <w:sz w:val="28"/>
          <w:szCs w:val="28"/>
        </w:rPr>
      </w:pPr>
      <w:r w:rsidRPr="00E86FCD">
        <w:rPr>
          <w:sz w:val="28"/>
          <w:szCs w:val="28"/>
        </w:rPr>
        <w:t xml:space="preserve">Изучение работы </w:t>
      </w:r>
      <w:r w:rsidR="0015736F">
        <w:rPr>
          <w:sz w:val="28"/>
          <w:szCs w:val="28"/>
        </w:rPr>
        <w:t xml:space="preserve">и характеристик </w:t>
      </w:r>
      <w:r w:rsidR="005302B3">
        <w:rPr>
          <w:sz w:val="28"/>
          <w:szCs w:val="28"/>
        </w:rPr>
        <w:t>полевого</w:t>
      </w:r>
      <w:r w:rsidR="0015736F">
        <w:rPr>
          <w:sz w:val="28"/>
          <w:szCs w:val="28"/>
        </w:rPr>
        <w:t xml:space="preserve"> транзистора</w:t>
      </w:r>
      <w:r>
        <w:rPr>
          <w:sz w:val="28"/>
          <w:szCs w:val="28"/>
        </w:rPr>
        <w:t>.</w:t>
      </w:r>
    </w:p>
    <w:p w14:paraId="595AE0C0" w14:textId="77777777" w:rsidR="00E86FCD" w:rsidRDefault="00E86FCD" w:rsidP="000F1F39">
      <w:pPr>
        <w:spacing w:line="240" w:lineRule="auto"/>
        <w:ind w:left="708" w:firstLine="0"/>
        <w:jc w:val="left"/>
        <w:rPr>
          <w:sz w:val="28"/>
          <w:szCs w:val="28"/>
        </w:rPr>
      </w:pPr>
    </w:p>
    <w:p w14:paraId="0E6D049D" w14:textId="77777777" w:rsidR="009574C3" w:rsidRDefault="000F1F39" w:rsidP="009574C3">
      <w:pPr>
        <w:pStyle w:val="a3"/>
        <w:numPr>
          <w:ilvl w:val="0"/>
          <w:numId w:val="2"/>
        </w:numPr>
        <w:spacing w:line="240" w:lineRule="auto"/>
        <w:jc w:val="left"/>
        <w:rPr>
          <w:b/>
          <w:bCs/>
          <w:sz w:val="28"/>
          <w:szCs w:val="28"/>
        </w:rPr>
      </w:pPr>
      <w:r>
        <w:rPr>
          <w:b/>
          <w:bCs/>
          <w:sz w:val="28"/>
          <w:szCs w:val="28"/>
        </w:rPr>
        <w:t>ИСХОДНЫЕ ДАННЫЕ</w:t>
      </w:r>
      <w:r w:rsidR="00E61014">
        <w:rPr>
          <w:b/>
          <w:bCs/>
          <w:sz w:val="28"/>
          <w:szCs w:val="28"/>
        </w:rPr>
        <w:t xml:space="preserve"> К РАБОТЕ</w:t>
      </w:r>
    </w:p>
    <w:p w14:paraId="0446C375" w14:textId="77777777" w:rsidR="003D299E" w:rsidRDefault="003D299E" w:rsidP="00E86FCD">
      <w:pPr>
        <w:pStyle w:val="ac"/>
        <w:ind w:left="0"/>
        <w:jc w:val="both"/>
      </w:pPr>
    </w:p>
    <w:p w14:paraId="5D9F8C8A" w14:textId="4440131D" w:rsidR="005302B3" w:rsidRDefault="005302B3" w:rsidP="005302B3">
      <w:pPr>
        <w:pStyle w:val="ac"/>
        <w:ind w:left="0" w:firstLine="709"/>
        <w:jc w:val="both"/>
      </w:pPr>
      <w:r>
        <w:t>Лабораторная работа выполняется на лабораторном модуле Lab5A и макетной плате лабораторной станции NI ELVIS.</w:t>
      </w:r>
    </w:p>
    <w:p w14:paraId="76D84A6B" w14:textId="77777777" w:rsidR="005302B3" w:rsidRDefault="005302B3" w:rsidP="005302B3">
      <w:pPr>
        <w:pStyle w:val="aa"/>
        <w:ind w:left="0"/>
      </w:pPr>
      <w:r>
        <w:t>В ходе выполнения работы будут выполнены следующие задачи:</w:t>
      </w:r>
    </w:p>
    <w:p w14:paraId="62ABDF75" w14:textId="28A8CD65" w:rsidR="005302B3" w:rsidRDefault="005302B3" w:rsidP="005302B3">
      <w:pPr>
        <w:pStyle w:val="aa"/>
        <w:ind w:left="0"/>
      </w:pPr>
      <w:r>
        <w:t>1.</w:t>
      </w:r>
      <w:r>
        <w:rPr>
          <w:lang w:val="en-US"/>
        </w:rPr>
        <w:t> </w:t>
      </w:r>
      <w:r>
        <w:t>Получение передаточной характеристики полевого транзистора в схеме с общим истоком.</w:t>
      </w:r>
    </w:p>
    <w:p w14:paraId="76A87D9E" w14:textId="2C60D5A6" w:rsidR="005302B3" w:rsidRDefault="005302B3" w:rsidP="005302B3">
      <w:pPr>
        <w:pStyle w:val="aa"/>
        <w:ind w:left="0"/>
      </w:pPr>
      <w:r>
        <w:t>2.</w:t>
      </w:r>
      <w:r>
        <w:rPr>
          <w:lang w:val="en-US"/>
        </w:rPr>
        <w:t> </w:t>
      </w:r>
      <w:r>
        <w:t>П</w:t>
      </w:r>
      <w:r w:rsidRPr="005302B3">
        <w:t>олучение зависимости сопротивления канала полевого транзистора от напряжения затвор-исток</w:t>
      </w:r>
      <w:r>
        <w:t>.</w:t>
      </w:r>
    </w:p>
    <w:p w14:paraId="38E808BD" w14:textId="0792BEB9" w:rsidR="005302B3" w:rsidRDefault="005302B3" w:rsidP="005302B3">
      <w:pPr>
        <w:pStyle w:val="aa"/>
        <w:ind w:left="0"/>
      </w:pPr>
      <w:r>
        <w:t>3.</w:t>
      </w:r>
      <w:r>
        <w:rPr>
          <w:lang w:val="en-US"/>
        </w:rPr>
        <w:t> </w:t>
      </w:r>
      <w:r>
        <w:t>Получение семейства выходных характеристик полевого транзистора в схеме с общим истоком.</w:t>
      </w:r>
    </w:p>
    <w:p w14:paraId="38A41BB1" w14:textId="44E15146" w:rsidR="005302B3" w:rsidRDefault="005302B3" w:rsidP="005302B3">
      <w:pPr>
        <w:pStyle w:val="aa"/>
        <w:ind w:left="0"/>
      </w:pPr>
      <w:r>
        <w:t>4. И</w:t>
      </w:r>
      <w:r w:rsidRPr="005302B3">
        <w:t>сследование работы транзисторного каскада с общим истоком</w:t>
      </w:r>
      <w:r>
        <w:t>.</w:t>
      </w:r>
    </w:p>
    <w:p w14:paraId="27D7A6B3" w14:textId="77777777" w:rsidR="005302B3" w:rsidRDefault="005302B3" w:rsidP="005302B3">
      <w:pPr>
        <w:pStyle w:val="ac"/>
        <w:ind w:left="0"/>
        <w:jc w:val="both"/>
      </w:pPr>
    </w:p>
    <w:p w14:paraId="29C52257" w14:textId="77777777" w:rsidR="003D299E" w:rsidRDefault="003D299E" w:rsidP="003D299E">
      <w:pPr>
        <w:pStyle w:val="aa"/>
        <w:ind w:left="0"/>
        <w:rPr>
          <w:b/>
        </w:rPr>
      </w:pPr>
      <w:r w:rsidRPr="000F7438">
        <w:rPr>
          <w:b/>
        </w:rPr>
        <w:t>3 ТЕОРИТИЧЕСКИЕ СВЕДЕНИЯ</w:t>
      </w:r>
    </w:p>
    <w:p w14:paraId="1A0818A3" w14:textId="77777777" w:rsidR="003D299E" w:rsidRDefault="003D299E" w:rsidP="003D299E">
      <w:pPr>
        <w:pStyle w:val="aa"/>
        <w:ind w:left="0" w:firstLine="0"/>
        <w:rPr>
          <w:b/>
        </w:rPr>
      </w:pPr>
    </w:p>
    <w:p w14:paraId="5462C426" w14:textId="685B48FC" w:rsidR="005302B3" w:rsidRDefault="005302B3" w:rsidP="005302B3">
      <w:pPr>
        <w:pStyle w:val="aa"/>
        <w:ind w:left="0" w:firstLine="708"/>
        <w:rPr>
          <w:b/>
        </w:rPr>
      </w:pPr>
      <w:r>
        <w:rPr>
          <w:b/>
        </w:rPr>
        <w:t xml:space="preserve">3.1 Определение </w:t>
      </w:r>
      <w:r w:rsidR="00541513">
        <w:rPr>
          <w:b/>
        </w:rPr>
        <w:t>полевого</w:t>
      </w:r>
      <w:r>
        <w:rPr>
          <w:b/>
        </w:rPr>
        <w:t xml:space="preserve"> транзистора</w:t>
      </w:r>
    </w:p>
    <w:p w14:paraId="0CA6C5DF" w14:textId="77777777" w:rsidR="005302B3" w:rsidRDefault="005302B3" w:rsidP="003D299E">
      <w:pPr>
        <w:pStyle w:val="aa"/>
        <w:ind w:left="0" w:firstLine="0"/>
        <w:rPr>
          <w:b/>
        </w:rPr>
      </w:pPr>
    </w:p>
    <w:p w14:paraId="0E1E5BEE" w14:textId="3B8AA0E6" w:rsidR="00541513" w:rsidRDefault="00541513" w:rsidP="003D299E">
      <w:pPr>
        <w:pStyle w:val="aa"/>
        <w:ind w:left="0" w:firstLine="0"/>
        <w:rPr>
          <w:bCs/>
        </w:rPr>
      </w:pPr>
      <w:r>
        <w:rPr>
          <w:b/>
        </w:rPr>
        <w:tab/>
      </w:r>
      <w:r w:rsidRPr="00541513">
        <w:rPr>
          <w:bCs/>
        </w:rPr>
        <w:t>Униполярными, или полевыми, транзисторами называются полупроводниковые приборы, в которых регулирование тока производится изменением проводимости проводящего канала с помощью электрического поля, перпендикулярного направлению тока. Оба названия этих транзисторов достаточно точно отражают их основные особенности: прохождение тока в канале обусловлено только одним типом зарядов, и управление током канала осуществляется при помощи электрического поля.</w:t>
      </w:r>
    </w:p>
    <w:p w14:paraId="147BCDF1" w14:textId="77777777" w:rsidR="00541513" w:rsidRDefault="00541513" w:rsidP="003D299E">
      <w:pPr>
        <w:pStyle w:val="aa"/>
        <w:ind w:left="0" w:firstLine="0"/>
        <w:rPr>
          <w:bCs/>
        </w:rPr>
      </w:pPr>
    </w:p>
    <w:p w14:paraId="2D2574A2" w14:textId="254928F5" w:rsidR="00541513" w:rsidRPr="00541513" w:rsidRDefault="00541513" w:rsidP="003D299E">
      <w:pPr>
        <w:pStyle w:val="aa"/>
        <w:ind w:left="0" w:firstLine="0"/>
        <w:rPr>
          <w:b/>
        </w:rPr>
      </w:pPr>
      <w:r>
        <w:rPr>
          <w:bCs/>
        </w:rPr>
        <w:tab/>
      </w:r>
      <w:r w:rsidRPr="00541513">
        <w:rPr>
          <w:b/>
        </w:rPr>
        <w:t>3.2 Разновидности полевых транзист</w:t>
      </w:r>
      <w:r>
        <w:rPr>
          <w:b/>
        </w:rPr>
        <w:t>о</w:t>
      </w:r>
      <w:r w:rsidRPr="00541513">
        <w:rPr>
          <w:b/>
        </w:rPr>
        <w:t>ров</w:t>
      </w:r>
    </w:p>
    <w:p w14:paraId="0DA6B90C" w14:textId="77777777" w:rsidR="00541513" w:rsidRDefault="00541513" w:rsidP="00541513">
      <w:pPr>
        <w:pStyle w:val="aa"/>
        <w:ind w:left="0" w:firstLine="0"/>
        <w:rPr>
          <w:b/>
        </w:rPr>
      </w:pPr>
    </w:p>
    <w:p w14:paraId="76CF8ED7" w14:textId="76982066" w:rsidR="00541513" w:rsidRDefault="00541513" w:rsidP="00541513">
      <w:pPr>
        <w:pStyle w:val="aa"/>
        <w:ind w:left="0" w:firstLine="708"/>
        <w:rPr>
          <w:bCs/>
        </w:rPr>
      </w:pPr>
      <w:r w:rsidRPr="00541513">
        <w:rPr>
          <w:bCs/>
        </w:rPr>
        <w:t>Электроды, подключенные к каналу, называются стоком (С) и истоком (И), а управляющий электрод называется затвором (3). Напряжение управления, которое создает поле в канале, прикладывается между затвором и истоком. В зависимости от выполнения затвора униполярные транзисторы делятся на две группы: с управляющим р-n-переходом и с изолированным затвором.</w:t>
      </w:r>
    </w:p>
    <w:p w14:paraId="7DDB2DA1" w14:textId="77777777" w:rsidR="007A70DE" w:rsidRDefault="007A70DE" w:rsidP="00541513">
      <w:pPr>
        <w:pStyle w:val="aa"/>
        <w:ind w:left="0" w:firstLine="708"/>
        <w:rPr>
          <w:bCs/>
        </w:rPr>
      </w:pPr>
    </w:p>
    <w:p w14:paraId="2EE70AB9" w14:textId="09FFD35C" w:rsidR="007A70DE" w:rsidRDefault="007A70DE" w:rsidP="00541513">
      <w:pPr>
        <w:pStyle w:val="aa"/>
        <w:ind w:left="0" w:firstLine="708"/>
        <w:rPr>
          <w:bCs/>
        </w:rPr>
      </w:pPr>
      <w:r w:rsidRPr="00541513">
        <w:rPr>
          <w:b/>
        </w:rPr>
        <w:t>3.</w:t>
      </w:r>
      <w:r>
        <w:rPr>
          <w:b/>
        </w:rPr>
        <w:t>3</w:t>
      </w:r>
      <w:r w:rsidRPr="00541513">
        <w:rPr>
          <w:b/>
        </w:rPr>
        <w:t xml:space="preserve"> </w:t>
      </w:r>
      <w:r>
        <w:rPr>
          <w:b/>
        </w:rPr>
        <w:t>Полевые транзисторы с изолированным затвором</w:t>
      </w:r>
    </w:p>
    <w:p w14:paraId="5602F199" w14:textId="77777777" w:rsidR="007A70DE" w:rsidRDefault="007A70DE" w:rsidP="00541513">
      <w:pPr>
        <w:pStyle w:val="aa"/>
        <w:ind w:left="0" w:firstLine="708"/>
        <w:rPr>
          <w:bCs/>
        </w:rPr>
      </w:pPr>
    </w:p>
    <w:p w14:paraId="1697C825" w14:textId="30D07D49" w:rsidR="007A70DE" w:rsidRPr="00541513" w:rsidRDefault="007A70DE" w:rsidP="00541513">
      <w:pPr>
        <w:pStyle w:val="aa"/>
        <w:ind w:left="0" w:firstLine="708"/>
        <w:rPr>
          <w:bCs/>
        </w:rPr>
      </w:pPr>
      <w:r w:rsidRPr="007A70DE">
        <w:rPr>
          <w:bCs/>
        </w:rPr>
        <w:t xml:space="preserve">В полевых транзисторах с изолированным затвором электрод затвора изолирован от полупроводникового канала с помощью слоя диэлектрика из двуокиси кремния SiC2. Поэтому полевой транзистор с такой структурой называют МОП-транзистором (металл-окисел-полупроводник). Электроды </w:t>
      </w:r>
      <w:r w:rsidRPr="007A70DE">
        <w:rPr>
          <w:bCs/>
        </w:rPr>
        <w:lastRenderedPageBreak/>
        <w:t>стока и истока располагаются по обе стороны затвора и имеют контакт с полупроводниковым каналом. Ток утечки затвора пренебрежимо мал даже при повышенных температурах. Полупроводниковый канал может быть обеднен носителями зарядов или обогащен ими. При обеденном канале электрическое поле затвора повышает его проводимость, поэтому канал называется индуцированным. Если канал обогащен носителями зарядов, то он называется встроенным. Электрическое поле затвора в этом случае приводит к обеднению канала носителями зарядов.</w:t>
      </w:r>
    </w:p>
    <w:p w14:paraId="13A7CC23" w14:textId="7AFAAA33" w:rsidR="00541513" w:rsidRDefault="00541513" w:rsidP="00541513">
      <w:pPr>
        <w:pStyle w:val="aa"/>
        <w:ind w:left="0" w:firstLine="0"/>
      </w:pPr>
      <w:r>
        <w:rPr>
          <w:bCs/>
        </w:rPr>
        <w:tab/>
      </w:r>
      <w:r>
        <w:t>Устройство полевого транзистора с изолированным затвором (ПТИЗ) приведено на рисунке 3.1</w:t>
      </w:r>
      <w:r w:rsidR="007A70DE">
        <w:t>:</w:t>
      </w:r>
    </w:p>
    <w:p w14:paraId="24B1C2E3" w14:textId="77777777" w:rsidR="007A70DE" w:rsidRDefault="007A70DE" w:rsidP="00541513">
      <w:pPr>
        <w:pStyle w:val="aa"/>
        <w:ind w:left="0" w:firstLine="0"/>
        <w:rPr>
          <w:bCs/>
        </w:rPr>
      </w:pPr>
    </w:p>
    <w:p w14:paraId="7EBC3D8E" w14:textId="746E2C5E" w:rsidR="00541513" w:rsidRDefault="00541513" w:rsidP="00541513">
      <w:pPr>
        <w:pStyle w:val="aa"/>
        <w:ind w:left="0" w:firstLine="0"/>
        <w:jc w:val="center"/>
        <w:rPr>
          <w:bCs/>
        </w:rPr>
      </w:pPr>
      <w:r>
        <w:rPr>
          <w:bCs/>
          <w:noProof/>
        </w:rPr>
        <w:drawing>
          <wp:inline distT="0" distB="0" distL="0" distR="0" wp14:anchorId="598E32BA" wp14:editId="5CB7CEA4">
            <wp:extent cx="3307587" cy="1357592"/>
            <wp:effectExtent l="0" t="0" r="7620" b="0"/>
            <wp:docPr id="12210174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BEBA8EAE-BF5A-486C-A8C5-ECC9F3942E4B}">
                          <a14:imgProps xmlns:a14="http://schemas.microsoft.com/office/drawing/2010/main">
                            <a14:imgLayer r:embed="rId9">
                              <a14:imgEffect>
                                <a14:brightnessContrast bright="23000"/>
                              </a14:imgEffect>
                            </a14:imgLayer>
                          </a14:imgProps>
                        </a:ext>
                        <a:ext uri="{28A0092B-C50C-407E-A947-70E740481C1C}">
                          <a14:useLocalDpi xmlns:a14="http://schemas.microsoft.com/office/drawing/2010/main" val="0"/>
                        </a:ext>
                      </a:extLst>
                    </a:blip>
                    <a:srcRect/>
                    <a:stretch>
                      <a:fillRect/>
                    </a:stretch>
                  </pic:blipFill>
                  <pic:spPr bwMode="auto">
                    <a:xfrm>
                      <a:off x="0" y="0"/>
                      <a:ext cx="3322758" cy="1363819"/>
                    </a:xfrm>
                    <a:prstGeom prst="rect">
                      <a:avLst/>
                    </a:prstGeom>
                    <a:noFill/>
                  </pic:spPr>
                </pic:pic>
              </a:graphicData>
            </a:graphic>
          </wp:inline>
        </w:drawing>
      </w:r>
    </w:p>
    <w:p w14:paraId="3463B91F" w14:textId="77777777" w:rsidR="007A70DE" w:rsidRDefault="007A70DE" w:rsidP="00541513">
      <w:pPr>
        <w:pStyle w:val="aa"/>
        <w:ind w:left="0" w:firstLine="0"/>
        <w:jc w:val="center"/>
        <w:rPr>
          <w:bCs/>
        </w:rPr>
      </w:pPr>
    </w:p>
    <w:p w14:paraId="6E37BBE1" w14:textId="4AEFEC94" w:rsidR="00541513" w:rsidRDefault="00541513" w:rsidP="00541513">
      <w:pPr>
        <w:pStyle w:val="aa"/>
        <w:ind w:left="0" w:firstLine="0"/>
        <w:jc w:val="center"/>
        <w:rPr>
          <w:bCs/>
        </w:rPr>
      </w:pPr>
      <w:r>
        <w:rPr>
          <w:bCs/>
        </w:rPr>
        <w:t>Рисунок 3.1 – У</w:t>
      </w:r>
      <w:r w:rsidRPr="00541513">
        <w:rPr>
          <w:bCs/>
        </w:rPr>
        <w:t>стройство полевого транзистора с изолированным затвором</w:t>
      </w:r>
    </w:p>
    <w:p w14:paraId="3735EF74" w14:textId="77777777" w:rsidR="00541513" w:rsidRDefault="00541513" w:rsidP="00541513">
      <w:pPr>
        <w:pStyle w:val="aa"/>
        <w:ind w:left="0" w:firstLine="0"/>
        <w:jc w:val="center"/>
        <w:rPr>
          <w:bCs/>
        </w:rPr>
      </w:pPr>
    </w:p>
    <w:p w14:paraId="4EC3022C" w14:textId="19D07F24" w:rsidR="007A70DE" w:rsidRDefault="007A70DE" w:rsidP="007A70DE">
      <w:pPr>
        <w:pStyle w:val="aa"/>
        <w:ind w:left="0" w:firstLine="708"/>
        <w:rPr>
          <w:bCs/>
        </w:rPr>
      </w:pPr>
      <w:r w:rsidRPr="007A70DE">
        <w:rPr>
          <w:bCs/>
        </w:rPr>
        <w:t xml:space="preserve">Проводимость канала может быть электронной или дырочной. Если канал имеет электронную проводимость, то он называется n-каналом. Каналы с дырочной проводимостью называются р-каналами. В результате полевые транзисторы с изолированным затвором могут быть четырех типов: с каналом </w:t>
      </w:r>
      <w:r w:rsidR="00AB6823">
        <w:rPr>
          <w:bCs/>
          <w:lang w:val="en-US"/>
        </w:rPr>
        <w:t>n</w:t>
      </w:r>
      <w:r w:rsidRPr="007A70DE">
        <w:rPr>
          <w:bCs/>
        </w:rPr>
        <w:t>- или р-типов, каждый из которых может иметь индуцированный или встроенный канал.</w:t>
      </w:r>
      <w:r>
        <w:rPr>
          <w:bCs/>
        </w:rPr>
        <w:t xml:space="preserve"> Их условные графические обозначения приведены на рисунке 3.2:</w:t>
      </w:r>
    </w:p>
    <w:p w14:paraId="77BC1562" w14:textId="77777777" w:rsidR="007A70DE" w:rsidRDefault="007A70DE" w:rsidP="007A70DE">
      <w:pPr>
        <w:pStyle w:val="aa"/>
        <w:ind w:left="0" w:firstLine="708"/>
        <w:rPr>
          <w:bCs/>
        </w:rPr>
      </w:pPr>
    </w:p>
    <w:p w14:paraId="174B18A4" w14:textId="0DC32D0B" w:rsidR="007A70DE" w:rsidRDefault="007A70DE" w:rsidP="007A70DE">
      <w:pPr>
        <w:pStyle w:val="aa"/>
        <w:ind w:left="0" w:firstLine="0"/>
        <w:jc w:val="center"/>
        <w:rPr>
          <w:bCs/>
        </w:rPr>
      </w:pPr>
      <w:r>
        <w:rPr>
          <w:bCs/>
          <w:noProof/>
        </w:rPr>
        <w:drawing>
          <wp:inline distT="0" distB="0" distL="0" distR="0" wp14:anchorId="79E37B99" wp14:editId="6DE6BEA9">
            <wp:extent cx="5628561" cy="1854200"/>
            <wp:effectExtent l="0" t="0" r="0" b="0"/>
            <wp:docPr id="60445069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BEBA8EAE-BF5A-486C-A8C5-ECC9F3942E4B}">
                          <a14:imgProps xmlns:a14="http://schemas.microsoft.com/office/drawing/2010/main">
                            <a14:imgLayer r:embed="rId11">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5664025" cy="1865883"/>
                    </a:xfrm>
                    <a:prstGeom prst="rect">
                      <a:avLst/>
                    </a:prstGeom>
                    <a:noFill/>
                  </pic:spPr>
                </pic:pic>
              </a:graphicData>
            </a:graphic>
          </wp:inline>
        </w:drawing>
      </w:r>
    </w:p>
    <w:p w14:paraId="181683A6" w14:textId="77777777" w:rsidR="007A70DE" w:rsidRDefault="007A70DE" w:rsidP="007A70DE">
      <w:pPr>
        <w:pStyle w:val="aa"/>
        <w:ind w:left="0" w:firstLine="708"/>
        <w:rPr>
          <w:bCs/>
        </w:rPr>
      </w:pPr>
    </w:p>
    <w:p w14:paraId="48B00C24" w14:textId="758CDDB4" w:rsidR="007A70DE" w:rsidRDefault="007A70DE" w:rsidP="00CF22F5">
      <w:pPr>
        <w:pStyle w:val="aa"/>
        <w:ind w:left="0" w:firstLine="0"/>
        <w:jc w:val="center"/>
        <w:rPr>
          <w:bCs/>
        </w:rPr>
      </w:pPr>
      <w:r>
        <w:rPr>
          <w:bCs/>
        </w:rPr>
        <w:t xml:space="preserve">Рисунок 3.2 – Условные графические обозначения полевых транзисторов </w:t>
      </w:r>
    </w:p>
    <w:p w14:paraId="160F6CC4" w14:textId="77777777" w:rsidR="007A70DE" w:rsidRDefault="007A70DE" w:rsidP="007A70DE">
      <w:pPr>
        <w:pStyle w:val="aa"/>
        <w:ind w:left="0" w:firstLine="0"/>
        <w:jc w:val="center"/>
        <w:rPr>
          <w:bCs/>
        </w:rPr>
      </w:pPr>
    </w:p>
    <w:p w14:paraId="5BDDB12C" w14:textId="60B6D601" w:rsidR="007A70DE" w:rsidRDefault="001C5B4C" w:rsidP="001C5B4C">
      <w:pPr>
        <w:pStyle w:val="aa"/>
        <w:ind w:left="0" w:firstLine="708"/>
        <w:rPr>
          <w:bCs/>
        </w:rPr>
      </w:pPr>
      <w:r w:rsidRPr="001C5B4C">
        <w:rPr>
          <w:bCs/>
        </w:rPr>
        <w:t xml:space="preserve">Поскольку </w:t>
      </w:r>
      <w:r w:rsidR="00CF22F5">
        <w:rPr>
          <w:bCs/>
        </w:rPr>
        <w:t>полевые транзисторы с управляющим переходом (</w:t>
      </w:r>
      <w:r w:rsidRPr="001C5B4C">
        <w:rPr>
          <w:bCs/>
        </w:rPr>
        <w:t>ПТУП</w:t>
      </w:r>
      <w:r w:rsidR="00CF22F5">
        <w:rPr>
          <w:bCs/>
        </w:rPr>
        <w:t>)</w:t>
      </w:r>
      <w:r w:rsidRPr="001C5B4C">
        <w:rPr>
          <w:bCs/>
        </w:rPr>
        <w:t xml:space="preserve"> могут работать только с обеднением канала, то наличие встроенного канала показано на этом изображении сплошной линией, которая имеет контакты с </w:t>
      </w:r>
      <w:r w:rsidRPr="001C5B4C">
        <w:rPr>
          <w:bCs/>
        </w:rPr>
        <w:lastRenderedPageBreak/>
        <w:t>электродами стока и истока. Направление стрелки на выводе затвора указывает тип проводимости канала.</w:t>
      </w:r>
    </w:p>
    <w:p w14:paraId="2A1DBEE9" w14:textId="77777777" w:rsidR="001C5B4C" w:rsidRDefault="001C5B4C" w:rsidP="001C5B4C">
      <w:pPr>
        <w:pStyle w:val="aa"/>
        <w:ind w:left="0" w:firstLine="708"/>
        <w:rPr>
          <w:bCs/>
        </w:rPr>
      </w:pPr>
    </w:p>
    <w:p w14:paraId="562442EA" w14:textId="47D5A41D" w:rsidR="001C5B4C" w:rsidRDefault="001C5B4C" w:rsidP="001C5B4C">
      <w:pPr>
        <w:pStyle w:val="aa"/>
        <w:ind w:left="0" w:firstLine="708"/>
        <w:rPr>
          <w:b/>
        </w:rPr>
      </w:pPr>
      <w:r w:rsidRPr="001C5B4C">
        <w:rPr>
          <w:b/>
        </w:rPr>
        <w:t>3.4 Характеристики полевых транзисторов</w:t>
      </w:r>
    </w:p>
    <w:p w14:paraId="78257EBD" w14:textId="77777777" w:rsidR="001C5B4C" w:rsidRDefault="001C5B4C" w:rsidP="001C5B4C">
      <w:pPr>
        <w:pStyle w:val="aa"/>
        <w:ind w:left="0" w:firstLine="708"/>
        <w:rPr>
          <w:b/>
        </w:rPr>
      </w:pPr>
    </w:p>
    <w:p w14:paraId="31F31662" w14:textId="7E9037AE" w:rsidR="001C5B4C" w:rsidRDefault="001C5B4C" w:rsidP="001C5B4C">
      <w:pPr>
        <w:pStyle w:val="aa"/>
        <w:ind w:left="0" w:firstLine="708"/>
        <w:rPr>
          <w:bCs/>
        </w:rPr>
      </w:pPr>
      <w:r w:rsidRPr="001C5B4C">
        <w:rPr>
          <w:bCs/>
        </w:rPr>
        <w:t>Входное сопротивление полевых транзисторов составляет десятки - сотни МОм. При этом входной ток очень мал и практически не зависит от напряжения U</w:t>
      </w:r>
      <w:r w:rsidRPr="0061659B">
        <w:rPr>
          <w:bCs/>
          <w:vertAlign w:val="subscript"/>
        </w:rPr>
        <w:t>ЗИ</w:t>
      </w:r>
      <w:r w:rsidRPr="001C5B4C">
        <w:rPr>
          <w:bCs/>
        </w:rPr>
        <w:t xml:space="preserve"> между затвором и истоком, поэтому для полевых транзисторов входная характеристика, т.е. зависимость I</w:t>
      </w:r>
      <w:r w:rsidRPr="00AB6823">
        <w:rPr>
          <w:bCs/>
          <w:vertAlign w:val="subscript"/>
        </w:rPr>
        <w:t>з</w:t>
      </w:r>
      <w:r w:rsidRPr="001C5B4C">
        <w:rPr>
          <w:bCs/>
        </w:rPr>
        <w:t xml:space="preserve"> от U</w:t>
      </w:r>
      <w:r w:rsidRPr="00AB6823">
        <w:rPr>
          <w:bCs/>
          <w:vertAlign w:val="subscript"/>
        </w:rPr>
        <w:t>зи</w:t>
      </w:r>
      <w:r w:rsidRPr="001C5B4C">
        <w:rPr>
          <w:bCs/>
        </w:rPr>
        <w:t xml:space="preserve"> при фиксированном значении U</w:t>
      </w:r>
      <w:r w:rsidRPr="00AB6823">
        <w:rPr>
          <w:bCs/>
          <w:vertAlign w:val="subscript"/>
        </w:rPr>
        <w:t>си</w:t>
      </w:r>
      <w:r w:rsidRPr="001C5B4C">
        <w:rPr>
          <w:bCs/>
        </w:rPr>
        <w:t>, практического значения не имеет и при расчетах используют только передаточные и выходные вольтамперные характеристики (ВАХ).</w:t>
      </w:r>
      <w:r>
        <w:rPr>
          <w:bCs/>
        </w:rPr>
        <w:t xml:space="preserve"> </w:t>
      </w:r>
      <w:r w:rsidRPr="001C5B4C">
        <w:rPr>
          <w:bCs/>
        </w:rPr>
        <w:t>Типовые передаточные характеристики n-канальных полевых транзисторов приведены на рис</w:t>
      </w:r>
      <w:r w:rsidR="00AB6823">
        <w:rPr>
          <w:bCs/>
        </w:rPr>
        <w:t>унке</w:t>
      </w:r>
      <w:r w:rsidRPr="001C5B4C">
        <w:rPr>
          <w:bCs/>
        </w:rPr>
        <w:t xml:space="preserve"> </w:t>
      </w:r>
      <w:r w:rsidR="00CF22F5">
        <w:rPr>
          <w:bCs/>
        </w:rPr>
        <w:t>3</w:t>
      </w:r>
      <w:r w:rsidRPr="001C5B4C">
        <w:rPr>
          <w:bCs/>
        </w:rPr>
        <w:t xml:space="preserve">.4. </w:t>
      </w:r>
    </w:p>
    <w:p w14:paraId="4C03BB5C" w14:textId="77777777" w:rsidR="001C5B4C" w:rsidRDefault="001C5B4C" w:rsidP="001C5B4C">
      <w:pPr>
        <w:pStyle w:val="aa"/>
        <w:ind w:left="0" w:firstLine="708"/>
        <w:rPr>
          <w:bCs/>
        </w:rPr>
      </w:pPr>
    </w:p>
    <w:p w14:paraId="5BC51397" w14:textId="328D6BF6" w:rsidR="001C5B4C" w:rsidRDefault="001C5B4C" w:rsidP="001C5B4C">
      <w:pPr>
        <w:pStyle w:val="aa"/>
        <w:ind w:left="0" w:firstLine="0"/>
        <w:jc w:val="center"/>
        <w:rPr>
          <w:bCs/>
        </w:rPr>
      </w:pPr>
      <w:r>
        <w:rPr>
          <w:bCs/>
          <w:noProof/>
        </w:rPr>
        <w:drawing>
          <wp:inline distT="0" distB="0" distL="0" distR="0" wp14:anchorId="13A30324" wp14:editId="2C4EF9C6">
            <wp:extent cx="4429125" cy="2209054"/>
            <wp:effectExtent l="0" t="0" r="0" b="1270"/>
            <wp:docPr id="131761086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BEBA8EAE-BF5A-486C-A8C5-ECC9F3942E4B}">
                          <a14:imgProps xmlns:a14="http://schemas.microsoft.com/office/drawing/2010/main">
                            <a14:imgLayer r:embed="rId13">
                              <a14:imgEffect>
                                <a14:brightnessContrast bright="17000"/>
                              </a14:imgEffect>
                            </a14:imgLayer>
                          </a14:imgProps>
                        </a:ext>
                        <a:ext uri="{28A0092B-C50C-407E-A947-70E740481C1C}">
                          <a14:useLocalDpi xmlns:a14="http://schemas.microsoft.com/office/drawing/2010/main" val="0"/>
                        </a:ext>
                      </a:extLst>
                    </a:blip>
                    <a:srcRect/>
                    <a:stretch>
                      <a:fillRect/>
                    </a:stretch>
                  </pic:blipFill>
                  <pic:spPr bwMode="auto">
                    <a:xfrm>
                      <a:off x="0" y="0"/>
                      <a:ext cx="4444140" cy="2216543"/>
                    </a:xfrm>
                    <a:prstGeom prst="rect">
                      <a:avLst/>
                    </a:prstGeom>
                    <a:noFill/>
                  </pic:spPr>
                </pic:pic>
              </a:graphicData>
            </a:graphic>
          </wp:inline>
        </w:drawing>
      </w:r>
    </w:p>
    <w:p w14:paraId="497356A7" w14:textId="77777777" w:rsidR="001C5B4C" w:rsidRDefault="001C5B4C" w:rsidP="001C5B4C">
      <w:pPr>
        <w:pStyle w:val="aa"/>
        <w:ind w:left="0" w:firstLine="0"/>
        <w:jc w:val="center"/>
        <w:rPr>
          <w:bCs/>
        </w:rPr>
      </w:pPr>
    </w:p>
    <w:p w14:paraId="35FF5337" w14:textId="77777777" w:rsidR="001C5B4C" w:rsidRDefault="001C5B4C" w:rsidP="001C5B4C">
      <w:pPr>
        <w:pStyle w:val="aa"/>
        <w:ind w:left="0" w:firstLine="0"/>
        <w:jc w:val="center"/>
        <w:rPr>
          <w:bCs/>
        </w:rPr>
      </w:pPr>
      <w:r>
        <w:rPr>
          <w:bCs/>
        </w:rPr>
        <w:t xml:space="preserve">Рисунок 3.4 – Типовые передаточные характеристики </w:t>
      </w:r>
      <w:r>
        <w:rPr>
          <w:bCs/>
          <w:lang w:val="en-US"/>
        </w:rPr>
        <w:t>n</w:t>
      </w:r>
      <w:r w:rsidRPr="001C5B4C">
        <w:rPr>
          <w:bCs/>
        </w:rPr>
        <w:t>-</w:t>
      </w:r>
      <w:r>
        <w:rPr>
          <w:bCs/>
        </w:rPr>
        <w:t xml:space="preserve">канальных </w:t>
      </w:r>
    </w:p>
    <w:p w14:paraId="1368B051" w14:textId="79D9DCFA" w:rsidR="001C5B4C" w:rsidRPr="001C5B4C" w:rsidRDefault="001C5B4C" w:rsidP="001C5B4C">
      <w:pPr>
        <w:pStyle w:val="aa"/>
        <w:ind w:left="0" w:firstLine="0"/>
        <w:jc w:val="center"/>
        <w:rPr>
          <w:bCs/>
        </w:rPr>
      </w:pPr>
      <w:r>
        <w:rPr>
          <w:bCs/>
        </w:rPr>
        <w:t>полевых транзисторов</w:t>
      </w:r>
    </w:p>
    <w:p w14:paraId="49E8F0E6" w14:textId="77777777" w:rsidR="001C5B4C" w:rsidRDefault="001C5B4C" w:rsidP="001C5B4C">
      <w:pPr>
        <w:pStyle w:val="aa"/>
        <w:ind w:left="0" w:firstLine="708"/>
        <w:rPr>
          <w:bCs/>
        </w:rPr>
      </w:pPr>
    </w:p>
    <w:p w14:paraId="1D68CF59" w14:textId="6B702FDC" w:rsidR="001C5B4C" w:rsidRDefault="001C5B4C" w:rsidP="001C5B4C">
      <w:pPr>
        <w:pStyle w:val="aa"/>
        <w:ind w:left="0" w:firstLine="708"/>
        <w:rPr>
          <w:bCs/>
        </w:rPr>
      </w:pPr>
      <w:r w:rsidRPr="001C5B4C">
        <w:rPr>
          <w:bCs/>
        </w:rPr>
        <w:t>Как видно, ток стока для n-канальных транзисторов имеет положительный знак, что соответствует положительному напряжению на стоке.</w:t>
      </w:r>
    </w:p>
    <w:p w14:paraId="7BAD6543" w14:textId="48C0C778" w:rsidR="007E3697" w:rsidRPr="007E3697" w:rsidRDefault="007E3697" w:rsidP="007E3697">
      <w:pPr>
        <w:pStyle w:val="aa"/>
        <w:ind w:left="0" w:firstLine="708"/>
        <w:rPr>
          <w:bCs/>
        </w:rPr>
      </w:pPr>
      <w:r w:rsidRPr="007E3697">
        <w:rPr>
          <w:bCs/>
        </w:rPr>
        <w:t>ПТУП при нулевом напряжении на затворе имеют максимальное значение тока, которое называется начальным I</w:t>
      </w:r>
      <w:r w:rsidRPr="00AB6823">
        <w:rPr>
          <w:bCs/>
          <w:vertAlign w:val="subscript"/>
        </w:rPr>
        <w:t>нач</w:t>
      </w:r>
      <w:r w:rsidRPr="007E3697">
        <w:rPr>
          <w:bCs/>
        </w:rPr>
        <w:t>. При увеличении запирающего напряжения ток стока уменьшается и при напряжении отсечки U</w:t>
      </w:r>
      <w:r w:rsidRPr="00AB6823">
        <w:rPr>
          <w:bCs/>
          <w:vertAlign w:val="subscript"/>
        </w:rPr>
        <w:t>oтс</w:t>
      </w:r>
      <w:r w:rsidRPr="007E3697">
        <w:rPr>
          <w:bCs/>
        </w:rPr>
        <w:t xml:space="preserve"> становится близким к нулю.</w:t>
      </w:r>
    </w:p>
    <w:p w14:paraId="547E5A2D" w14:textId="5CC7BD49" w:rsidR="007E3697" w:rsidRPr="007E3697" w:rsidRDefault="007E3697" w:rsidP="007E3697">
      <w:pPr>
        <w:pStyle w:val="aa"/>
        <w:ind w:left="0" w:firstLine="708"/>
        <w:rPr>
          <w:bCs/>
        </w:rPr>
      </w:pPr>
      <w:r w:rsidRPr="007E3697">
        <w:rPr>
          <w:bCs/>
        </w:rPr>
        <w:t>Характеристики ПТИЗ с индуцированным каналом таковы, что при нулевом напряжении на затворе ток стока транзистора нулевой. Появление тока стока в таких транзисторах происходит при напряжении на затворе больше порогового значения U</w:t>
      </w:r>
      <w:r w:rsidRPr="00AB6823">
        <w:rPr>
          <w:bCs/>
          <w:vertAlign w:val="subscript"/>
        </w:rPr>
        <w:t>пор</w:t>
      </w:r>
      <w:r w:rsidRPr="007E3697">
        <w:rPr>
          <w:bCs/>
        </w:rPr>
        <w:t>. Увеличение напряжения на затворе приводит к увеличению тока стока.</w:t>
      </w:r>
    </w:p>
    <w:p w14:paraId="1F38074F" w14:textId="75AD9017" w:rsidR="007E3697" w:rsidRPr="007E3697" w:rsidRDefault="007E3697" w:rsidP="007E3697">
      <w:pPr>
        <w:pStyle w:val="aa"/>
        <w:ind w:left="0" w:firstLine="708"/>
        <w:rPr>
          <w:bCs/>
        </w:rPr>
      </w:pPr>
      <w:r w:rsidRPr="007E3697">
        <w:rPr>
          <w:bCs/>
        </w:rPr>
        <w:t>Характеристики ПТИЗ со встроенным каналом при нулевом напряжении на затворе имеют начальное значение тока I</w:t>
      </w:r>
      <w:r w:rsidRPr="00AB6823">
        <w:rPr>
          <w:bCs/>
          <w:vertAlign w:val="subscript"/>
        </w:rPr>
        <w:t>с.нач</w:t>
      </w:r>
      <w:r w:rsidRPr="007E3697">
        <w:rPr>
          <w:bCs/>
        </w:rPr>
        <w:t xml:space="preserve">. Такие транзисторы могут работать как в режиме обогащения, так и в режиме </w:t>
      </w:r>
      <w:r w:rsidRPr="007E3697">
        <w:rPr>
          <w:bCs/>
        </w:rPr>
        <w:lastRenderedPageBreak/>
        <w:t>обеднения. При увеличении напряжения на затворе канал обогащается и ток стока растет, а при уменьшении напряжения на затворе канал обедняется и ток стока снижается.</w:t>
      </w:r>
    </w:p>
    <w:p w14:paraId="3550DB17" w14:textId="4F7BA68C" w:rsidR="007E3697" w:rsidRPr="007E3697" w:rsidRDefault="007E3697" w:rsidP="007E3697">
      <w:pPr>
        <w:pStyle w:val="aa"/>
        <w:ind w:left="0" w:firstLine="708"/>
        <w:rPr>
          <w:bCs/>
        </w:rPr>
      </w:pPr>
      <w:r w:rsidRPr="007E3697">
        <w:rPr>
          <w:bCs/>
        </w:rPr>
        <w:t>Для полевых транзисторов с р-каналом передаточные характеристики имеют такой же вид, только располагаются в нижней половине графика и имеют отрицательное значение тока и отрицательное напряжение на стоке.</w:t>
      </w:r>
    </w:p>
    <w:p w14:paraId="1AC8EF7E" w14:textId="1E7DB094" w:rsidR="007E3697" w:rsidRPr="001C5B4C" w:rsidRDefault="007E3697" w:rsidP="007E3697">
      <w:pPr>
        <w:pStyle w:val="aa"/>
        <w:ind w:left="0" w:firstLine="708"/>
        <w:rPr>
          <w:bCs/>
        </w:rPr>
      </w:pPr>
      <w:r w:rsidRPr="007E3697">
        <w:rPr>
          <w:bCs/>
        </w:rPr>
        <w:t>Типовые выходные характеристики полевых транзисторов с управляющим р-n-переходом и каналом n-типа приведены на рис</w:t>
      </w:r>
      <w:r>
        <w:rPr>
          <w:bCs/>
        </w:rPr>
        <w:t>унке</w:t>
      </w:r>
      <w:r w:rsidRPr="007E3697">
        <w:rPr>
          <w:bCs/>
        </w:rPr>
        <w:t xml:space="preserve"> </w:t>
      </w:r>
      <w:r>
        <w:rPr>
          <w:bCs/>
        </w:rPr>
        <w:t>3</w:t>
      </w:r>
      <w:r w:rsidRPr="007E3697">
        <w:rPr>
          <w:bCs/>
        </w:rPr>
        <w:t>.5</w:t>
      </w:r>
      <w:r>
        <w:rPr>
          <w:bCs/>
        </w:rPr>
        <w:t>:</w:t>
      </w:r>
    </w:p>
    <w:p w14:paraId="3F6614C7" w14:textId="77777777" w:rsidR="001C5B4C" w:rsidRDefault="001C5B4C" w:rsidP="001C5B4C">
      <w:pPr>
        <w:pStyle w:val="aa"/>
        <w:ind w:left="0" w:firstLine="708"/>
        <w:rPr>
          <w:bCs/>
        </w:rPr>
      </w:pPr>
    </w:p>
    <w:p w14:paraId="4200F615" w14:textId="39ED6AF5" w:rsidR="00DC5EA1" w:rsidRDefault="007E3697" w:rsidP="00DC5EA1">
      <w:pPr>
        <w:pStyle w:val="aa"/>
        <w:ind w:left="0" w:firstLine="0"/>
        <w:jc w:val="center"/>
        <w:rPr>
          <w:bCs/>
        </w:rPr>
      </w:pPr>
      <w:r>
        <w:rPr>
          <w:bCs/>
          <w:noProof/>
        </w:rPr>
        <w:drawing>
          <wp:inline distT="0" distB="0" distL="0" distR="0" wp14:anchorId="7071369A" wp14:editId="0E8D6C55">
            <wp:extent cx="3174849" cy="2710543"/>
            <wp:effectExtent l="0" t="0" r="6985" b="0"/>
            <wp:docPr id="101747610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BEBA8EAE-BF5A-486C-A8C5-ECC9F3942E4B}">
                          <a14:imgProps xmlns:a14="http://schemas.microsoft.com/office/drawing/2010/main">
                            <a14:imgLayer r:embed="rId15">
                              <a14:imgEffect>
                                <a14:brightnessContrast bright="21000"/>
                              </a14:imgEffect>
                            </a14:imgLayer>
                          </a14:imgProps>
                        </a:ext>
                        <a:ext uri="{28A0092B-C50C-407E-A947-70E740481C1C}">
                          <a14:useLocalDpi xmlns:a14="http://schemas.microsoft.com/office/drawing/2010/main" val="0"/>
                        </a:ext>
                      </a:extLst>
                    </a:blip>
                    <a:srcRect/>
                    <a:stretch>
                      <a:fillRect/>
                    </a:stretch>
                  </pic:blipFill>
                  <pic:spPr bwMode="auto">
                    <a:xfrm>
                      <a:off x="0" y="0"/>
                      <a:ext cx="3187722" cy="2721533"/>
                    </a:xfrm>
                    <a:prstGeom prst="rect">
                      <a:avLst/>
                    </a:prstGeom>
                    <a:noFill/>
                  </pic:spPr>
                </pic:pic>
              </a:graphicData>
            </a:graphic>
          </wp:inline>
        </w:drawing>
      </w:r>
    </w:p>
    <w:p w14:paraId="62C2CBA7" w14:textId="77777777" w:rsidR="00DC5EA1" w:rsidRDefault="00DC5EA1" w:rsidP="00DC5EA1">
      <w:pPr>
        <w:pStyle w:val="aa"/>
        <w:ind w:left="0" w:firstLine="0"/>
        <w:jc w:val="center"/>
        <w:rPr>
          <w:bCs/>
        </w:rPr>
      </w:pPr>
    </w:p>
    <w:p w14:paraId="2D3EFC6A" w14:textId="30E67C44" w:rsidR="00DC5EA1" w:rsidRDefault="00DC5EA1" w:rsidP="00DC5EA1">
      <w:pPr>
        <w:pStyle w:val="aa"/>
        <w:ind w:left="0" w:firstLine="0"/>
        <w:jc w:val="center"/>
        <w:rPr>
          <w:bCs/>
        </w:rPr>
      </w:pPr>
      <w:r w:rsidRPr="00DC5EA1">
        <w:rPr>
          <w:bCs/>
        </w:rPr>
        <w:t>Рис</w:t>
      </w:r>
      <w:r>
        <w:rPr>
          <w:bCs/>
        </w:rPr>
        <w:t>унок 3</w:t>
      </w:r>
      <w:r w:rsidRPr="00DC5EA1">
        <w:rPr>
          <w:bCs/>
        </w:rPr>
        <w:t>.5</w:t>
      </w:r>
      <w:r>
        <w:rPr>
          <w:bCs/>
        </w:rPr>
        <w:t xml:space="preserve"> –</w:t>
      </w:r>
      <w:r w:rsidRPr="00DC5EA1">
        <w:rPr>
          <w:bCs/>
        </w:rPr>
        <w:t xml:space="preserve"> Выходные характеристики полевого транзистора с управляющим р-</w:t>
      </w:r>
      <w:r w:rsidR="00AB6823">
        <w:rPr>
          <w:bCs/>
          <w:lang w:val="en-US"/>
        </w:rPr>
        <w:t>n</w:t>
      </w:r>
      <w:r w:rsidRPr="00DC5EA1">
        <w:rPr>
          <w:bCs/>
        </w:rPr>
        <w:t>-переходом</w:t>
      </w:r>
    </w:p>
    <w:p w14:paraId="3FD05416" w14:textId="77777777" w:rsidR="00DC5EA1" w:rsidRDefault="00DC5EA1" w:rsidP="00DC5EA1">
      <w:pPr>
        <w:pStyle w:val="aa"/>
        <w:ind w:left="0" w:firstLine="0"/>
        <w:jc w:val="center"/>
        <w:rPr>
          <w:bCs/>
        </w:rPr>
      </w:pPr>
    </w:p>
    <w:p w14:paraId="67E5F4EE" w14:textId="5A903F58" w:rsidR="00DC5EA1" w:rsidRDefault="00DC5EA1" w:rsidP="00DC5EA1">
      <w:pPr>
        <w:pStyle w:val="aa"/>
        <w:ind w:left="0" w:firstLine="708"/>
        <w:rPr>
          <w:bCs/>
        </w:rPr>
      </w:pPr>
      <w:r w:rsidRPr="00DC5EA1">
        <w:rPr>
          <w:bCs/>
        </w:rPr>
        <w:t>Характеристики других типов транзисторов имеют аналогичный вид. На этих ВАХ можно выделить две области: линейную и насыщения. В линейной области вольтамперные характеристики вплоть до точки перегиба представляют собой прямые линии, наклон</w:t>
      </w:r>
      <w:r w:rsidR="00221E61">
        <w:rPr>
          <w:bCs/>
        </w:rPr>
        <w:t>ы</w:t>
      </w:r>
      <w:r w:rsidRPr="00DC5EA1">
        <w:rPr>
          <w:bCs/>
        </w:rPr>
        <w:t xml:space="preserve"> которых зависят от напряжения на затворе. В области насыщения ВАХ идут практически горизонтально, что позволяет говорить о независимости тока стока I</w:t>
      </w:r>
      <w:r w:rsidRPr="00AB6823">
        <w:rPr>
          <w:bCs/>
          <w:vertAlign w:val="subscript"/>
        </w:rPr>
        <w:t>с</w:t>
      </w:r>
      <w:r w:rsidRPr="00DC5EA1">
        <w:rPr>
          <w:bCs/>
        </w:rPr>
        <w:t xml:space="preserve"> от напряжения на стоке U</w:t>
      </w:r>
      <w:r w:rsidRPr="00AB6823">
        <w:rPr>
          <w:bCs/>
          <w:vertAlign w:val="subscript"/>
        </w:rPr>
        <w:t>си</w:t>
      </w:r>
      <w:r w:rsidRPr="00DC5EA1">
        <w:rPr>
          <w:bCs/>
        </w:rPr>
        <w:t xml:space="preserve"> Особенности этих</w:t>
      </w:r>
      <w:r w:rsidR="00221E61">
        <w:rPr>
          <w:bCs/>
        </w:rPr>
        <w:t xml:space="preserve"> </w:t>
      </w:r>
      <w:r w:rsidRPr="00DC5EA1">
        <w:rPr>
          <w:bCs/>
        </w:rPr>
        <w:t>характеристик обуславливают применение полевых транзисторов.</w:t>
      </w:r>
    </w:p>
    <w:p w14:paraId="5467F496" w14:textId="77777777" w:rsidR="00DC5EA1" w:rsidRDefault="00DC5EA1" w:rsidP="00DC5EA1">
      <w:pPr>
        <w:pStyle w:val="aa"/>
        <w:ind w:left="0" w:firstLine="708"/>
        <w:rPr>
          <w:bCs/>
        </w:rPr>
      </w:pPr>
    </w:p>
    <w:p w14:paraId="482F0F46" w14:textId="3BDCFB13" w:rsidR="00DC5EA1" w:rsidRDefault="00DC5EA1" w:rsidP="00DC5EA1">
      <w:pPr>
        <w:pStyle w:val="aa"/>
        <w:ind w:left="0" w:firstLine="708"/>
        <w:rPr>
          <w:b/>
        </w:rPr>
      </w:pPr>
      <w:bookmarkStart w:id="0" w:name="_Hlk147670914"/>
      <w:r w:rsidRPr="00DC5EA1">
        <w:rPr>
          <w:b/>
        </w:rPr>
        <w:t xml:space="preserve">3.5 </w:t>
      </w:r>
      <w:r>
        <w:rPr>
          <w:b/>
        </w:rPr>
        <w:t>Работа</w:t>
      </w:r>
      <w:r w:rsidRPr="00DC5EA1">
        <w:rPr>
          <w:b/>
        </w:rPr>
        <w:t xml:space="preserve"> полевого транзистора</w:t>
      </w:r>
      <w:r>
        <w:rPr>
          <w:b/>
        </w:rPr>
        <w:t xml:space="preserve"> в линейной области</w:t>
      </w:r>
      <w:bookmarkEnd w:id="0"/>
    </w:p>
    <w:p w14:paraId="1F74E134" w14:textId="77777777" w:rsidR="00DC5EA1" w:rsidRDefault="00DC5EA1" w:rsidP="00DC5EA1">
      <w:pPr>
        <w:pStyle w:val="aa"/>
        <w:ind w:left="0" w:firstLine="708"/>
        <w:rPr>
          <w:b/>
        </w:rPr>
      </w:pPr>
    </w:p>
    <w:p w14:paraId="416C561F" w14:textId="62BD5FF6" w:rsidR="00AB6823" w:rsidRDefault="00DC5EA1" w:rsidP="005F59FC">
      <w:pPr>
        <w:pStyle w:val="aa"/>
        <w:ind w:left="0" w:firstLine="708"/>
        <w:rPr>
          <w:bCs/>
        </w:rPr>
      </w:pPr>
      <w:r w:rsidRPr="00DC5EA1">
        <w:rPr>
          <w:bCs/>
        </w:rPr>
        <w:t>В линейной области полевой транзистор используется как сопротивление, управляемое напряжением на затворе</w:t>
      </w:r>
      <w:r>
        <w:rPr>
          <w:bCs/>
        </w:rPr>
        <w:t>. При этом ток стока полевого транзистора определяется по формуле (3.1):</w:t>
      </w:r>
    </w:p>
    <w:p w14:paraId="5EA3D1E0" w14:textId="161755EF" w:rsidR="00237E30" w:rsidRDefault="00791D94" w:rsidP="005F59FC">
      <w:pPr>
        <w:pStyle w:val="aa"/>
        <w:spacing w:before="120" w:after="120"/>
        <w:ind w:left="0"/>
        <w:jc w:val="right"/>
        <w:rPr>
          <w:bCs/>
        </w:rPr>
      </w:pPr>
      <m:oMath>
        <m:sSub>
          <m:sSubPr>
            <m:ctrlPr>
              <w:rPr>
                <w:rFonts w:ascii="Cambria Math" w:hAnsi="Cambria Math"/>
                <w:bCs/>
                <w:i/>
                <w:lang w:val="en-US"/>
              </w:rPr>
            </m:ctrlPr>
          </m:sSubPr>
          <m:e>
            <m:r>
              <w:rPr>
                <w:rFonts w:ascii="Cambria Math" w:hAnsi="Cambria Math"/>
                <w:lang w:val="en-US"/>
              </w:rPr>
              <m:t>i</m:t>
            </m:r>
          </m:e>
          <m:sub>
            <m:r>
              <w:rPr>
                <w:rFonts w:ascii="Cambria Math" w:hAnsi="Cambria Math"/>
                <w:lang w:val="en-US"/>
              </w:rPr>
              <m:t>C</m:t>
            </m:r>
          </m:sub>
        </m:sSub>
        <m:r>
          <w:rPr>
            <w:rFonts w:ascii="Cambria Math" w:hAnsi="Cambria Math"/>
          </w:rPr>
          <m:t>=2</m:t>
        </m:r>
        <m:r>
          <w:rPr>
            <w:rFonts w:ascii="Cambria Math" w:hAnsi="Cambria Math"/>
            <w:lang w:val="en-US"/>
          </w:rPr>
          <m:t>k</m:t>
        </m:r>
        <m:r>
          <w:rPr>
            <w:rFonts w:ascii="Cambria Math" w:hAnsi="Cambria Math"/>
          </w:rPr>
          <m:t>(</m:t>
        </m:r>
        <m:d>
          <m:dPr>
            <m:ctrlPr>
              <w:rPr>
                <w:rFonts w:ascii="Cambria Math" w:hAnsi="Cambria Math"/>
                <w:bCs/>
                <w:i/>
                <w:lang w:val="en-US"/>
              </w:rPr>
            </m:ctrlPr>
          </m:dPr>
          <m:e>
            <m:sSub>
              <m:sSubPr>
                <m:ctrlPr>
                  <w:rPr>
                    <w:rFonts w:ascii="Cambria Math" w:hAnsi="Cambria Math"/>
                    <w:bCs/>
                    <w:i/>
                    <w:lang w:val="en-US"/>
                  </w:rPr>
                </m:ctrlPr>
              </m:sSubPr>
              <m:e>
                <m:r>
                  <w:rPr>
                    <w:rFonts w:ascii="Cambria Math" w:hAnsi="Cambria Math"/>
                    <w:lang w:val="en-US"/>
                  </w:rPr>
                  <m:t>U</m:t>
                </m:r>
              </m:e>
              <m:sub>
                <m:r>
                  <w:rPr>
                    <w:rFonts w:ascii="Cambria Math" w:hAnsi="Cambria Math"/>
                  </w:rPr>
                  <m:t>ПОР</m:t>
                </m:r>
              </m:sub>
            </m:sSub>
            <m:r>
              <w:rPr>
                <w:rFonts w:ascii="Cambria Math" w:hAnsi="Cambria Math"/>
              </w:rPr>
              <m:t>-</m:t>
            </m:r>
            <m:sSub>
              <m:sSubPr>
                <m:ctrlPr>
                  <w:rPr>
                    <w:rFonts w:ascii="Cambria Math" w:hAnsi="Cambria Math"/>
                    <w:bCs/>
                    <w:i/>
                    <w:lang w:val="en-US"/>
                  </w:rPr>
                </m:ctrlPr>
              </m:sSubPr>
              <m:e>
                <m:r>
                  <w:rPr>
                    <w:rFonts w:ascii="Cambria Math" w:hAnsi="Cambria Math"/>
                    <w:lang w:val="en-US"/>
                  </w:rPr>
                  <m:t>U</m:t>
                </m:r>
              </m:e>
              <m:sub>
                <m:r>
                  <w:rPr>
                    <w:rFonts w:ascii="Cambria Math" w:hAnsi="Cambria Math"/>
                  </w:rPr>
                  <m:t>ЗИ</m:t>
                </m:r>
              </m:sub>
            </m:sSub>
          </m:e>
        </m:d>
        <m:sSub>
          <m:sSubPr>
            <m:ctrlPr>
              <w:rPr>
                <w:rFonts w:ascii="Cambria Math" w:hAnsi="Cambria Math"/>
                <w:bCs/>
                <w:i/>
                <w:lang w:val="en-US"/>
              </w:rPr>
            </m:ctrlPr>
          </m:sSubPr>
          <m:e>
            <m:r>
              <w:rPr>
                <w:rFonts w:ascii="Cambria Math" w:hAnsi="Cambria Math"/>
                <w:lang w:val="en-US"/>
              </w:rPr>
              <m:t>U</m:t>
            </m:r>
          </m:e>
          <m:sub>
            <m:r>
              <w:rPr>
                <w:rFonts w:ascii="Cambria Math" w:hAnsi="Cambria Math"/>
              </w:rPr>
              <m:t>СИ</m:t>
            </m:r>
          </m:sub>
        </m:sSub>
        <m:r>
          <w:rPr>
            <w:rFonts w:ascii="Cambria Math" w:hAnsi="Cambria Math"/>
          </w:rPr>
          <m:t>-</m:t>
        </m:r>
        <m:f>
          <m:fPr>
            <m:ctrlPr>
              <w:rPr>
                <w:rFonts w:ascii="Cambria Math" w:hAnsi="Cambria Math"/>
                <w:bCs/>
                <w:i/>
                <w:lang w:val="en-US"/>
              </w:rPr>
            </m:ctrlPr>
          </m:fPr>
          <m:num>
            <m:sSubSup>
              <m:sSubSupPr>
                <m:ctrlPr>
                  <w:rPr>
                    <w:rFonts w:ascii="Cambria Math" w:hAnsi="Cambria Math"/>
                    <w:bCs/>
                    <w:i/>
                    <w:lang w:val="en-US"/>
                  </w:rPr>
                </m:ctrlPr>
              </m:sSubSupPr>
              <m:e>
                <m:r>
                  <w:rPr>
                    <w:rFonts w:ascii="Cambria Math" w:hAnsi="Cambria Math"/>
                    <w:lang w:val="en-US"/>
                  </w:rPr>
                  <m:t>U</m:t>
                </m:r>
              </m:e>
              <m:sub>
                <m:r>
                  <w:rPr>
                    <w:rFonts w:ascii="Cambria Math" w:hAnsi="Cambria Math"/>
                  </w:rPr>
                  <m:t>СИ</m:t>
                </m:r>
              </m:sub>
              <m:sup>
                <m:r>
                  <w:rPr>
                    <w:rFonts w:ascii="Cambria Math" w:hAnsi="Cambria Math"/>
                  </w:rPr>
                  <m:t>2</m:t>
                </m:r>
              </m:sup>
            </m:sSubSup>
          </m:num>
          <m:den>
            <m:r>
              <w:rPr>
                <w:rFonts w:ascii="Cambria Math" w:hAnsi="Cambria Math"/>
              </w:rPr>
              <m:t>2</m:t>
            </m:r>
          </m:den>
        </m:f>
        <m:r>
          <w:rPr>
            <w:rFonts w:ascii="Cambria Math" w:hAnsi="Cambria Math"/>
          </w:rPr>
          <m:t>)</m:t>
        </m:r>
      </m:oMath>
      <w:r w:rsidR="00AB6823" w:rsidRPr="0048122F">
        <w:rPr>
          <w:bCs/>
        </w:rPr>
        <w:tab/>
      </w:r>
      <w:r w:rsidR="00AB6823" w:rsidRPr="0048122F">
        <w:rPr>
          <w:bCs/>
        </w:rPr>
        <w:tab/>
      </w:r>
      <w:r w:rsidR="00AB6823" w:rsidRPr="0048122F">
        <w:rPr>
          <w:bCs/>
        </w:rPr>
        <w:tab/>
      </w:r>
      <w:r w:rsidR="00AB6823" w:rsidRPr="0048122F">
        <w:rPr>
          <w:bCs/>
        </w:rPr>
        <w:tab/>
      </w:r>
      <w:r w:rsidR="00237E30">
        <w:rPr>
          <w:bCs/>
        </w:rPr>
        <w:t>(3.1)</w:t>
      </w:r>
    </w:p>
    <w:p w14:paraId="0D4E7CBA" w14:textId="39B6E3FE" w:rsidR="00237E30" w:rsidRDefault="00237E30" w:rsidP="00237E30">
      <w:pPr>
        <w:pStyle w:val="aa"/>
        <w:ind w:left="0" w:firstLine="708"/>
        <w:rPr>
          <w:bCs/>
        </w:rPr>
      </w:pPr>
      <w:r w:rsidRPr="00237E30">
        <w:rPr>
          <w:bCs/>
        </w:rPr>
        <w:lastRenderedPageBreak/>
        <w:t xml:space="preserve">где </w:t>
      </w:r>
      <w:r w:rsidR="005F59FC">
        <w:rPr>
          <w:bCs/>
          <w:lang w:val="en-US"/>
        </w:rPr>
        <w:t>k</w:t>
      </w:r>
      <w:r w:rsidRPr="00237E30">
        <w:rPr>
          <w:bCs/>
        </w:rPr>
        <w:t xml:space="preserve"> </w:t>
      </w:r>
      <w:r>
        <w:rPr>
          <w:bCs/>
        </w:rPr>
        <w:t>–</w:t>
      </w:r>
      <w:r w:rsidRPr="00237E30">
        <w:rPr>
          <w:bCs/>
        </w:rPr>
        <w:t xml:space="preserve"> постоянный коэффициент, зависящий от конструкции транзистора, U</w:t>
      </w:r>
      <w:r w:rsidR="005F59FC">
        <w:rPr>
          <w:bCs/>
          <w:vertAlign w:val="subscript"/>
        </w:rPr>
        <w:t>ПОР</w:t>
      </w:r>
      <w:r w:rsidRPr="00237E30">
        <w:rPr>
          <w:bCs/>
        </w:rPr>
        <w:t xml:space="preserve"> – пороговое напряжение (или напряжение отсечки), U</w:t>
      </w:r>
      <w:r w:rsidR="005F59FC">
        <w:rPr>
          <w:bCs/>
          <w:vertAlign w:val="subscript"/>
        </w:rPr>
        <w:t>ЗИ</w:t>
      </w:r>
      <w:r w:rsidRPr="00237E30">
        <w:rPr>
          <w:bCs/>
        </w:rPr>
        <w:t xml:space="preserve"> – напряжение между затвором и истоком, U</w:t>
      </w:r>
      <w:r w:rsidRPr="005F59FC">
        <w:rPr>
          <w:bCs/>
          <w:vertAlign w:val="subscript"/>
        </w:rPr>
        <w:t>СИ</w:t>
      </w:r>
      <w:r w:rsidRPr="00237E30">
        <w:rPr>
          <w:bCs/>
        </w:rPr>
        <w:t xml:space="preserve"> – напряжение между стоком и истоком.</w:t>
      </w:r>
    </w:p>
    <w:p w14:paraId="0C9AA0FB" w14:textId="4AC11330" w:rsidR="00237E30" w:rsidRDefault="00237E30" w:rsidP="00237E30">
      <w:pPr>
        <w:pStyle w:val="aa"/>
        <w:ind w:left="0" w:firstLine="708"/>
        <w:rPr>
          <w:bCs/>
        </w:rPr>
      </w:pPr>
      <w:r>
        <w:rPr>
          <w:bCs/>
        </w:rPr>
        <w:t>Сопротивление канала в линейной области можно определить с помощью выражения (3.2):</w:t>
      </w:r>
    </w:p>
    <w:p w14:paraId="52B7B573" w14:textId="77777777" w:rsidR="00237E30" w:rsidRDefault="00237E30" w:rsidP="00237E30">
      <w:pPr>
        <w:pStyle w:val="aa"/>
        <w:ind w:left="0" w:firstLine="708"/>
        <w:rPr>
          <w:bCs/>
        </w:rPr>
      </w:pPr>
    </w:p>
    <w:p w14:paraId="0B7E2C85" w14:textId="35EEC8CD" w:rsidR="00237E30" w:rsidRPr="00DC5EA1" w:rsidRDefault="00791D94" w:rsidP="00237E30">
      <w:pPr>
        <w:pStyle w:val="aa"/>
        <w:ind w:left="0" w:firstLine="708"/>
        <w:jc w:val="right"/>
        <w:rPr>
          <w:bCs/>
        </w:rPr>
      </w:pPr>
      <m:oMath>
        <m:sSub>
          <m:sSubPr>
            <m:ctrlPr>
              <w:rPr>
                <w:rFonts w:ascii="Cambria Math" w:hAnsi="Cambria Math"/>
                <w:bCs/>
                <w:i/>
              </w:rPr>
            </m:ctrlPr>
          </m:sSubPr>
          <m:e>
            <m:r>
              <w:rPr>
                <w:rFonts w:ascii="Cambria Math" w:hAnsi="Cambria Math"/>
              </w:rPr>
              <m:t>I</m:t>
            </m:r>
          </m:e>
          <m:sub>
            <m:r>
              <w:rPr>
                <w:rFonts w:ascii="Cambria Math" w:hAnsi="Cambria Math"/>
              </w:rPr>
              <m:t>C</m:t>
            </m:r>
          </m:sub>
        </m:sSub>
        <m:r>
          <w:rPr>
            <w:rFonts w:ascii="Cambria Math" w:hAnsi="Cambria Math"/>
          </w:rPr>
          <m:t>≈2</m:t>
        </m:r>
        <m:r>
          <w:rPr>
            <w:rFonts w:ascii="Cambria Math" w:hAnsi="Cambria Math"/>
          </w:rPr>
          <m:t>k</m:t>
        </m:r>
        <m:d>
          <m:dPr>
            <m:ctrlPr>
              <w:rPr>
                <w:rFonts w:ascii="Cambria Math" w:hAnsi="Cambria Math"/>
                <w:bCs/>
                <w:i/>
              </w:rPr>
            </m:ctrlPr>
          </m:dPr>
          <m:e>
            <m:sSub>
              <m:sSubPr>
                <m:ctrlPr>
                  <w:rPr>
                    <w:rFonts w:ascii="Cambria Math" w:hAnsi="Cambria Math"/>
                    <w:bCs/>
                    <w:i/>
                  </w:rPr>
                </m:ctrlPr>
              </m:sSubPr>
              <m:e>
                <m:r>
                  <w:rPr>
                    <w:rFonts w:ascii="Cambria Math" w:hAnsi="Cambria Math"/>
                  </w:rPr>
                  <m:t>U</m:t>
                </m:r>
              </m:e>
              <m:sub>
                <m:r>
                  <w:rPr>
                    <w:rFonts w:ascii="Cambria Math" w:hAnsi="Cambria Math"/>
                  </w:rPr>
                  <m:t>пор</m:t>
                </m:r>
              </m:sub>
            </m:sSub>
            <m:r>
              <w:rPr>
                <w:rFonts w:ascii="Cambria Math" w:hAnsi="Cambria Math"/>
              </w:rPr>
              <m:t>-</m:t>
            </m:r>
            <m:sSub>
              <m:sSubPr>
                <m:ctrlPr>
                  <w:rPr>
                    <w:rFonts w:ascii="Cambria Math" w:hAnsi="Cambria Math"/>
                    <w:bCs/>
                    <w:i/>
                  </w:rPr>
                </m:ctrlPr>
              </m:sSubPr>
              <m:e>
                <m:r>
                  <w:rPr>
                    <w:rFonts w:ascii="Cambria Math" w:hAnsi="Cambria Math"/>
                  </w:rPr>
                  <m:t>U</m:t>
                </m:r>
              </m:e>
              <m:sub>
                <m:r>
                  <w:rPr>
                    <w:rFonts w:ascii="Cambria Math" w:hAnsi="Cambria Math"/>
                  </w:rPr>
                  <m:t>зи</m:t>
                </m:r>
              </m:sub>
            </m:sSub>
          </m:e>
        </m:d>
        <m:sSub>
          <m:sSubPr>
            <m:ctrlPr>
              <w:rPr>
                <w:rFonts w:ascii="Cambria Math" w:hAnsi="Cambria Math"/>
                <w:bCs/>
                <w:i/>
                <w:lang w:val="en-US"/>
              </w:rPr>
            </m:ctrlPr>
          </m:sSubPr>
          <m:e>
            <m:r>
              <w:rPr>
                <w:rFonts w:ascii="Cambria Math" w:hAnsi="Cambria Math"/>
                <w:lang w:val="en-US"/>
              </w:rPr>
              <m:t>U</m:t>
            </m:r>
          </m:e>
          <m:sub>
            <m:r>
              <w:rPr>
                <w:rFonts w:ascii="Cambria Math" w:hAnsi="Cambria Math"/>
              </w:rPr>
              <m:t>си</m:t>
            </m:r>
          </m:sub>
        </m:sSub>
      </m:oMath>
      <w:r w:rsidR="005F59FC">
        <w:rPr>
          <w:bCs/>
        </w:rPr>
        <w:tab/>
      </w:r>
      <w:r w:rsidR="005F59FC">
        <w:rPr>
          <w:bCs/>
        </w:rPr>
        <w:tab/>
      </w:r>
      <w:r w:rsidR="005F59FC">
        <w:rPr>
          <w:bCs/>
        </w:rPr>
        <w:tab/>
      </w:r>
      <w:r w:rsidR="005F59FC">
        <w:rPr>
          <w:bCs/>
        </w:rPr>
        <w:tab/>
      </w:r>
      <w:r w:rsidR="005F59FC">
        <w:rPr>
          <w:bCs/>
        </w:rPr>
        <w:tab/>
      </w:r>
      <w:r w:rsidR="00237E30">
        <w:rPr>
          <w:bCs/>
        </w:rPr>
        <w:t>(3.2)</w:t>
      </w:r>
    </w:p>
    <w:p w14:paraId="6F9B5CC5" w14:textId="77777777" w:rsidR="00DC5EA1" w:rsidRDefault="00DC5EA1" w:rsidP="00DC5EA1">
      <w:pPr>
        <w:pStyle w:val="aa"/>
        <w:ind w:left="0" w:firstLine="708"/>
        <w:rPr>
          <w:b/>
        </w:rPr>
      </w:pPr>
    </w:p>
    <w:p w14:paraId="1B73624A" w14:textId="0B35442C" w:rsidR="00237E30" w:rsidRDefault="00237E30" w:rsidP="00DC5EA1">
      <w:pPr>
        <w:pStyle w:val="aa"/>
        <w:ind w:left="0" w:firstLine="708"/>
        <w:rPr>
          <w:bCs/>
        </w:rPr>
      </w:pPr>
      <w:r w:rsidRPr="00237E30">
        <w:rPr>
          <w:bCs/>
        </w:rPr>
        <w:t>На начальном участке линейной области, учитывая малую величину напряжения на стоке (U</w:t>
      </w:r>
      <w:r w:rsidRPr="005F59FC">
        <w:rPr>
          <w:bCs/>
          <w:vertAlign w:val="subscript"/>
        </w:rPr>
        <w:t>си</w:t>
      </w:r>
      <w:r w:rsidRPr="00237E30">
        <w:rPr>
          <w:bCs/>
        </w:rPr>
        <w:t xml:space="preserve"> = 0)</w:t>
      </w:r>
      <w:r>
        <w:rPr>
          <w:bCs/>
        </w:rPr>
        <w:t>,</w:t>
      </w:r>
      <w:r w:rsidRPr="00237E30">
        <w:rPr>
          <w:bCs/>
        </w:rPr>
        <w:t xml:space="preserve"> можно воспользоваться упрощенным выражением</w:t>
      </w:r>
      <w:r>
        <w:rPr>
          <w:bCs/>
        </w:rPr>
        <w:t xml:space="preserve"> (3.3)</w:t>
      </w:r>
      <w:r w:rsidRPr="00237E30">
        <w:rPr>
          <w:bCs/>
        </w:rPr>
        <w:t>:</w:t>
      </w:r>
    </w:p>
    <w:p w14:paraId="291E30FE" w14:textId="77777777" w:rsidR="00237E30" w:rsidRDefault="00237E30" w:rsidP="00DC5EA1">
      <w:pPr>
        <w:pStyle w:val="aa"/>
        <w:ind w:left="0" w:firstLine="708"/>
        <w:rPr>
          <w:bCs/>
        </w:rPr>
      </w:pPr>
    </w:p>
    <w:p w14:paraId="689BD3D1" w14:textId="2D8E50CF" w:rsidR="00237E30" w:rsidRDefault="00791D94" w:rsidP="005F59FC">
      <w:pPr>
        <w:pStyle w:val="aa"/>
        <w:ind w:left="1416" w:firstLine="708"/>
        <w:jc w:val="right"/>
        <w:rPr>
          <w:bCs/>
        </w:rPr>
      </w:pPr>
      <m:oMath>
        <m:sSub>
          <m:sSubPr>
            <m:ctrlPr>
              <w:rPr>
                <w:rFonts w:ascii="Cambria Math" w:hAnsi="Cambria Math"/>
                <w:bCs/>
                <w:i/>
              </w:rPr>
            </m:ctrlPr>
          </m:sSubPr>
          <m:e>
            <m:r>
              <w:rPr>
                <w:rFonts w:ascii="Cambria Math" w:hAnsi="Cambria Math"/>
              </w:rPr>
              <m:t>R</m:t>
            </m:r>
          </m:e>
          <m:sub>
            <m:r>
              <w:rPr>
                <w:rFonts w:ascii="Cambria Math" w:hAnsi="Cambria Math"/>
              </w:rPr>
              <m:t>к</m:t>
            </m:r>
          </m:sub>
        </m:sSub>
        <m:r>
          <w:rPr>
            <w:rFonts w:ascii="Cambria Math" w:hAnsi="Cambria Math"/>
          </w:rPr>
          <m:t>=</m:t>
        </m:r>
        <m:f>
          <m:fPr>
            <m:ctrlPr>
              <w:rPr>
                <w:rFonts w:ascii="Cambria Math" w:hAnsi="Cambria Math"/>
                <w:bCs/>
                <w:i/>
              </w:rPr>
            </m:ctrlPr>
          </m:fPr>
          <m:num>
            <m:sSub>
              <m:sSubPr>
                <m:ctrlPr>
                  <w:rPr>
                    <w:rFonts w:ascii="Cambria Math" w:hAnsi="Cambria Math"/>
                    <w:bCs/>
                    <w:i/>
                    <w:lang w:val="en-US"/>
                  </w:rPr>
                </m:ctrlPr>
              </m:sSubPr>
              <m:e>
                <m:r>
                  <w:rPr>
                    <w:rFonts w:ascii="Cambria Math" w:hAnsi="Cambria Math"/>
                    <w:lang w:val="en-US"/>
                  </w:rPr>
                  <m:t>U</m:t>
                </m:r>
              </m:e>
              <m:sub>
                <m:r>
                  <w:rPr>
                    <w:rFonts w:ascii="Cambria Math" w:hAnsi="Cambria Math"/>
                  </w:rPr>
                  <m:t>си</m:t>
                </m:r>
              </m:sub>
            </m:sSub>
          </m:num>
          <m:den>
            <m:sSub>
              <m:sSubPr>
                <m:ctrlPr>
                  <w:rPr>
                    <w:rFonts w:ascii="Cambria Math" w:hAnsi="Cambria Math"/>
                    <w:bCs/>
                    <w:i/>
                  </w:rPr>
                </m:ctrlPr>
              </m:sSubPr>
              <m:e>
                <m:r>
                  <w:rPr>
                    <w:rFonts w:ascii="Cambria Math" w:hAnsi="Cambria Math"/>
                    <w:lang w:val="en-US"/>
                  </w:rPr>
                  <m:t>i</m:t>
                </m:r>
              </m:e>
              <m:sub>
                <m:r>
                  <w:rPr>
                    <w:rFonts w:ascii="Cambria Math" w:hAnsi="Cambria Math"/>
                  </w:rPr>
                  <m:t>c</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r>
              <w:rPr>
                <w:rFonts w:ascii="Cambria Math" w:hAnsi="Cambria Math"/>
              </w:rPr>
              <m:t>k</m:t>
            </m:r>
            <m:r>
              <w:rPr>
                <w:rFonts w:ascii="Cambria Math" w:hAnsi="Cambria Math"/>
              </w:rPr>
              <m:t>(</m:t>
            </m:r>
            <m:sSub>
              <m:sSubPr>
                <m:ctrlPr>
                  <w:rPr>
                    <w:rFonts w:ascii="Cambria Math" w:hAnsi="Cambria Math"/>
                    <w:bCs/>
                    <w:i/>
                  </w:rPr>
                </m:ctrlPr>
              </m:sSubPr>
              <m:e>
                <m:r>
                  <w:rPr>
                    <w:rFonts w:ascii="Cambria Math" w:hAnsi="Cambria Math"/>
                    <w:lang w:val="en-US"/>
                  </w:rPr>
                  <m:t>U</m:t>
                </m:r>
              </m:e>
              <m:sub>
                <m:r>
                  <w:rPr>
                    <w:rFonts w:ascii="Cambria Math" w:hAnsi="Cambria Math"/>
                  </w:rPr>
                  <m:t>пор</m:t>
                </m:r>
              </m:sub>
            </m:sSub>
            <m:r>
              <w:rPr>
                <w:rFonts w:ascii="Cambria Math" w:hAnsi="Cambria Math"/>
              </w:rPr>
              <m:t>-</m:t>
            </m:r>
            <m:sSub>
              <m:sSubPr>
                <m:ctrlPr>
                  <w:rPr>
                    <w:rFonts w:ascii="Cambria Math" w:hAnsi="Cambria Math"/>
                    <w:bCs/>
                    <w:i/>
                    <w:lang w:val="en-US"/>
                  </w:rPr>
                </m:ctrlPr>
              </m:sSubPr>
              <m:e>
                <m:r>
                  <w:rPr>
                    <w:rFonts w:ascii="Cambria Math" w:hAnsi="Cambria Math"/>
                    <w:lang w:val="en-US"/>
                  </w:rPr>
                  <m:t>U</m:t>
                </m:r>
              </m:e>
              <m:sub>
                <m:r>
                  <w:rPr>
                    <w:rFonts w:ascii="Cambria Math" w:hAnsi="Cambria Math"/>
                  </w:rPr>
                  <m:t>зи</m:t>
                </m:r>
              </m:sub>
            </m:sSub>
            <m:r>
              <w:rPr>
                <w:rFonts w:ascii="Cambria Math" w:hAnsi="Cambria Math"/>
              </w:rPr>
              <m:t>)</m:t>
            </m:r>
          </m:den>
        </m:f>
      </m:oMath>
      <w:r w:rsidR="005F59FC">
        <w:rPr>
          <w:bCs/>
        </w:rPr>
        <w:tab/>
      </w:r>
      <w:r w:rsidR="005F59FC">
        <w:rPr>
          <w:bCs/>
        </w:rPr>
        <w:tab/>
      </w:r>
      <w:r w:rsidR="005F59FC">
        <w:rPr>
          <w:bCs/>
        </w:rPr>
        <w:tab/>
      </w:r>
      <w:r w:rsidR="005F59FC">
        <w:rPr>
          <w:bCs/>
        </w:rPr>
        <w:tab/>
      </w:r>
      <w:r w:rsidR="005F59FC">
        <w:rPr>
          <w:bCs/>
        </w:rPr>
        <w:tab/>
      </w:r>
      <w:r w:rsidR="00237E30">
        <w:rPr>
          <w:bCs/>
        </w:rPr>
        <w:t>(3.3)</w:t>
      </w:r>
    </w:p>
    <w:p w14:paraId="09E0EB9A" w14:textId="77777777" w:rsidR="00237E30" w:rsidRDefault="00237E30" w:rsidP="00237E30">
      <w:pPr>
        <w:pStyle w:val="aa"/>
        <w:ind w:left="0" w:firstLine="708"/>
        <w:jc w:val="right"/>
        <w:rPr>
          <w:bCs/>
        </w:rPr>
      </w:pPr>
    </w:p>
    <w:p w14:paraId="68A726F5" w14:textId="00D506B0" w:rsidR="00237E30" w:rsidRDefault="00237E30" w:rsidP="00237E30">
      <w:pPr>
        <w:pStyle w:val="aa"/>
        <w:ind w:left="0" w:firstLine="708"/>
        <w:rPr>
          <w:bCs/>
        </w:rPr>
      </w:pPr>
      <w:r w:rsidRPr="00237E30">
        <w:rPr>
          <w:bCs/>
        </w:rPr>
        <w:t>Из выражения (</w:t>
      </w:r>
      <w:r>
        <w:rPr>
          <w:bCs/>
        </w:rPr>
        <w:t>3</w:t>
      </w:r>
      <w:r w:rsidRPr="00237E30">
        <w:rPr>
          <w:bCs/>
        </w:rPr>
        <w:t>.3) следует, что при U</w:t>
      </w:r>
      <w:r w:rsidRPr="005F59FC">
        <w:rPr>
          <w:bCs/>
          <w:vertAlign w:val="subscript"/>
        </w:rPr>
        <w:t>зи</w:t>
      </w:r>
      <w:r w:rsidRPr="00237E30">
        <w:rPr>
          <w:bCs/>
        </w:rPr>
        <w:t xml:space="preserve"> = 0 сопротивление канала будет минимальным R</w:t>
      </w:r>
      <w:r w:rsidRPr="005F59FC">
        <w:rPr>
          <w:bCs/>
          <w:vertAlign w:val="subscript"/>
        </w:rPr>
        <w:t xml:space="preserve">к.min </w:t>
      </w:r>
      <w:r w:rsidRPr="00237E30">
        <w:rPr>
          <w:bCs/>
        </w:rPr>
        <w:t>= 1 / (2</w:t>
      </w:r>
      <w:r w:rsidR="005F59FC">
        <w:rPr>
          <w:bCs/>
          <w:lang w:val="en-US"/>
        </w:rPr>
        <w:t>k</w:t>
      </w:r>
      <w:r w:rsidRPr="00237E30">
        <w:rPr>
          <w:bCs/>
        </w:rPr>
        <w:t>U</w:t>
      </w:r>
      <w:r w:rsidRPr="005F59FC">
        <w:rPr>
          <w:bCs/>
          <w:vertAlign w:val="subscript"/>
        </w:rPr>
        <w:t>пор</w:t>
      </w:r>
      <w:r w:rsidRPr="00237E30">
        <w:rPr>
          <w:bCs/>
        </w:rPr>
        <w:t>). Если напряжение на затворе стремится к пороговому значению U</w:t>
      </w:r>
      <w:r w:rsidRPr="005F59FC">
        <w:rPr>
          <w:bCs/>
          <w:vertAlign w:val="subscript"/>
        </w:rPr>
        <w:t>зи</w:t>
      </w:r>
      <w:r w:rsidRPr="00237E30">
        <w:rPr>
          <w:bCs/>
        </w:rPr>
        <w:t xml:space="preserve"> → U</w:t>
      </w:r>
      <w:r w:rsidRPr="005F59FC">
        <w:rPr>
          <w:bCs/>
          <w:vertAlign w:val="subscript"/>
        </w:rPr>
        <w:t>пор</w:t>
      </w:r>
      <w:r w:rsidRPr="00237E30">
        <w:rPr>
          <w:bCs/>
        </w:rPr>
        <w:t>, то сопротивление канала возрастает до бесконечности: R</w:t>
      </w:r>
      <w:r w:rsidRPr="005F59FC">
        <w:rPr>
          <w:bCs/>
          <w:vertAlign w:val="subscript"/>
        </w:rPr>
        <w:t>к</w:t>
      </w:r>
      <w:r w:rsidRPr="00237E30">
        <w:rPr>
          <w:bCs/>
        </w:rPr>
        <w:t xml:space="preserve"> → ∞. График зависимости сопротивления канала от управляющего напряжения на затворе приведен на рис</w:t>
      </w:r>
      <w:r>
        <w:rPr>
          <w:bCs/>
        </w:rPr>
        <w:t>унке 3</w:t>
      </w:r>
      <w:r w:rsidRPr="00237E30">
        <w:rPr>
          <w:bCs/>
        </w:rPr>
        <w:t>.6</w:t>
      </w:r>
      <w:r>
        <w:rPr>
          <w:bCs/>
        </w:rPr>
        <w:t>:</w:t>
      </w:r>
    </w:p>
    <w:p w14:paraId="5D3B582E" w14:textId="77777777" w:rsidR="00237E30" w:rsidRDefault="00237E30" w:rsidP="00237E30">
      <w:pPr>
        <w:pStyle w:val="aa"/>
        <w:ind w:left="0" w:firstLine="0"/>
        <w:jc w:val="center"/>
        <w:rPr>
          <w:bCs/>
        </w:rPr>
      </w:pPr>
    </w:p>
    <w:p w14:paraId="0E0EAE7F" w14:textId="00D268F1" w:rsidR="00237E30" w:rsidRPr="00237E30" w:rsidRDefault="00237E30" w:rsidP="00237E30">
      <w:pPr>
        <w:pStyle w:val="aa"/>
        <w:ind w:left="0" w:firstLine="0"/>
        <w:jc w:val="center"/>
        <w:rPr>
          <w:bCs/>
        </w:rPr>
      </w:pPr>
      <w:r>
        <w:rPr>
          <w:bCs/>
          <w:noProof/>
        </w:rPr>
        <w:drawing>
          <wp:inline distT="0" distB="0" distL="0" distR="0" wp14:anchorId="28C58B49" wp14:editId="24722557">
            <wp:extent cx="2886988" cy="2565400"/>
            <wp:effectExtent l="0" t="0" r="8890" b="6350"/>
            <wp:docPr id="167152733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BEBA8EAE-BF5A-486C-A8C5-ECC9F3942E4B}">
                          <a14:imgProps xmlns:a14="http://schemas.microsoft.com/office/drawing/2010/main">
                            <a14:imgLayer r:embed="rId17">
                              <a14:imgEffect>
                                <a14:brightnessContrast bright="19000"/>
                              </a14:imgEffect>
                            </a14:imgLayer>
                          </a14:imgProps>
                        </a:ext>
                        <a:ext uri="{28A0092B-C50C-407E-A947-70E740481C1C}">
                          <a14:useLocalDpi xmlns:a14="http://schemas.microsoft.com/office/drawing/2010/main" val="0"/>
                        </a:ext>
                      </a:extLst>
                    </a:blip>
                    <a:srcRect/>
                    <a:stretch>
                      <a:fillRect/>
                    </a:stretch>
                  </pic:blipFill>
                  <pic:spPr bwMode="auto">
                    <a:xfrm>
                      <a:off x="0" y="0"/>
                      <a:ext cx="2907993" cy="2584065"/>
                    </a:xfrm>
                    <a:prstGeom prst="rect">
                      <a:avLst/>
                    </a:prstGeom>
                    <a:noFill/>
                  </pic:spPr>
                </pic:pic>
              </a:graphicData>
            </a:graphic>
          </wp:inline>
        </w:drawing>
      </w:r>
    </w:p>
    <w:p w14:paraId="40F447BB" w14:textId="77777777" w:rsidR="00DC5EA1" w:rsidRDefault="00DC5EA1" w:rsidP="00DC5EA1">
      <w:pPr>
        <w:pStyle w:val="aa"/>
        <w:ind w:left="0" w:firstLine="708"/>
        <w:rPr>
          <w:b/>
        </w:rPr>
      </w:pPr>
    </w:p>
    <w:p w14:paraId="0360F2C1" w14:textId="77777777" w:rsidR="00237E30" w:rsidRDefault="00237E30" w:rsidP="00237E30">
      <w:pPr>
        <w:pStyle w:val="aa"/>
        <w:ind w:left="0" w:firstLine="0"/>
        <w:jc w:val="center"/>
        <w:rPr>
          <w:bCs/>
        </w:rPr>
      </w:pPr>
      <w:r>
        <w:rPr>
          <w:bCs/>
        </w:rPr>
        <w:t xml:space="preserve">Рисунок 3.6 – Зависимость сопротивления канала полевого транзистора </w:t>
      </w:r>
    </w:p>
    <w:p w14:paraId="04AE643A" w14:textId="31AE362C" w:rsidR="00237E30" w:rsidRPr="00237E30" w:rsidRDefault="00237E30" w:rsidP="00237E30">
      <w:pPr>
        <w:pStyle w:val="aa"/>
        <w:ind w:left="0" w:firstLine="0"/>
        <w:jc w:val="center"/>
        <w:rPr>
          <w:bCs/>
        </w:rPr>
      </w:pPr>
      <w:r>
        <w:rPr>
          <w:bCs/>
        </w:rPr>
        <w:t>от напряжения на затворе</w:t>
      </w:r>
    </w:p>
    <w:p w14:paraId="674C1D55" w14:textId="77777777" w:rsidR="007E3697" w:rsidRDefault="007E3697" w:rsidP="001C5B4C">
      <w:pPr>
        <w:pStyle w:val="aa"/>
        <w:ind w:left="0" w:firstLine="708"/>
        <w:rPr>
          <w:bCs/>
        </w:rPr>
      </w:pPr>
    </w:p>
    <w:p w14:paraId="706D42F6" w14:textId="0C3B838E" w:rsidR="00237E30" w:rsidRDefault="00237E30" w:rsidP="001C5B4C">
      <w:pPr>
        <w:pStyle w:val="aa"/>
        <w:ind w:left="0" w:firstLine="708"/>
        <w:rPr>
          <w:bCs/>
        </w:rPr>
      </w:pPr>
      <w:r w:rsidRPr="00237E30">
        <w:rPr>
          <w:bCs/>
        </w:rPr>
        <w:t xml:space="preserve">Основное применение полевых транзисторов в линейной области определяется их способностью изменять сопротивление при изменении напряжения на затворе. Это сопротивление для мощных полевых транзисторов с изолированным затвором достигает долей Ома (0,5...2,0 Ом), что позволяет использовать их в качестве замкнутого ключа с весьма малым </w:t>
      </w:r>
      <w:r w:rsidRPr="00237E30">
        <w:rPr>
          <w:bCs/>
        </w:rPr>
        <w:lastRenderedPageBreak/>
        <w:t>собственным сопротивлением канала. С другой стороны, если напряжение на затворе сделать равным пороговому значению (или больше его), то сопротивление канала транзистора увеличивается, что соответствует разомкнутому ключу с весьма малой собственной проводимостью. Таким образом, полевой транзистор можно использовать как ключ, управляемый напряжением на затворе.</w:t>
      </w:r>
    </w:p>
    <w:p w14:paraId="633B0A79" w14:textId="77777777" w:rsidR="00237E30" w:rsidRPr="00237E30" w:rsidRDefault="00237E30" w:rsidP="00237E30">
      <w:pPr>
        <w:pStyle w:val="aa"/>
        <w:ind w:left="0" w:firstLine="0"/>
        <w:rPr>
          <w:bCs/>
        </w:rPr>
      </w:pPr>
    </w:p>
    <w:p w14:paraId="01A4F299" w14:textId="057ABA31" w:rsidR="00237E30" w:rsidRPr="00237E30" w:rsidRDefault="00237E30" w:rsidP="001C5B4C">
      <w:pPr>
        <w:pStyle w:val="aa"/>
        <w:ind w:left="0" w:firstLine="708"/>
        <w:rPr>
          <w:b/>
        </w:rPr>
      </w:pPr>
      <w:r w:rsidRPr="00237E30">
        <w:rPr>
          <w:b/>
        </w:rPr>
        <w:t>3.</w:t>
      </w:r>
      <w:r>
        <w:rPr>
          <w:b/>
        </w:rPr>
        <w:t>6</w:t>
      </w:r>
      <w:r w:rsidRPr="00237E30">
        <w:rPr>
          <w:b/>
        </w:rPr>
        <w:t xml:space="preserve"> Работа полевого транзистора в области насыщения</w:t>
      </w:r>
    </w:p>
    <w:p w14:paraId="451B2C03" w14:textId="77777777" w:rsidR="00237E30" w:rsidRDefault="00237E30" w:rsidP="001C5B4C">
      <w:pPr>
        <w:pStyle w:val="aa"/>
        <w:ind w:left="0" w:firstLine="708"/>
        <w:rPr>
          <w:bCs/>
        </w:rPr>
      </w:pPr>
    </w:p>
    <w:p w14:paraId="555AB292" w14:textId="60BF2F7C" w:rsidR="00E70E2C" w:rsidRDefault="00E70E2C" w:rsidP="001C5B4C">
      <w:pPr>
        <w:pStyle w:val="aa"/>
        <w:ind w:left="0" w:firstLine="708"/>
        <w:rPr>
          <w:bCs/>
        </w:rPr>
      </w:pPr>
      <w:r w:rsidRPr="00E70E2C">
        <w:rPr>
          <w:bCs/>
        </w:rPr>
        <w:t>В области</w:t>
      </w:r>
      <w:r>
        <w:rPr>
          <w:bCs/>
        </w:rPr>
        <w:t xml:space="preserve"> насыщения</w:t>
      </w:r>
      <w:r w:rsidRPr="00E70E2C">
        <w:rPr>
          <w:bCs/>
        </w:rPr>
        <w:t xml:space="preserve"> полевой транзистор используется как усилительный элемент</w:t>
      </w:r>
      <w:r>
        <w:rPr>
          <w:bCs/>
        </w:rPr>
        <w:t>, при этом его ток стока определяется уравнением (3.4):</w:t>
      </w:r>
    </w:p>
    <w:p w14:paraId="4D0D2F84" w14:textId="77777777" w:rsidR="00E70E2C" w:rsidRDefault="00E70E2C" w:rsidP="001C5B4C">
      <w:pPr>
        <w:pStyle w:val="aa"/>
        <w:ind w:left="0" w:firstLine="708"/>
        <w:rPr>
          <w:bCs/>
        </w:rPr>
      </w:pPr>
    </w:p>
    <w:p w14:paraId="19DBE2B7" w14:textId="3B575353" w:rsidR="00E70E2C" w:rsidRDefault="00791D94" w:rsidP="00E70E2C">
      <w:pPr>
        <w:pStyle w:val="aa"/>
        <w:ind w:left="0" w:firstLine="708"/>
        <w:jc w:val="right"/>
        <w:rPr>
          <w:bCs/>
        </w:rPr>
      </w:pPr>
      <m:oMath>
        <m:sSub>
          <m:sSubPr>
            <m:ctrlPr>
              <w:rPr>
                <w:rFonts w:ascii="Cambria Math" w:hAnsi="Cambria Math"/>
                <w:bCs/>
                <w:i/>
              </w:rPr>
            </m:ctrlPr>
          </m:sSubPr>
          <m:e>
            <m:r>
              <w:rPr>
                <w:rFonts w:ascii="Cambria Math" w:hAnsi="Cambria Math"/>
              </w:rPr>
              <m:t>i</m:t>
            </m:r>
          </m:e>
          <m:sub>
            <m:r>
              <w:rPr>
                <w:rFonts w:ascii="Cambria Math" w:hAnsi="Cambria Math"/>
              </w:rPr>
              <m:t>c</m:t>
            </m:r>
          </m:sub>
        </m:sSub>
        <m:r>
          <w:rPr>
            <w:rFonts w:ascii="Cambria Math" w:hAnsi="Cambria Math"/>
          </w:rPr>
          <m:t>=</m:t>
        </m:r>
        <m:r>
          <w:rPr>
            <w:rFonts w:ascii="Cambria Math" w:hAnsi="Cambria Math"/>
          </w:rPr>
          <m:t>k</m:t>
        </m:r>
        <m:sSup>
          <m:sSupPr>
            <m:ctrlPr>
              <w:rPr>
                <w:rFonts w:ascii="Cambria Math" w:hAnsi="Cambria Math"/>
                <w:bCs/>
                <w:i/>
              </w:rPr>
            </m:ctrlPr>
          </m:sSupPr>
          <m:e>
            <m:r>
              <w:rPr>
                <w:rFonts w:ascii="Cambria Math" w:hAnsi="Cambria Math"/>
              </w:rPr>
              <m:t>(</m:t>
            </m:r>
            <m:sSub>
              <m:sSubPr>
                <m:ctrlPr>
                  <w:rPr>
                    <w:rFonts w:ascii="Cambria Math" w:hAnsi="Cambria Math"/>
                    <w:bCs/>
                    <w:i/>
                  </w:rPr>
                </m:ctrlPr>
              </m:sSubPr>
              <m:e>
                <m:r>
                  <w:rPr>
                    <w:rFonts w:ascii="Cambria Math" w:hAnsi="Cambria Math"/>
                  </w:rPr>
                  <m:t>U</m:t>
                </m:r>
              </m:e>
              <m:sub>
                <m:r>
                  <w:rPr>
                    <w:rFonts w:ascii="Cambria Math" w:hAnsi="Cambria Math"/>
                  </w:rPr>
                  <m:t>пор</m:t>
                </m:r>
              </m:sub>
            </m:sSub>
            <m:r>
              <w:rPr>
                <w:rFonts w:ascii="Cambria Math" w:hAnsi="Cambria Math"/>
              </w:rPr>
              <m:t>-</m:t>
            </m:r>
            <m:sSub>
              <m:sSubPr>
                <m:ctrlPr>
                  <w:rPr>
                    <w:rFonts w:ascii="Cambria Math" w:hAnsi="Cambria Math"/>
                    <w:bCs/>
                    <w:i/>
                  </w:rPr>
                </m:ctrlPr>
              </m:sSubPr>
              <m:e>
                <m:r>
                  <w:rPr>
                    <w:rFonts w:ascii="Cambria Math" w:hAnsi="Cambria Math"/>
                    <w:lang w:val="en-US"/>
                  </w:rPr>
                  <m:t>U</m:t>
                </m:r>
              </m:e>
              <m:sub>
                <m:r>
                  <w:rPr>
                    <w:rFonts w:ascii="Cambria Math" w:hAnsi="Cambria Math"/>
                  </w:rPr>
                  <m:t>зи</m:t>
                </m:r>
              </m:sub>
            </m:sSub>
            <m:r>
              <w:rPr>
                <w:rFonts w:ascii="Cambria Math" w:hAnsi="Cambria Math"/>
              </w:rPr>
              <m:t>)</m:t>
            </m:r>
          </m:e>
          <m:sup>
            <m:r>
              <w:rPr>
                <w:rFonts w:ascii="Cambria Math" w:hAnsi="Cambria Math"/>
              </w:rPr>
              <m:t>2</m:t>
            </m:r>
          </m:sup>
        </m:sSup>
      </m:oMath>
      <w:r w:rsidR="005F59FC">
        <w:rPr>
          <w:bCs/>
        </w:rPr>
        <w:tab/>
      </w:r>
      <w:r w:rsidR="005F59FC">
        <w:rPr>
          <w:bCs/>
        </w:rPr>
        <w:tab/>
      </w:r>
      <w:r w:rsidR="005F59FC">
        <w:rPr>
          <w:bCs/>
        </w:rPr>
        <w:tab/>
      </w:r>
      <w:r w:rsidR="005F59FC">
        <w:rPr>
          <w:bCs/>
        </w:rPr>
        <w:tab/>
      </w:r>
      <w:r w:rsidR="0061659B">
        <w:rPr>
          <w:bCs/>
        </w:rPr>
        <w:t xml:space="preserve">   </w:t>
      </w:r>
      <w:r w:rsidR="00E70E2C">
        <w:rPr>
          <w:bCs/>
        </w:rPr>
        <w:t>(3.4)</w:t>
      </w:r>
    </w:p>
    <w:p w14:paraId="5D15F78A" w14:textId="77777777" w:rsidR="00237E30" w:rsidRDefault="00237E30" w:rsidP="001C5B4C">
      <w:pPr>
        <w:pStyle w:val="aa"/>
        <w:ind w:left="0" w:firstLine="708"/>
        <w:rPr>
          <w:bCs/>
        </w:rPr>
      </w:pPr>
    </w:p>
    <w:p w14:paraId="1F5DC61E" w14:textId="00106187" w:rsidR="00E70E2C" w:rsidRDefault="00E70E2C" w:rsidP="001C5B4C">
      <w:pPr>
        <w:pStyle w:val="aa"/>
        <w:ind w:left="0" w:firstLine="708"/>
        <w:rPr>
          <w:bCs/>
        </w:rPr>
      </w:pPr>
      <w:r w:rsidRPr="00E70E2C">
        <w:rPr>
          <w:bCs/>
        </w:rPr>
        <w:t>из которого следует его независимость от напряжения на стоке. Практически такая зависимость есть, но в большинстве случаев она слабо выражена. Из уравнения (</w:t>
      </w:r>
      <w:r>
        <w:rPr>
          <w:bCs/>
        </w:rPr>
        <w:t>3</w:t>
      </w:r>
      <w:r w:rsidRPr="00E70E2C">
        <w:rPr>
          <w:bCs/>
        </w:rPr>
        <w:t xml:space="preserve">.4) можно найти начальный ток стока </w:t>
      </w:r>
      <w:r>
        <w:rPr>
          <w:bCs/>
        </w:rPr>
        <w:t xml:space="preserve">по формуле (3.5) </w:t>
      </w:r>
      <w:r w:rsidRPr="00E70E2C">
        <w:rPr>
          <w:bCs/>
        </w:rPr>
        <w:t>при условии, что U</w:t>
      </w:r>
      <w:r w:rsidRPr="005F59FC">
        <w:rPr>
          <w:bCs/>
          <w:vertAlign w:val="subscript"/>
        </w:rPr>
        <w:t>зи</w:t>
      </w:r>
      <w:r w:rsidRPr="00E70E2C">
        <w:rPr>
          <w:bCs/>
        </w:rPr>
        <w:t xml:space="preserve"> =0:</w:t>
      </w:r>
    </w:p>
    <w:p w14:paraId="3C219DA8" w14:textId="77777777" w:rsidR="00E70E2C" w:rsidRDefault="00E70E2C" w:rsidP="001C5B4C">
      <w:pPr>
        <w:pStyle w:val="aa"/>
        <w:ind w:left="0" w:firstLine="708"/>
        <w:rPr>
          <w:bCs/>
        </w:rPr>
      </w:pPr>
    </w:p>
    <w:p w14:paraId="527A90ED" w14:textId="33918AF9" w:rsidR="00E70E2C" w:rsidRDefault="00791D94" w:rsidP="00E70E2C">
      <w:pPr>
        <w:pStyle w:val="aa"/>
        <w:ind w:left="0" w:firstLine="708"/>
        <w:jc w:val="right"/>
        <w:rPr>
          <w:bCs/>
        </w:rPr>
      </w:pPr>
      <m:oMath>
        <m:sSub>
          <m:sSubPr>
            <m:ctrlPr>
              <w:rPr>
                <w:rFonts w:ascii="Cambria Math" w:hAnsi="Cambria Math"/>
                <w:bCs/>
                <w:i/>
              </w:rPr>
            </m:ctrlPr>
          </m:sSubPr>
          <m:e>
            <m:r>
              <w:rPr>
                <w:rFonts w:ascii="Cambria Math" w:hAnsi="Cambria Math"/>
              </w:rPr>
              <m:t>i</m:t>
            </m:r>
          </m:e>
          <m:sub>
            <m:r>
              <w:rPr>
                <w:rFonts w:ascii="Cambria Math" w:hAnsi="Cambria Math"/>
              </w:rPr>
              <m:t>c</m:t>
            </m:r>
          </m:sub>
        </m:sSub>
        <m:r>
          <w:rPr>
            <w:rFonts w:ascii="Cambria Math" w:hAnsi="Cambria Math"/>
          </w:rPr>
          <m:t>=</m:t>
        </m:r>
        <m:r>
          <w:rPr>
            <w:rFonts w:ascii="Cambria Math" w:hAnsi="Cambria Math"/>
          </w:rPr>
          <m:t>k</m:t>
        </m:r>
        <m:sSubSup>
          <m:sSubSupPr>
            <m:ctrlPr>
              <w:rPr>
                <w:rFonts w:ascii="Cambria Math" w:hAnsi="Cambria Math"/>
                <w:bCs/>
                <w:i/>
              </w:rPr>
            </m:ctrlPr>
          </m:sSubSupPr>
          <m:e>
            <m:r>
              <w:rPr>
                <w:rFonts w:ascii="Cambria Math" w:hAnsi="Cambria Math"/>
                <w:lang w:val="en-US"/>
              </w:rPr>
              <m:t>U</m:t>
            </m:r>
          </m:e>
          <m:sub>
            <m:r>
              <w:rPr>
                <w:rFonts w:ascii="Cambria Math" w:hAnsi="Cambria Math"/>
              </w:rPr>
              <m:t>пор</m:t>
            </m:r>
          </m:sub>
          <m:sup>
            <m:r>
              <w:rPr>
                <w:rFonts w:ascii="Cambria Math" w:hAnsi="Cambria Math"/>
              </w:rPr>
              <m:t>2</m:t>
            </m:r>
          </m:sup>
        </m:sSubSup>
      </m:oMath>
      <w:r w:rsidR="005F59FC">
        <w:rPr>
          <w:bCs/>
        </w:rPr>
        <w:t xml:space="preserve"> </w:t>
      </w:r>
      <w:r w:rsidR="005F59FC">
        <w:rPr>
          <w:bCs/>
        </w:rPr>
        <w:tab/>
      </w:r>
      <w:r w:rsidR="005F59FC">
        <w:rPr>
          <w:bCs/>
        </w:rPr>
        <w:tab/>
      </w:r>
      <w:r w:rsidR="005F59FC">
        <w:rPr>
          <w:bCs/>
        </w:rPr>
        <w:tab/>
      </w:r>
      <w:r w:rsidR="005F59FC">
        <w:rPr>
          <w:bCs/>
        </w:rPr>
        <w:tab/>
      </w:r>
      <w:r w:rsidR="005F59FC">
        <w:rPr>
          <w:bCs/>
        </w:rPr>
        <w:tab/>
      </w:r>
      <w:r w:rsidR="0061659B">
        <w:rPr>
          <w:bCs/>
        </w:rPr>
        <w:t xml:space="preserve">     </w:t>
      </w:r>
      <w:r w:rsidR="00E70E2C">
        <w:rPr>
          <w:bCs/>
        </w:rPr>
        <w:t>(3.5)</w:t>
      </w:r>
    </w:p>
    <w:p w14:paraId="1494A90A" w14:textId="77777777" w:rsidR="00E70E2C" w:rsidRDefault="00E70E2C" w:rsidP="001C5B4C">
      <w:pPr>
        <w:pStyle w:val="aa"/>
        <w:ind w:left="0" w:firstLine="708"/>
        <w:rPr>
          <w:bCs/>
        </w:rPr>
      </w:pPr>
    </w:p>
    <w:p w14:paraId="627C81DA" w14:textId="2C6BE9F9" w:rsidR="00E70E2C" w:rsidRPr="00E70E2C" w:rsidRDefault="00E70E2C" w:rsidP="00E70E2C">
      <w:pPr>
        <w:pStyle w:val="aa"/>
        <w:ind w:left="0" w:firstLine="708"/>
        <w:rPr>
          <w:bCs/>
        </w:rPr>
      </w:pPr>
      <w:r>
        <w:rPr>
          <w:bCs/>
        </w:rPr>
        <w:t xml:space="preserve">Из выражения (3.5) следует, что </w:t>
      </w:r>
      <w:r w:rsidRPr="00E70E2C">
        <w:rPr>
          <w:bCs/>
        </w:rPr>
        <w:t xml:space="preserve">значение коэффициента </w:t>
      </w:r>
      <w:r w:rsidR="00FE7A58">
        <w:rPr>
          <w:bCs/>
          <w:lang w:val="en-US"/>
        </w:rPr>
        <w:t>k</w:t>
      </w:r>
      <w:r w:rsidRPr="00E70E2C">
        <w:rPr>
          <w:bCs/>
        </w:rPr>
        <w:t xml:space="preserve"> можно определить экспериментально, измерив начальный ток стока I</w:t>
      </w:r>
      <w:r w:rsidRPr="005F59FC">
        <w:rPr>
          <w:bCs/>
          <w:vertAlign w:val="subscript"/>
        </w:rPr>
        <w:t>нач</w:t>
      </w:r>
      <w:r w:rsidRPr="00E70E2C">
        <w:rPr>
          <w:bCs/>
        </w:rPr>
        <w:t xml:space="preserve"> и пороговое напряжение U</w:t>
      </w:r>
      <w:r w:rsidRPr="005F59FC">
        <w:rPr>
          <w:bCs/>
          <w:vertAlign w:val="subscript"/>
        </w:rPr>
        <w:t>пор</w:t>
      </w:r>
      <w:r w:rsidRPr="00E70E2C">
        <w:rPr>
          <w:bCs/>
        </w:rPr>
        <w:t xml:space="preserve"> (или напряжение отсечки U</w:t>
      </w:r>
      <w:r w:rsidRPr="005F59FC">
        <w:rPr>
          <w:bCs/>
          <w:vertAlign w:val="subscript"/>
        </w:rPr>
        <w:t>отс</w:t>
      </w:r>
      <w:r w:rsidRPr="00E70E2C">
        <w:rPr>
          <w:bCs/>
        </w:rPr>
        <w:t>).</w:t>
      </w:r>
    </w:p>
    <w:p w14:paraId="47E72130" w14:textId="0BF1685E" w:rsidR="00E70E2C" w:rsidRDefault="00E70E2C" w:rsidP="00E70E2C">
      <w:pPr>
        <w:pStyle w:val="aa"/>
        <w:ind w:left="0" w:firstLine="708"/>
        <w:rPr>
          <w:bCs/>
        </w:rPr>
      </w:pPr>
      <w:r w:rsidRPr="00E70E2C">
        <w:rPr>
          <w:bCs/>
        </w:rPr>
        <w:t>Полевые транзисторы, в области насыщения используются в основном как усилительные приборы и их усилительные свойства определяются крутизной вольтамперной характеристики</w:t>
      </w:r>
      <w:r w:rsidR="00AB6B34">
        <w:rPr>
          <w:bCs/>
        </w:rPr>
        <w:t>, рассчитываемой по формуле (3.6)</w:t>
      </w:r>
      <w:r w:rsidRPr="00E70E2C">
        <w:rPr>
          <w:bCs/>
        </w:rPr>
        <w:t>:</w:t>
      </w:r>
    </w:p>
    <w:p w14:paraId="220B01A6" w14:textId="77777777" w:rsidR="00AB6B34" w:rsidRDefault="00AB6B34" w:rsidP="00E70E2C">
      <w:pPr>
        <w:pStyle w:val="aa"/>
        <w:ind w:left="0" w:firstLine="708"/>
        <w:rPr>
          <w:bCs/>
        </w:rPr>
      </w:pPr>
    </w:p>
    <w:p w14:paraId="29622806" w14:textId="1F00E81B" w:rsidR="00AB6B34" w:rsidRDefault="0061659B" w:rsidP="00AB6B34">
      <w:pPr>
        <w:pStyle w:val="aa"/>
        <w:ind w:left="0" w:firstLine="708"/>
        <w:jc w:val="right"/>
        <w:rPr>
          <w:bCs/>
        </w:rPr>
      </w:pPr>
      <m:oMath>
        <m:r>
          <w:rPr>
            <w:rFonts w:ascii="Cambria Math" w:hAnsi="Cambria Math"/>
            <w:lang w:val="en-US"/>
          </w:rPr>
          <m:t>S</m:t>
        </m:r>
        <m:r>
          <w:rPr>
            <w:rFonts w:ascii="Cambria Math" w:hAnsi="Cambria Math"/>
          </w:rPr>
          <m:t>=</m:t>
        </m:r>
        <m:d>
          <m:dPr>
            <m:begChr m:val="|"/>
            <m:endChr m:val="|"/>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di</m:t>
                    </m:r>
                  </m:e>
                  <m:sub>
                    <m:r>
                      <w:rPr>
                        <w:rFonts w:ascii="Cambria Math" w:hAnsi="Cambria Math"/>
                      </w:rPr>
                      <m:t>c</m:t>
                    </m:r>
                  </m:sub>
                </m:sSub>
              </m:num>
              <m:den>
                <m:sSub>
                  <m:sSubPr>
                    <m:ctrlPr>
                      <w:rPr>
                        <w:rFonts w:ascii="Cambria Math" w:hAnsi="Cambria Math"/>
                        <w:bCs/>
                        <w:i/>
                      </w:rPr>
                    </m:ctrlPr>
                  </m:sSubPr>
                  <m:e>
                    <m:r>
                      <w:rPr>
                        <w:rFonts w:ascii="Cambria Math" w:hAnsi="Cambria Math"/>
                      </w:rPr>
                      <m:t>du</m:t>
                    </m:r>
                  </m:e>
                  <m:sub>
                    <m:r>
                      <w:rPr>
                        <w:rFonts w:ascii="Cambria Math" w:hAnsi="Cambria Math"/>
                      </w:rPr>
                      <m:t>зи</m:t>
                    </m:r>
                  </m:sub>
                </m:sSub>
              </m:den>
            </m:f>
          </m:e>
        </m:d>
        <m:r>
          <w:rPr>
            <w:rFonts w:ascii="Cambria Math" w:hAnsi="Cambria Math"/>
          </w:rPr>
          <m:t>=2k(</m:t>
        </m:r>
        <m:sSub>
          <m:sSubPr>
            <m:ctrlPr>
              <w:rPr>
                <w:rFonts w:ascii="Cambria Math" w:hAnsi="Cambria Math"/>
                <w:bCs/>
                <w:i/>
              </w:rPr>
            </m:ctrlPr>
          </m:sSubPr>
          <m:e>
            <m:r>
              <w:rPr>
                <w:rFonts w:ascii="Cambria Math" w:hAnsi="Cambria Math"/>
              </w:rPr>
              <m:t>U</m:t>
            </m:r>
          </m:e>
          <m:sub>
            <m:r>
              <w:rPr>
                <w:rFonts w:ascii="Cambria Math" w:hAnsi="Cambria Math"/>
              </w:rPr>
              <m:t>пор</m:t>
            </m:r>
          </m:sub>
        </m:sSub>
        <m:r>
          <w:rPr>
            <w:rFonts w:ascii="Cambria Math" w:hAnsi="Cambria Math"/>
          </w:rPr>
          <m:t>-</m:t>
        </m:r>
        <m:sSub>
          <m:sSubPr>
            <m:ctrlPr>
              <w:rPr>
                <w:rFonts w:ascii="Cambria Math" w:hAnsi="Cambria Math"/>
                <w:bCs/>
                <w:i/>
              </w:rPr>
            </m:ctrlPr>
          </m:sSubPr>
          <m:e>
            <m:r>
              <w:rPr>
                <w:rFonts w:ascii="Cambria Math" w:hAnsi="Cambria Math"/>
                <w:lang w:val="en-US"/>
              </w:rPr>
              <m:t>U</m:t>
            </m:r>
          </m:e>
          <m:sub>
            <m:r>
              <w:rPr>
                <w:rFonts w:ascii="Cambria Math" w:hAnsi="Cambria Math"/>
              </w:rPr>
              <m:t>зи</m:t>
            </m:r>
          </m:sub>
        </m:sSub>
        <m:r>
          <w:rPr>
            <w:rFonts w:ascii="Cambria Math" w:hAnsi="Cambria Math"/>
          </w:rPr>
          <m:t>)</m:t>
        </m:r>
      </m:oMath>
      <w:r>
        <w:rPr>
          <w:bCs/>
        </w:rPr>
        <w:t xml:space="preserve"> </w:t>
      </w:r>
      <w:r>
        <w:rPr>
          <w:bCs/>
        </w:rPr>
        <w:tab/>
      </w:r>
      <w:r>
        <w:rPr>
          <w:bCs/>
        </w:rPr>
        <w:tab/>
      </w:r>
      <w:r>
        <w:rPr>
          <w:bCs/>
        </w:rPr>
        <w:tab/>
      </w:r>
      <w:r>
        <w:rPr>
          <w:bCs/>
        </w:rPr>
        <w:tab/>
        <w:t xml:space="preserve">  </w:t>
      </w:r>
      <w:r w:rsidR="00AB6B34">
        <w:rPr>
          <w:bCs/>
        </w:rPr>
        <w:t>(3.6)</w:t>
      </w:r>
    </w:p>
    <w:p w14:paraId="2227D9D9" w14:textId="77777777" w:rsidR="00E70E2C" w:rsidRDefault="00E70E2C" w:rsidP="001C5B4C">
      <w:pPr>
        <w:pStyle w:val="aa"/>
        <w:ind w:left="0" w:firstLine="708"/>
        <w:rPr>
          <w:bCs/>
        </w:rPr>
      </w:pPr>
    </w:p>
    <w:p w14:paraId="12F5045A" w14:textId="29BE9137" w:rsidR="00AB6B34" w:rsidRDefault="00AB6B34" w:rsidP="00AB6B34">
      <w:pPr>
        <w:pStyle w:val="aa"/>
        <w:ind w:left="0" w:firstLine="708"/>
        <w:rPr>
          <w:bCs/>
        </w:rPr>
      </w:pPr>
      <w:r w:rsidRPr="00AB6B34">
        <w:rPr>
          <w:bCs/>
        </w:rPr>
        <w:t>Из уравнения (</w:t>
      </w:r>
      <w:r>
        <w:rPr>
          <w:bCs/>
        </w:rPr>
        <w:t>3</w:t>
      </w:r>
      <w:r w:rsidRPr="00AB6B34">
        <w:rPr>
          <w:bCs/>
        </w:rPr>
        <w:t>.6) следует, что максимальное значение крутизна имеет при U</w:t>
      </w:r>
      <w:r w:rsidRPr="0061659B">
        <w:rPr>
          <w:bCs/>
          <w:vertAlign w:val="subscript"/>
        </w:rPr>
        <w:t>зи</w:t>
      </w:r>
      <w:r w:rsidRPr="00AB6B34">
        <w:rPr>
          <w:bCs/>
        </w:rPr>
        <w:t xml:space="preserve"> = 0. С увеличением напряжения на затворе крутизна уменьшается и при U</w:t>
      </w:r>
      <w:r w:rsidRPr="0061659B">
        <w:rPr>
          <w:bCs/>
          <w:vertAlign w:val="subscript"/>
        </w:rPr>
        <w:t>зи</w:t>
      </w:r>
      <w:r w:rsidR="00E35929" w:rsidRPr="00E35929">
        <w:rPr>
          <w:bCs/>
        </w:rPr>
        <w:t>=</w:t>
      </w:r>
      <w:r w:rsidRPr="00AB6B34">
        <w:rPr>
          <w:bCs/>
        </w:rPr>
        <w:t>U</w:t>
      </w:r>
      <w:r w:rsidRPr="0061659B">
        <w:rPr>
          <w:bCs/>
          <w:vertAlign w:val="subscript"/>
        </w:rPr>
        <w:t>п</w:t>
      </w:r>
      <w:r w:rsidR="00E35929">
        <w:rPr>
          <w:bCs/>
          <w:vertAlign w:val="subscript"/>
        </w:rPr>
        <w:t>ор</w:t>
      </w:r>
      <w:r w:rsidRPr="00AB6B34">
        <w:rPr>
          <w:bCs/>
        </w:rPr>
        <w:t xml:space="preserve"> становится равной нулю.</w:t>
      </w:r>
      <w:r>
        <w:rPr>
          <w:bCs/>
        </w:rPr>
        <w:t xml:space="preserve"> </w:t>
      </w:r>
      <w:r w:rsidRPr="00AB6B34">
        <w:rPr>
          <w:bCs/>
        </w:rPr>
        <w:t>Используя максимальное значение крутизны S</w:t>
      </w:r>
      <w:r w:rsidRPr="0061659B">
        <w:rPr>
          <w:bCs/>
          <w:vertAlign w:val="subscript"/>
        </w:rPr>
        <w:t>max</w:t>
      </w:r>
      <w:r w:rsidRPr="00AB6B34">
        <w:rPr>
          <w:bCs/>
        </w:rPr>
        <w:t>=2kU</w:t>
      </w:r>
      <w:r w:rsidRPr="0061659B">
        <w:rPr>
          <w:bCs/>
          <w:vertAlign w:val="subscript"/>
        </w:rPr>
        <w:t>пор</w:t>
      </w:r>
      <w:r w:rsidRPr="00AB6B34">
        <w:rPr>
          <w:bCs/>
        </w:rPr>
        <w:t>, уравнение (</w:t>
      </w:r>
      <w:r>
        <w:rPr>
          <w:bCs/>
        </w:rPr>
        <w:t>3</w:t>
      </w:r>
      <w:r w:rsidRPr="00AB6B34">
        <w:rPr>
          <w:bCs/>
        </w:rPr>
        <w:t xml:space="preserve">.6) можно записать в </w:t>
      </w:r>
      <w:r>
        <w:rPr>
          <w:bCs/>
        </w:rPr>
        <w:t xml:space="preserve">следующем </w:t>
      </w:r>
      <w:r w:rsidRPr="00AB6B34">
        <w:rPr>
          <w:bCs/>
        </w:rPr>
        <w:t>виде</w:t>
      </w:r>
      <w:r>
        <w:rPr>
          <w:bCs/>
        </w:rPr>
        <w:t>, представленном выражением (3.7)</w:t>
      </w:r>
      <w:r w:rsidRPr="00AB6B34">
        <w:rPr>
          <w:bCs/>
        </w:rPr>
        <w:t>:</w:t>
      </w:r>
    </w:p>
    <w:p w14:paraId="7BF12A22" w14:textId="77777777" w:rsidR="00AB6B34" w:rsidRDefault="00AB6B34" w:rsidP="00AB6B34">
      <w:pPr>
        <w:pStyle w:val="aa"/>
        <w:ind w:left="0" w:firstLine="708"/>
        <w:rPr>
          <w:bCs/>
        </w:rPr>
      </w:pPr>
    </w:p>
    <w:p w14:paraId="5341C417" w14:textId="2B2C9C8F" w:rsidR="00AB6B34" w:rsidRDefault="0061659B" w:rsidP="00AB6B34">
      <w:pPr>
        <w:pStyle w:val="aa"/>
        <w:ind w:left="0" w:firstLine="708"/>
        <w:jc w:val="right"/>
        <w:rPr>
          <w:bCs/>
        </w:rPr>
      </w:pPr>
      <m:oMath>
        <m:r>
          <w:rPr>
            <w:rFonts w:ascii="Cambria Math" w:hAnsi="Cambria Math"/>
            <w:lang w:val="en-US"/>
          </w:rPr>
          <m:t>S</m:t>
        </m:r>
        <m:r>
          <w:rPr>
            <w:rFonts w:ascii="Cambria Math" w:hAnsi="Cambria Math"/>
          </w:rPr>
          <m:t>=</m:t>
        </m:r>
        <m:sSub>
          <m:sSubPr>
            <m:ctrlPr>
              <w:rPr>
                <w:rFonts w:ascii="Cambria Math" w:hAnsi="Cambria Math"/>
                <w:bCs/>
                <w:i/>
              </w:rPr>
            </m:ctrlPr>
          </m:sSubPr>
          <m:e>
            <m:r>
              <w:rPr>
                <w:rFonts w:ascii="Cambria Math" w:hAnsi="Cambria Math"/>
                <w:lang w:val="en-US"/>
              </w:rPr>
              <m:t>S</m:t>
            </m:r>
          </m:e>
          <m:sub>
            <m:r>
              <w:rPr>
                <w:rFonts w:ascii="Cambria Math" w:hAnsi="Cambria Math"/>
              </w:rPr>
              <m:t>max</m:t>
            </m:r>
          </m:sub>
        </m:sSub>
        <m:r>
          <w:rPr>
            <w:rFonts w:ascii="Cambria Math" w:hAnsi="Cambria Math"/>
          </w:rPr>
          <m:t>(1-</m:t>
        </m:r>
        <m:f>
          <m:fPr>
            <m:ctrlPr>
              <w:rPr>
                <w:rFonts w:ascii="Cambria Math" w:hAnsi="Cambria Math"/>
                <w:bCs/>
                <w:i/>
              </w:rPr>
            </m:ctrlPr>
          </m:fPr>
          <m:num>
            <m:sSub>
              <m:sSubPr>
                <m:ctrlPr>
                  <w:rPr>
                    <w:rFonts w:ascii="Cambria Math" w:hAnsi="Cambria Math"/>
                    <w:bCs/>
                    <w:i/>
                  </w:rPr>
                </m:ctrlPr>
              </m:sSubPr>
              <m:e>
                <m:r>
                  <w:rPr>
                    <w:rFonts w:ascii="Cambria Math" w:hAnsi="Cambria Math"/>
                    <w:lang w:val="en-US"/>
                  </w:rPr>
                  <m:t>U</m:t>
                </m:r>
              </m:e>
              <m:sub>
                <m:r>
                  <w:rPr>
                    <w:rFonts w:ascii="Cambria Math" w:hAnsi="Cambria Math"/>
                  </w:rPr>
                  <m:t>зи</m:t>
                </m:r>
              </m:sub>
            </m:sSub>
          </m:num>
          <m:den>
            <m:sSub>
              <m:sSubPr>
                <m:ctrlPr>
                  <w:rPr>
                    <w:rFonts w:ascii="Cambria Math" w:hAnsi="Cambria Math"/>
                    <w:bCs/>
                    <w:i/>
                  </w:rPr>
                </m:ctrlPr>
              </m:sSubPr>
              <m:e>
                <m:r>
                  <w:rPr>
                    <w:rFonts w:ascii="Cambria Math" w:hAnsi="Cambria Math"/>
                  </w:rPr>
                  <m:t>U</m:t>
                </m:r>
              </m:e>
              <m:sub>
                <m:r>
                  <w:rPr>
                    <w:rFonts w:ascii="Cambria Math" w:hAnsi="Cambria Math"/>
                  </w:rPr>
                  <m:t>пор</m:t>
                </m:r>
              </m:sub>
            </m:sSub>
          </m:den>
        </m:f>
        <m:r>
          <w:rPr>
            <w:rFonts w:ascii="Cambria Math" w:hAnsi="Cambria Math"/>
          </w:rPr>
          <m:t>)</m:t>
        </m:r>
      </m:oMath>
      <w:r>
        <w:rPr>
          <w:bCs/>
        </w:rPr>
        <w:t xml:space="preserve"> </w:t>
      </w:r>
      <w:r>
        <w:rPr>
          <w:bCs/>
        </w:rPr>
        <w:tab/>
      </w:r>
      <w:r>
        <w:rPr>
          <w:bCs/>
        </w:rPr>
        <w:tab/>
      </w:r>
      <w:r>
        <w:rPr>
          <w:bCs/>
        </w:rPr>
        <w:tab/>
      </w:r>
      <w:r>
        <w:rPr>
          <w:bCs/>
        </w:rPr>
        <w:tab/>
      </w:r>
      <w:r w:rsidR="00AB6B34">
        <w:rPr>
          <w:bCs/>
        </w:rPr>
        <w:t>(3.7)</w:t>
      </w:r>
    </w:p>
    <w:p w14:paraId="6928201D" w14:textId="77777777" w:rsidR="00AB6B34" w:rsidRDefault="00AB6B34" w:rsidP="001C5B4C">
      <w:pPr>
        <w:pStyle w:val="aa"/>
        <w:ind w:left="0" w:firstLine="708"/>
        <w:rPr>
          <w:bCs/>
        </w:rPr>
      </w:pPr>
    </w:p>
    <w:p w14:paraId="402F25FC" w14:textId="37782038" w:rsidR="00AB6B34" w:rsidRDefault="00AB6B34" w:rsidP="00AB6B34">
      <w:pPr>
        <w:pStyle w:val="aa"/>
        <w:ind w:left="0" w:firstLine="708"/>
        <w:rPr>
          <w:b/>
        </w:rPr>
      </w:pPr>
      <w:r w:rsidRPr="00DC5EA1">
        <w:rPr>
          <w:b/>
        </w:rPr>
        <w:t>3.</w:t>
      </w:r>
      <w:r>
        <w:rPr>
          <w:b/>
        </w:rPr>
        <w:t>7</w:t>
      </w:r>
      <w:r w:rsidRPr="00DC5EA1">
        <w:rPr>
          <w:b/>
        </w:rPr>
        <w:t xml:space="preserve"> </w:t>
      </w:r>
      <w:r>
        <w:rPr>
          <w:b/>
        </w:rPr>
        <w:t>Усилительный каскад на полевом транзисторе</w:t>
      </w:r>
    </w:p>
    <w:p w14:paraId="7B7B63B1" w14:textId="77777777" w:rsidR="00AB6B34" w:rsidRDefault="00AB6B34" w:rsidP="001C5B4C">
      <w:pPr>
        <w:pStyle w:val="aa"/>
        <w:ind w:left="0" w:firstLine="708"/>
        <w:rPr>
          <w:bCs/>
        </w:rPr>
      </w:pPr>
    </w:p>
    <w:p w14:paraId="30C863FB" w14:textId="44E5AEDE" w:rsidR="00AB6B34" w:rsidRPr="00AB6B34" w:rsidRDefault="00AB6B34" w:rsidP="0061659B">
      <w:pPr>
        <w:pStyle w:val="aa"/>
        <w:ind w:left="0" w:firstLine="708"/>
        <w:rPr>
          <w:bCs/>
        </w:rPr>
      </w:pPr>
      <w:r w:rsidRPr="00AB6B34">
        <w:rPr>
          <w:bCs/>
        </w:rPr>
        <w:t>При построении усилителе</w:t>
      </w:r>
      <w:r>
        <w:rPr>
          <w:bCs/>
        </w:rPr>
        <w:t>й</w:t>
      </w:r>
      <w:r w:rsidRPr="00AB6B34">
        <w:rPr>
          <w:bCs/>
        </w:rPr>
        <w:t xml:space="preserve"> на полевых транзисторах наибольшее распространение получила схема каскада с общим истоком. При этом в ней, </w:t>
      </w:r>
      <w:r w:rsidRPr="00AB6B34">
        <w:rPr>
          <w:bCs/>
        </w:rPr>
        <w:lastRenderedPageBreak/>
        <w:t>как правиле применя­ются либо полевые транзисторы с управляющим р-n-переходом, либо МДП-транзисторы со встроенным каналом.</w:t>
      </w:r>
    </w:p>
    <w:p w14:paraId="4FD3CA1C" w14:textId="1E990BB2" w:rsidR="00AB6B34" w:rsidRDefault="00AB6B34" w:rsidP="00AB6B34">
      <w:pPr>
        <w:pStyle w:val="aa"/>
        <w:ind w:left="0" w:firstLine="708"/>
        <w:rPr>
          <w:bCs/>
        </w:rPr>
      </w:pPr>
      <w:r w:rsidRPr="00AB6B34">
        <w:rPr>
          <w:bCs/>
        </w:rPr>
        <w:t>На рис</w:t>
      </w:r>
      <w:r>
        <w:rPr>
          <w:bCs/>
        </w:rPr>
        <w:t>унке</w:t>
      </w:r>
      <w:r w:rsidRPr="00AB6B34">
        <w:rPr>
          <w:bCs/>
        </w:rPr>
        <w:t xml:space="preserve"> </w:t>
      </w:r>
      <w:r>
        <w:rPr>
          <w:bCs/>
        </w:rPr>
        <w:t>3</w:t>
      </w:r>
      <w:r w:rsidRPr="00AB6B34">
        <w:rPr>
          <w:bCs/>
        </w:rPr>
        <w:t>.7 приведена типовая схема каскада на полевом транзисторе с управляющим р-n-переходом и каналом n-типа.</w:t>
      </w:r>
    </w:p>
    <w:p w14:paraId="5437A2AA" w14:textId="77777777" w:rsidR="00E70E2C" w:rsidRDefault="00E70E2C" w:rsidP="001C5B4C">
      <w:pPr>
        <w:pStyle w:val="aa"/>
        <w:ind w:left="0" w:firstLine="708"/>
        <w:rPr>
          <w:bCs/>
        </w:rPr>
      </w:pPr>
    </w:p>
    <w:p w14:paraId="09503519" w14:textId="6C7F0EEE" w:rsidR="00AB6B34" w:rsidRDefault="00AB6B34" w:rsidP="00AB6B34">
      <w:pPr>
        <w:pStyle w:val="aa"/>
        <w:ind w:left="0" w:firstLine="0"/>
        <w:jc w:val="center"/>
        <w:rPr>
          <w:bCs/>
        </w:rPr>
      </w:pPr>
      <w:r>
        <w:rPr>
          <w:bCs/>
          <w:noProof/>
        </w:rPr>
        <w:drawing>
          <wp:inline distT="0" distB="0" distL="0" distR="0" wp14:anchorId="29BE8272" wp14:editId="18528553">
            <wp:extent cx="2971800" cy="2722964"/>
            <wp:effectExtent l="0" t="0" r="0" b="1270"/>
            <wp:docPr id="106930452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BEBA8EAE-BF5A-486C-A8C5-ECC9F3942E4B}">
                          <a14:imgProps xmlns:a14="http://schemas.microsoft.com/office/drawing/2010/main">
                            <a14:imgLayer r:embed="rId19">
                              <a14:imgEffect>
                                <a14:brightnessContrast bright="8000"/>
                              </a14:imgEffect>
                            </a14:imgLayer>
                          </a14:imgProps>
                        </a:ext>
                        <a:ext uri="{28A0092B-C50C-407E-A947-70E740481C1C}">
                          <a14:useLocalDpi xmlns:a14="http://schemas.microsoft.com/office/drawing/2010/main" val="0"/>
                        </a:ext>
                      </a:extLst>
                    </a:blip>
                    <a:srcRect/>
                    <a:stretch>
                      <a:fillRect/>
                    </a:stretch>
                  </pic:blipFill>
                  <pic:spPr bwMode="auto">
                    <a:xfrm>
                      <a:off x="0" y="0"/>
                      <a:ext cx="2993602" cy="2742941"/>
                    </a:xfrm>
                    <a:prstGeom prst="rect">
                      <a:avLst/>
                    </a:prstGeom>
                    <a:noFill/>
                  </pic:spPr>
                </pic:pic>
              </a:graphicData>
            </a:graphic>
          </wp:inline>
        </w:drawing>
      </w:r>
    </w:p>
    <w:p w14:paraId="27B909F8" w14:textId="77777777" w:rsidR="00AB6B34" w:rsidRDefault="00AB6B34" w:rsidP="00AB6B34">
      <w:pPr>
        <w:pStyle w:val="aa"/>
        <w:ind w:left="0" w:firstLine="0"/>
        <w:jc w:val="center"/>
        <w:rPr>
          <w:bCs/>
        </w:rPr>
      </w:pPr>
    </w:p>
    <w:p w14:paraId="0F4CC009" w14:textId="77777777" w:rsidR="00200EF2" w:rsidRDefault="00AB6B34" w:rsidP="00200EF2">
      <w:pPr>
        <w:pStyle w:val="aa"/>
        <w:ind w:left="0" w:firstLine="0"/>
        <w:jc w:val="center"/>
        <w:rPr>
          <w:bCs/>
        </w:rPr>
      </w:pPr>
      <w:r>
        <w:rPr>
          <w:bCs/>
        </w:rPr>
        <w:t>Рисунок 3.7 – Типовая схема усилительного каскада на</w:t>
      </w:r>
      <w:r w:rsidR="00200EF2">
        <w:rPr>
          <w:bCs/>
        </w:rPr>
        <w:t xml:space="preserve"> </w:t>
      </w:r>
    </w:p>
    <w:p w14:paraId="6AD4D4D7" w14:textId="3C687B3E" w:rsidR="00AB6B34" w:rsidRDefault="00AB6B34" w:rsidP="00200EF2">
      <w:pPr>
        <w:pStyle w:val="aa"/>
        <w:ind w:left="0" w:firstLine="0"/>
        <w:jc w:val="center"/>
        <w:rPr>
          <w:bCs/>
        </w:rPr>
      </w:pPr>
      <w:r>
        <w:rPr>
          <w:bCs/>
        </w:rPr>
        <w:t>полевом транзисторе</w:t>
      </w:r>
    </w:p>
    <w:p w14:paraId="25321149" w14:textId="77777777" w:rsidR="00AB6B34" w:rsidRDefault="00AB6B34" w:rsidP="00200EF2">
      <w:pPr>
        <w:pStyle w:val="aa"/>
        <w:ind w:left="0" w:firstLine="0"/>
        <w:rPr>
          <w:bCs/>
        </w:rPr>
      </w:pPr>
    </w:p>
    <w:p w14:paraId="576BEDF4" w14:textId="55386224" w:rsidR="00200EF2" w:rsidRPr="00200EF2" w:rsidRDefault="00200EF2" w:rsidP="00200EF2">
      <w:pPr>
        <w:pStyle w:val="aa"/>
        <w:ind w:left="0" w:firstLine="708"/>
        <w:rPr>
          <w:bCs/>
        </w:rPr>
      </w:pPr>
      <w:r w:rsidRPr="00200EF2">
        <w:rPr>
          <w:bCs/>
        </w:rPr>
        <w:t>В этой схеме с помощью источника смещения E</w:t>
      </w:r>
      <w:r w:rsidRPr="0061659B">
        <w:rPr>
          <w:bCs/>
          <w:vertAlign w:val="subscript"/>
        </w:rPr>
        <w:t>см</w:t>
      </w:r>
      <w:r w:rsidRPr="00200EF2">
        <w:rPr>
          <w:bCs/>
        </w:rPr>
        <w:t xml:space="preserve"> устанавливается требуемый режим работы каскада. Наиболее часто эта схема используется при построении входных каскадов усилителей. Объясняется это следующими преимуществами полевого транзистора перед биполярным:</w:t>
      </w:r>
    </w:p>
    <w:p w14:paraId="16870786" w14:textId="77777777" w:rsidR="00200EF2" w:rsidRDefault="00200EF2" w:rsidP="00200EF2">
      <w:pPr>
        <w:pStyle w:val="aa"/>
        <w:ind w:left="0" w:firstLine="708"/>
        <w:rPr>
          <w:bCs/>
        </w:rPr>
      </w:pPr>
      <w:r>
        <w:rPr>
          <w:bCs/>
        </w:rPr>
        <w:t>1. Б</w:t>
      </w:r>
      <w:r w:rsidRPr="00200EF2">
        <w:rPr>
          <w:bCs/>
        </w:rPr>
        <w:t xml:space="preserve">ольшее входное сопротивление полевого транзистора упрощает его согласование с высокоомным источником сигнала; </w:t>
      </w:r>
    </w:p>
    <w:p w14:paraId="630E5E67" w14:textId="43706C06" w:rsidR="00200EF2" w:rsidRPr="00200EF2" w:rsidRDefault="00200EF2" w:rsidP="00200EF2">
      <w:pPr>
        <w:pStyle w:val="aa"/>
        <w:ind w:left="0" w:firstLine="708"/>
        <w:rPr>
          <w:bCs/>
        </w:rPr>
      </w:pPr>
      <w:r w:rsidRPr="00200EF2">
        <w:rPr>
          <w:bCs/>
        </w:rPr>
        <w:t>2.</w:t>
      </w:r>
      <w:r>
        <w:rPr>
          <w:bCs/>
        </w:rPr>
        <w:t xml:space="preserve"> К</w:t>
      </w:r>
      <w:r w:rsidRPr="00200EF2">
        <w:rPr>
          <w:bCs/>
        </w:rPr>
        <w:t>ак правило, полевой транзистор имеет весьма малый коэффициент шума, что делает его более предпочтительным при усилении слабых сигналов</w:t>
      </w:r>
      <w:r>
        <w:rPr>
          <w:bCs/>
        </w:rPr>
        <w:t>.</w:t>
      </w:r>
      <w:r w:rsidRPr="00200EF2">
        <w:rPr>
          <w:bCs/>
        </w:rPr>
        <w:t xml:space="preserve"> </w:t>
      </w:r>
    </w:p>
    <w:p w14:paraId="36E73B35" w14:textId="54B02788" w:rsidR="00200EF2" w:rsidRPr="00200EF2" w:rsidRDefault="00200EF2" w:rsidP="00200EF2">
      <w:pPr>
        <w:pStyle w:val="aa"/>
        <w:ind w:left="0" w:firstLine="708"/>
        <w:rPr>
          <w:bCs/>
        </w:rPr>
      </w:pPr>
      <w:r>
        <w:rPr>
          <w:bCs/>
        </w:rPr>
        <w:t>3. П</w:t>
      </w:r>
      <w:r w:rsidRPr="00200EF2">
        <w:rPr>
          <w:bCs/>
        </w:rPr>
        <w:t xml:space="preserve">олевой транзистор имеет большую собственную температурную стабильность режима покоя. </w:t>
      </w:r>
    </w:p>
    <w:p w14:paraId="04976C2D" w14:textId="0BA2126E" w:rsidR="00200EF2" w:rsidRPr="00200EF2" w:rsidRDefault="00200EF2" w:rsidP="00200EF2">
      <w:pPr>
        <w:pStyle w:val="aa"/>
        <w:ind w:left="0" w:firstLine="708"/>
        <w:rPr>
          <w:bCs/>
        </w:rPr>
      </w:pPr>
      <w:r w:rsidRPr="00200EF2">
        <w:rPr>
          <w:bCs/>
        </w:rPr>
        <w:t>Вместе с тем каскады на полевых транзисторах обычно обеспечивают меньший коэффициент усиления по напряжению, по сравнению с каскадами на биполярных транзисторах.</w:t>
      </w:r>
    </w:p>
    <w:p w14:paraId="7070FBB0" w14:textId="77777777" w:rsidR="0061659B" w:rsidRDefault="00200EF2" w:rsidP="00200EF2">
      <w:pPr>
        <w:pStyle w:val="aa"/>
        <w:ind w:left="0" w:firstLine="708"/>
        <w:rPr>
          <w:bCs/>
        </w:rPr>
      </w:pPr>
      <w:r w:rsidRPr="00200EF2">
        <w:rPr>
          <w:bCs/>
        </w:rPr>
        <w:t xml:space="preserve">Как уже было отмечено, полевой транзистор с управляющим переходом может работать только с обеднением канала в режиме обеднения канала, т.е. полярности напряжений, приложенные к его стоку и затвору, должны быть противоположными. Поэтому для задания режима по постоянному току на практике широко используется введение в каскад последовательной отрицательной обратной связи (ООС) по току нагрузки. </w:t>
      </w:r>
    </w:p>
    <w:p w14:paraId="72931DB3" w14:textId="77777777" w:rsidR="0061659B" w:rsidRDefault="0061659B" w:rsidP="00200EF2">
      <w:pPr>
        <w:pStyle w:val="aa"/>
        <w:ind w:left="0" w:firstLine="708"/>
        <w:rPr>
          <w:bCs/>
        </w:rPr>
      </w:pPr>
    </w:p>
    <w:p w14:paraId="719E7219" w14:textId="3636D408" w:rsidR="00200EF2" w:rsidRDefault="00200EF2" w:rsidP="00200EF2">
      <w:pPr>
        <w:pStyle w:val="aa"/>
        <w:ind w:left="0" w:firstLine="708"/>
        <w:rPr>
          <w:bCs/>
        </w:rPr>
      </w:pPr>
      <w:r w:rsidRPr="00200EF2">
        <w:rPr>
          <w:bCs/>
        </w:rPr>
        <w:lastRenderedPageBreak/>
        <w:t>Схема такого каскада приведена на рис</w:t>
      </w:r>
      <w:r>
        <w:rPr>
          <w:bCs/>
        </w:rPr>
        <w:t>унке 3</w:t>
      </w:r>
      <w:r w:rsidRPr="00200EF2">
        <w:rPr>
          <w:bCs/>
        </w:rPr>
        <w:t>.8</w:t>
      </w:r>
      <w:r>
        <w:rPr>
          <w:bCs/>
        </w:rPr>
        <w:t>:</w:t>
      </w:r>
    </w:p>
    <w:p w14:paraId="49B407B5" w14:textId="77777777" w:rsidR="00BB327E" w:rsidRDefault="00BB327E" w:rsidP="00200EF2">
      <w:pPr>
        <w:pStyle w:val="aa"/>
        <w:ind w:left="0" w:firstLine="708"/>
        <w:rPr>
          <w:bCs/>
        </w:rPr>
      </w:pPr>
    </w:p>
    <w:p w14:paraId="6734F79F" w14:textId="0A484DE4" w:rsidR="00BB327E" w:rsidRDefault="00BB327E" w:rsidP="00BB327E">
      <w:pPr>
        <w:pStyle w:val="aa"/>
        <w:ind w:left="0" w:firstLine="0"/>
        <w:jc w:val="center"/>
        <w:rPr>
          <w:bCs/>
        </w:rPr>
      </w:pPr>
      <w:r>
        <w:rPr>
          <w:bCs/>
          <w:noProof/>
        </w:rPr>
        <w:drawing>
          <wp:inline distT="0" distB="0" distL="0" distR="0" wp14:anchorId="5A4891BD" wp14:editId="0E751040">
            <wp:extent cx="2789766" cy="2952956"/>
            <wp:effectExtent l="0" t="0" r="0" b="0"/>
            <wp:docPr id="49325709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BEBA8EAE-BF5A-486C-A8C5-ECC9F3942E4B}">
                          <a14:imgProps xmlns:a14="http://schemas.microsoft.com/office/drawing/2010/main">
                            <a14:imgLayer r:embed="rId21">
                              <a14:imgEffect>
                                <a14:brightnessContrast bright="19000"/>
                              </a14:imgEffect>
                            </a14:imgLayer>
                          </a14:imgProps>
                        </a:ext>
                        <a:ext uri="{28A0092B-C50C-407E-A947-70E740481C1C}">
                          <a14:useLocalDpi xmlns:a14="http://schemas.microsoft.com/office/drawing/2010/main" val="0"/>
                        </a:ext>
                      </a:extLst>
                    </a:blip>
                    <a:srcRect/>
                    <a:stretch>
                      <a:fillRect/>
                    </a:stretch>
                  </pic:blipFill>
                  <pic:spPr bwMode="auto">
                    <a:xfrm>
                      <a:off x="0" y="0"/>
                      <a:ext cx="2798732" cy="2962446"/>
                    </a:xfrm>
                    <a:prstGeom prst="rect">
                      <a:avLst/>
                    </a:prstGeom>
                    <a:noFill/>
                  </pic:spPr>
                </pic:pic>
              </a:graphicData>
            </a:graphic>
          </wp:inline>
        </w:drawing>
      </w:r>
    </w:p>
    <w:p w14:paraId="54AE1428" w14:textId="77777777" w:rsidR="00BB327E" w:rsidRDefault="00BB327E" w:rsidP="00BB327E">
      <w:pPr>
        <w:pStyle w:val="aa"/>
        <w:ind w:left="0" w:firstLine="0"/>
        <w:jc w:val="center"/>
        <w:rPr>
          <w:bCs/>
        </w:rPr>
      </w:pPr>
    </w:p>
    <w:p w14:paraId="2BB44BD4" w14:textId="0C40488F" w:rsidR="00BB327E" w:rsidRPr="00BB327E" w:rsidRDefault="00BB327E" w:rsidP="00BB327E">
      <w:pPr>
        <w:pStyle w:val="aa"/>
        <w:ind w:left="0" w:firstLine="0"/>
        <w:jc w:val="center"/>
        <w:rPr>
          <w:bCs/>
        </w:rPr>
      </w:pPr>
      <w:r>
        <w:rPr>
          <w:bCs/>
        </w:rPr>
        <w:t xml:space="preserve">Рисунок 3.8 – Задание режима покоя в усилительном каскаде на полевом транзисторе с управляющим </w:t>
      </w:r>
      <w:r>
        <w:rPr>
          <w:bCs/>
          <w:lang w:val="en-US"/>
        </w:rPr>
        <w:t>p</w:t>
      </w:r>
      <w:r w:rsidRPr="00BB327E">
        <w:rPr>
          <w:bCs/>
        </w:rPr>
        <w:t>-</w:t>
      </w:r>
      <w:r>
        <w:rPr>
          <w:bCs/>
          <w:lang w:val="en-US"/>
        </w:rPr>
        <w:t>n</w:t>
      </w:r>
      <w:r>
        <w:rPr>
          <w:bCs/>
        </w:rPr>
        <w:t>-переходом</w:t>
      </w:r>
    </w:p>
    <w:p w14:paraId="2B1E3B93" w14:textId="77777777" w:rsidR="00200EF2" w:rsidRDefault="00200EF2" w:rsidP="00200EF2">
      <w:pPr>
        <w:pStyle w:val="aa"/>
        <w:ind w:left="0" w:firstLine="0"/>
        <w:rPr>
          <w:bCs/>
        </w:rPr>
      </w:pPr>
    </w:p>
    <w:p w14:paraId="68585E4B" w14:textId="432C95E0" w:rsidR="00BB327E" w:rsidRPr="00BB327E" w:rsidRDefault="00BB327E" w:rsidP="00BB327E">
      <w:pPr>
        <w:pStyle w:val="aa"/>
        <w:ind w:left="0" w:firstLine="0"/>
        <w:rPr>
          <w:bCs/>
        </w:rPr>
      </w:pPr>
      <w:r>
        <w:rPr>
          <w:bCs/>
        </w:rPr>
        <w:tab/>
      </w:r>
      <w:r w:rsidRPr="00BB327E">
        <w:rPr>
          <w:bCs/>
        </w:rPr>
        <w:t>Ее особенность заключается в том, что параллельно входным выводам усилительного каскада подключен резистор R</w:t>
      </w:r>
      <w:r w:rsidR="00A9734D">
        <w:rPr>
          <w:bCs/>
          <w:vertAlign w:val="subscript"/>
        </w:rPr>
        <w:t>см</w:t>
      </w:r>
      <w:r w:rsidRPr="00BB327E">
        <w:rPr>
          <w:bCs/>
        </w:rPr>
        <w:t>. Этот резистор обеспечивает гальваническую связь затвора с общей шиной, что необходимо для замыкания цепи смещения, а также стабилизирует входное сопротивление каскада. Сопротивление резистора R</w:t>
      </w:r>
      <w:r w:rsidR="00A9734D">
        <w:rPr>
          <w:bCs/>
          <w:vertAlign w:val="subscript"/>
        </w:rPr>
        <w:t>см</w:t>
      </w:r>
      <w:r w:rsidR="00A9734D">
        <w:rPr>
          <w:bCs/>
        </w:rPr>
        <w:t xml:space="preserve"> </w:t>
      </w:r>
      <w:r w:rsidRPr="00BB327E">
        <w:rPr>
          <w:bCs/>
        </w:rPr>
        <w:t>выбирается меньше собственного входного сопротивления транзистора (обычно R</w:t>
      </w:r>
      <w:r w:rsidR="00A9734D">
        <w:rPr>
          <w:bCs/>
          <w:vertAlign w:val="subscript"/>
        </w:rPr>
        <w:t>см</w:t>
      </w:r>
      <w:r w:rsidRPr="00BB327E">
        <w:rPr>
          <w:bCs/>
        </w:rPr>
        <w:t>&lt;1МОм). Так как собственный входной ток полевого транзистора стремится к нулю, то падение напряжения на R</w:t>
      </w:r>
      <w:r w:rsidR="00A9734D">
        <w:rPr>
          <w:bCs/>
          <w:vertAlign w:val="subscript"/>
        </w:rPr>
        <w:t>см</w:t>
      </w:r>
      <w:r w:rsidRPr="00BB327E">
        <w:rPr>
          <w:bCs/>
        </w:rPr>
        <w:t xml:space="preserve"> от протекания тока смещения также стремится к нулю и напряжение смещения практически равно падению напряжения на включенном в цепь истока резисторе R</w:t>
      </w:r>
      <w:r w:rsidR="00A9734D">
        <w:rPr>
          <w:bCs/>
          <w:vertAlign w:val="subscript"/>
        </w:rPr>
        <w:t>и</w:t>
      </w:r>
      <w:r w:rsidRPr="00BB327E">
        <w:rPr>
          <w:bCs/>
        </w:rPr>
        <w:t>.</w:t>
      </w:r>
    </w:p>
    <w:p w14:paraId="53036842" w14:textId="26A7AB70" w:rsidR="00200EF2" w:rsidRDefault="00BB327E" w:rsidP="00BB327E">
      <w:pPr>
        <w:pStyle w:val="aa"/>
        <w:ind w:left="0" w:firstLine="708"/>
        <w:rPr>
          <w:bCs/>
        </w:rPr>
      </w:pPr>
      <w:r w:rsidRPr="00BB327E">
        <w:rPr>
          <w:bCs/>
        </w:rPr>
        <w:t>В рассматриваемой схеме резистор R</w:t>
      </w:r>
      <w:r w:rsidR="00D41C3A">
        <w:rPr>
          <w:bCs/>
          <w:vertAlign w:val="subscript"/>
        </w:rPr>
        <w:t>и</w:t>
      </w:r>
      <w:r w:rsidR="00D41C3A">
        <w:rPr>
          <w:bCs/>
        </w:rPr>
        <w:t xml:space="preserve"> </w:t>
      </w:r>
      <w:r w:rsidRPr="00BB327E">
        <w:rPr>
          <w:bCs/>
        </w:rPr>
        <w:t>выполняет двойную роль. Во- первых, он обеспечивает начальное смещение рабочей точки каскада и, во- вторых, вводит в него последовательную отрицательную обратную связь по току нагрузки, что приводит к уменьшению коэффициента усиления каскада и стабилизирует его рабочую точку.</w:t>
      </w:r>
    </w:p>
    <w:p w14:paraId="7D9D13DC" w14:textId="0E0FDF5A" w:rsidR="00AB6B34" w:rsidRPr="00D0185C" w:rsidRDefault="00D0185C" w:rsidP="00D0185C">
      <w:pPr>
        <w:spacing w:after="160" w:line="259" w:lineRule="auto"/>
        <w:ind w:firstLine="0"/>
        <w:jc w:val="left"/>
        <w:rPr>
          <w:bCs/>
          <w:sz w:val="28"/>
          <w:szCs w:val="28"/>
        </w:rPr>
      </w:pPr>
      <w:r>
        <w:rPr>
          <w:bCs/>
        </w:rPr>
        <w:br w:type="page"/>
      </w:r>
    </w:p>
    <w:p w14:paraId="43A5D7F1" w14:textId="77777777" w:rsidR="003D299E" w:rsidRDefault="003D299E" w:rsidP="003D299E">
      <w:pPr>
        <w:pStyle w:val="aa"/>
        <w:ind w:left="0" w:firstLine="0"/>
        <w:rPr>
          <w:b/>
        </w:rPr>
      </w:pPr>
      <w:r>
        <w:rPr>
          <w:b/>
        </w:rPr>
        <w:lastRenderedPageBreak/>
        <w:tab/>
        <w:t>4 ВЫПОЛНЕНИЕ РАБОТЫ</w:t>
      </w:r>
    </w:p>
    <w:p w14:paraId="724345C3" w14:textId="18E56206" w:rsidR="00B21BE4" w:rsidRDefault="00B21BE4" w:rsidP="005302B3">
      <w:pPr>
        <w:pStyle w:val="aa"/>
        <w:ind w:left="0" w:firstLine="0"/>
        <w:rPr>
          <w:bCs/>
        </w:rPr>
      </w:pPr>
      <w:r>
        <w:rPr>
          <w:bCs/>
        </w:rPr>
        <w:tab/>
      </w:r>
    </w:p>
    <w:p w14:paraId="32EE3561" w14:textId="2128D473" w:rsidR="00B21BE4" w:rsidRPr="00B21BE4" w:rsidRDefault="00B21BE4" w:rsidP="00B21BE4">
      <w:pPr>
        <w:pStyle w:val="aa"/>
        <w:ind w:left="708" w:firstLine="0"/>
        <w:rPr>
          <w:b/>
        </w:rPr>
      </w:pPr>
      <w:r w:rsidRPr="00B21BE4">
        <w:rPr>
          <w:b/>
        </w:rPr>
        <w:t>4.1</w:t>
      </w:r>
      <w:r>
        <w:rPr>
          <w:b/>
          <w:lang w:val="en-US"/>
        </w:rPr>
        <w:t> </w:t>
      </w:r>
      <w:r w:rsidRPr="00B21BE4">
        <w:rPr>
          <w:b/>
        </w:rPr>
        <w:t>Получение передаточной характеристики полевого транзистора</w:t>
      </w:r>
      <w:r>
        <w:rPr>
          <w:b/>
        </w:rPr>
        <w:br/>
      </w:r>
      <w:r w:rsidRPr="00B21BE4">
        <w:rPr>
          <w:b/>
        </w:rPr>
        <w:t xml:space="preserve">      в схеме с общим истоком</w:t>
      </w:r>
    </w:p>
    <w:p w14:paraId="2C82B28C" w14:textId="20C28D26" w:rsidR="00B21BE4" w:rsidRDefault="00B21BE4" w:rsidP="005302B3">
      <w:pPr>
        <w:pStyle w:val="aa"/>
        <w:ind w:left="0" w:firstLine="0"/>
        <w:rPr>
          <w:bCs/>
        </w:rPr>
      </w:pPr>
    </w:p>
    <w:p w14:paraId="62ADB176" w14:textId="70C489F3" w:rsidR="00B21BE4" w:rsidRDefault="00B21BE4" w:rsidP="005302B3">
      <w:pPr>
        <w:pStyle w:val="aa"/>
        <w:ind w:left="0" w:firstLine="0"/>
      </w:pPr>
      <w:r>
        <w:rPr>
          <w:bCs/>
        </w:rPr>
        <w:tab/>
      </w:r>
      <w:r w:rsidRPr="00B21BE4">
        <w:rPr>
          <w:b/>
          <w:bCs/>
        </w:rPr>
        <w:t>4.1.1</w:t>
      </w:r>
      <w:r>
        <w:rPr>
          <w:lang w:val="en-US"/>
        </w:rPr>
        <w:t> </w:t>
      </w:r>
      <w:r>
        <w:t>Главное окно программы для получения передаточной характеристики полевого транзистора в схеме с общим истоком представлено на рисунке 4.1</w:t>
      </w:r>
      <w:r w:rsidR="00D0185C">
        <w:t>, а в левом нижнем углу данного окна расположена схема ВП, необходимого для выполнения данного задания.</w:t>
      </w:r>
    </w:p>
    <w:p w14:paraId="06BCF9D4" w14:textId="1AC8E9BF" w:rsidR="00B21BE4" w:rsidRDefault="00B21BE4" w:rsidP="005302B3">
      <w:pPr>
        <w:pStyle w:val="aa"/>
        <w:ind w:left="0" w:firstLine="0"/>
      </w:pPr>
    </w:p>
    <w:p w14:paraId="28BC12EA" w14:textId="617D0DB4" w:rsidR="00B21BE4" w:rsidRDefault="00B21BE4" w:rsidP="00B21BE4">
      <w:pPr>
        <w:pStyle w:val="aa"/>
        <w:ind w:left="0" w:firstLine="0"/>
        <w:jc w:val="center"/>
        <w:rPr>
          <w:bCs/>
        </w:rPr>
      </w:pPr>
      <w:r>
        <w:rPr>
          <w:noProof/>
        </w:rPr>
        <w:drawing>
          <wp:inline distT="0" distB="0" distL="0" distR="0" wp14:anchorId="51A5C4A9" wp14:editId="7CE5D7AF">
            <wp:extent cx="4951679" cy="3558540"/>
            <wp:effectExtent l="0" t="0" r="1905"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5019161" cy="3607036"/>
                    </a:xfrm>
                    <a:prstGeom prst="rect">
                      <a:avLst/>
                    </a:prstGeom>
                    <a:noFill/>
                    <a:ln w="9525">
                      <a:noFill/>
                      <a:miter lim="800000"/>
                      <a:headEnd/>
                      <a:tailEnd/>
                    </a:ln>
                  </pic:spPr>
                </pic:pic>
              </a:graphicData>
            </a:graphic>
          </wp:inline>
        </w:drawing>
      </w:r>
    </w:p>
    <w:p w14:paraId="15839A78" w14:textId="36683FEC" w:rsidR="00B21BE4" w:rsidRDefault="00B21BE4" w:rsidP="00B21BE4">
      <w:pPr>
        <w:pStyle w:val="aa"/>
        <w:ind w:left="0" w:firstLine="0"/>
        <w:jc w:val="center"/>
        <w:rPr>
          <w:bCs/>
        </w:rPr>
      </w:pPr>
    </w:p>
    <w:p w14:paraId="05AC0B96" w14:textId="61D998E7" w:rsidR="00B21BE4" w:rsidRDefault="00B21BE4" w:rsidP="00B21BE4">
      <w:pPr>
        <w:pStyle w:val="aa"/>
        <w:ind w:left="0" w:firstLine="0"/>
        <w:jc w:val="center"/>
        <w:rPr>
          <w:bCs/>
        </w:rPr>
      </w:pPr>
      <w:r>
        <w:rPr>
          <w:bCs/>
        </w:rPr>
        <w:t>Рисунок 4.1 – Лицевая панель ВП для получения передаточной характеристики полевого транзистора</w:t>
      </w:r>
    </w:p>
    <w:p w14:paraId="08E1C6EB" w14:textId="08614BF4" w:rsidR="00B21BE4" w:rsidRDefault="00B21BE4" w:rsidP="005302B3">
      <w:pPr>
        <w:pStyle w:val="aa"/>
        <w:ind w:left="0" w:firstLine="0"/>
        <w:rPr>
          <w:bCs/>
        </w:rPr>
      </w:pPr>
    </w:p>
    <w:p w14:paraId="17AB8C56" w14:textId="2C0C1DD5" w:rsidR="00B21BE4" w:rsidRPr="00AC2007" w:rsidRDefault="00B21BE4" w:rsidP="00B21BE4">
      <w:pPr>
        <w:pStyle w:val="aa"/>
        <w:ind w:left="0" w:firstLine="708"/>
      </w:pPr>
      <w:r w:rsidRPr="00B21BE4">
        <w:rPr>
          <w:b/>
          <w:bCs/>
        </w:rPr>
        <w:t>4.1.2</w:t>
      </w:r>
      <w:r>
        <w:t> </w:t>
      </w:r>
      <w:r w:rsidRPr="00AC2007">
        <w:t>С помощью цифрового элемента управления, находящегося на передней панели ВП, установи</w:t>
      </w:r>
      <w:r w:rsidR="00A45598" w:rsidRPr="00AC2007">
        <w:t>м</w:t>
      </w:r>
      <w:r w:rsidRPr="00AC2007">
        <w:t xml:space="preserve"> значение напряжения питания стока</w:t>
      </w:r>
      <w:r w:rsidR="00A45598" w:rsidRPr="00AC2007">
        <w:t xml:space="preserve"> </w:t>
      </w:r>
      <w:r w:rsidRPr="00AC2007">
        <w:rPr>
          <w:rStyle w:val="282920"/>
        </w:rPr>
        <w:t>E</w:t>
      </w:r>
      <w:r w:rsidR="00A45598" w:rsidRPr="00AC2007">
        <w:rPr>
          <w:rStyle w:val="t6"/>
          <w:vertAlign w:val="subscript"/>
        </w:rPr>
        <w:t>к</w:t>
      </w:r>
      <w:r w:rsidR="00A45598" w:rsidRPr="00AC2007">
        <w:t xml:space="preserve"> </w:t>
      </w:r>
      <w:r w:rsidRPr="00AC2007">
        <w:t>равным 5 В. Нажм</w:t>
      </w:r>
      <w:r w:rsidR="00A45598" w:rsidRPr="00AC2007">
        <w:t>ем</w:t>
      </w:r>
      <w:r w:rsidRPr="00AC2007">
        <w:t xml:space="preserve"> на панели ВП кнопку «Измерение». На графическом индикаторе ВП появится график зависимости выходного тока</w:t>
      </w:r>
      <w:r w:rsidR="00A45598" w:rsidRPr="00AC2007">
        <w:t xml:space="preserve"> </w:t>
      </w:r>
      <w:r w:rsidRPr="00AC2007">
        <w:rPr>
          <w:rStyle w:val="282920"/>
        </w:rPr>
        <w:t>I</w:t>
      </w:r>
      <w:r w:rsidR="00A45598" w:rsidRPr="00AC2007">
        <w:rPr>
          <w:rStyle w:val="t6"/>
          <w:vertAlign w:val="subscript"/>
        </w:rPr>
        <w:t>с</w:t>
      </w:r>
      <w:r w:rsidR="00A45598" w:rsidRPr="00AC2007">
        <w:t xml:space="preserve"> </w:t>
      </w:r>
      <w:r w:rsidRPr="00AC2007">
        <w:t>транзистора от входного напряжения</w:t>
      </w:r>
      <w:r w:rsidR="00A45598" w:rsidRPr="00AC2007">
        <w:t xml:space="preserve"> </w:t>
      </w:r>
      <w:r w:rsidRPr="00AC2007">
        <w:rPr>
          <w:rStyle w:val="282920"/>
        </w:rPr>
        <w:t>U</w:t>
      </w:r>
      <w:r w:rsidR="00A45598" w:rsidRPr="00AC2007">
        <w:rPr>
          <w:rStyle w:val="282920"/>
          <w:vertAlign w:val="subscript"/>
        </w:rPr>
        <w:t>зи</w:t>
      </w:r>
      <w:r w:rsidR="00A45598" w:rsidRPr="00AC2007">
        <w:rPr>
          <w:rStyle w:val="282920"/>
        </w:rPr>
        <w:t xml:space="preserve"> (рисунок 4.</w:t>
      </w:r>
      <w:r w:rsidR="00E32F3E">
        <w:rPr>
          <w:rStyle w:val="282920"/>
        </w:rPr>
        <w:t>2</w:t>
      </w:r>
      <w:r w:rsidR="00A45598" w:rsidRPr="00AC2007">
        <w:rPr>
          <w:rStyle w:val="282920"/>
        </w:rPr>
        <w:t>)</w:t>
      </w:r>
      <w:r w:rsidRPr="00AC2007">
        <w:t>.</w:t>
      </w:r>
    </w:p>
    <w:p w14:paraId="3739A87A" w14:textId="77777777" w:rsidR="00A45598" w:rsidRPr="00AC2007" w:rsidRDefault="00A45598" w:rsidP="00B21BE4">
      <w:pPr>
        <w:pStyle w:val="aa"/>
        <w:ind w:left="0" w:firstLine="708"/>
      </w:pPr>
    </w:p>
    <w:p w14:paraId="77FD7775" w14:textId="06A7A0A5" w:rsidR="00A45598" w:rsidRPr="00AC2007" w:rsidRDefault="00A45598" w:rsidP="00A45598">
      <w:pPr>
        <w:pStyle w:val="aa"/>
        <w:ind w:left="0" w:firstLine="708"/>
        <w:jc w:val="center"/>
        <w:rPr>
          <w:bCs/>
        </w:rPr>
      </w:pPr>
      <w:r w:rsidRPr="00AC2007">
        <w:rPr>
          <w:noProof/>
        </w:rPr>
        <w:lastRenderedPageBreak/>
        <w:drawing>
          <wp:inline distT="0" distB="0" distL="0" distR="0" wp14:anchorId="7BDA447C" wp14:editId="362C1A35">
            <wp:extent cx="3002280" cy="3160331"/>
            <wp:effectExtent l="0" t="0" r="7620"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3" cstate="print"/>
                    <a:srcRect l="45417" t="11782" r="4362" b="14656"/>
                    <a:stretch/>
                  </pic:blipFill>
                  <pic:spPr bwMode="auto">
                    <a:xfrm>
                      <a:off x="0" y="0"/>
                      <a:ext cx="3021702" cy="3180776"/>
                    </a:xfrm>
                    <a:prstGeom prst="rect">
                      <a:avLst/>
                    </a:prstGeom>
                    <a:noFill/>
                    <a:ln>
                      <a:noFill/>
                    </a:ln>
                    <a:extLst>
                      <a:ext uri="{53640926-AAD7-44D8-BBD7-CCE9431645EC}">
                        <a14:shadowObscured xmlns:a14="http://schemas.microsoft.com/office/drawing/2010/main"/>
                      </a:ext>
                    </a:extLst>
                  </pic:spPr>
                </pic:pic>
              </a:graphicData>
            </a:graphic>
          </wp:inline>
        </w:drawing>
      </w:r>
    </w:p>
    <w:p w14:paraId="67CA85FF" w14:textId="77777777" w:rsidR="00A45598" w:rsidRPr="00AC2007" w:rsidRDefault="00A45598" w:rsidP="00A45598">
      <w:pPr>
        <w:pStyle w:val="aa"/>
        <w:ind w:left="0" w:firstLine="708"/>
        <w:jc w:val="center"/>
        <w:rPr>
          <w:bCs/>
        </w:rPr>
      </w:pPr>
    </w:p>
    <w:p w14:paraId="62CBC18C" w14:textId="54F63201" w:rsidR="00A45598" w:rsidRDefault="00A45598" w:rsidP="00A45598">
      <w:pPr>
        <w:pStyle w:val="aa"/>
        <w:ind w:left="0" w:firstLine="708"/>
        <w:jc w:val="center"/>
        <w:rPr>
          <w:rStyle w:val="282920"/>
          <w:vertAlign w:val="subscript"/>
        </w:rPr>
      </w:pPr>
      <w:r w:rsidRPr="00AC2007">
        <w:rPr>
          <w:bCs/>
        </w:rPr>
        <w:t xml:space="preserve">Рисунок 4.2 – </w:t>
      </w:r>
      <w:r w:rsidRPr="00AC2007">
        <w:t xml:space="preserve">График зависимости выходного тока </w:t>
      </w:r>
      <w:r w:rsidRPr="00AC2007">
        <w:rPr>
          <w:rStyle w:val="282920"/>
        </w:rPr>
        <w:t>I</w:t>
      </w:r>
      <w:r w:rsidRPr="00AC2007">
        <w:rPr>
          <w:rStyle w:val="t6"/>
          <w:vertAlign w:val="subscript"/>
        </w:rPr>
        <w:t>с</w:t>
      </w:r>
      <w:r w:rsidRPr="00AC2007">
        <w:t xml:space="preserve"> транзистора от входного напряжения </w:t>
      </w:r>
      <w:r w:rsidRPr="00AC2007">
        <w:rPr>
          <w:rStyle w:val="282920"/>
        </w:rPr>
        <w:t>U</w:t>
      </w:r>
      <w:r w:rsidRPr="00AC2007">
        <w:rPr>
          <w:rStyle w:val="282920"/>
          <w:vertAlign w:val="subscript"/>
        </w:rPr>
        <w:t>зи</w:t>
      </w:r>
    </w:p>
    <w:p w14:paraId="03E92689" w14:textId="77777777" w:rsidR="00D0185C" w:rsidRPr="00AC2007" w:rsidRDefault="00D0185C" w:rsidP="00A45598">
      <w:pPr>
        <w:pStyle w:val="aa"/>
        <w:ind w:left="0" w:firstLine="708"/>
        <w:jc w:val="center"/>
        <w:rPr>
          <w:bCs/>
        </w:rPr>
      </w:pPr>
    </w:p>
    <w:p w14:paraId="63503921" w14:textId="1FB2DBE3" w:rsidR="00AC2007" w:rsidRDefault="00A45598" w:rsidP="00377D4F">
      <w:pPr>
        <w:pStyle w:val="aa"/>
        <w:ind w:left="0"/>
        <w:rPr>
          <w:rStyle w:val="282920"/>
        </w:rPr>
      </w:pPr>
      <w:r w:rsidRPr="00AC2007">
        <w:rPr>
          <w:b/>
          <w:bCs/>
        </w:rPr>
        <w:t>4.1.3</w:t>
      </w:r>
      <w:r w:rsidRPr="00AC2007">
        <w:t> Изменяя напряжение источника ЭДС затвора</w:t>
      </w:r>
      <w:r w:rsidR="00AC2007" w:rsidRPr="00AC2007">
        <w:t xml:space="preserve"> </w:t>
      </w:r>
      <w:r w:rsidRPr="00AC2007">
        <w:rPr>
          <w:rStyle w:val="282920"/>
        </w:rPr>
        <w:t>Е</w:t>
      </w:r>
      <w:r w:rsidRPr="00AC2007">
        <w:rPr>
          <w:rStyle w:val="t6"/>
          <w:vertAlign w:val="subscript"/>
        </w:rPr>
        <w:t>з</w:t>
      </w:r>
      <w:r w:rsidR="00AC2007" w:rsidRPr="00AC2007">
        <w:t xml:space="preserve"> </w:t>
      </w:r>
      <w:r w:rsidRPr="00AC2007">
        <w:t>с помощью ползункового регулятора, расположенного на панели ВП, установи</w:t>
      </w:r>
      <w:r w:rsidR="00AC2007">
        <w:t>м</w:t>
      </w:r>
      <w:r w:rsidRPr="00AC2007">
        <w:t xml:space="preserve"> значение тока стока</w:t>
      </w:r>
      <w:r w:rsidR="00AC2007">
        <w:t xml:space="preserve"> </w:t>
      </w:r>
      <w:r w:rsidRPr="00AC2007">
        <w:rPr>
          <w:rStyle w:val="282920"/>
        </w:rPr>
        <w:t>I</w:t>
      </w:r>
      <w:r w:rsidRPr="00AC2007">
        <w:rPr>
          <w:rStyle w:val="t6"/>
          <w:vertAlign w:val="subscript"/>
        </w:rPr>
        <w:t>с</w:t>
      </w:r>
      <w:r w:rsidR="00AC2007">
        <w:t xml:space="preserve"> </w:t>
      </w:r>
      <w:r w:rsidRPr="00AC2007">
        <w:t xml:space="preserve">примерно равным 0,01 мА. </w:t>
      </w:r>
      <w:r w:rsidR="00AC2007">
        <w:t xml:space="preserve">Получим </w:t>
      </w:r>
      <w:r w:rsidRPr="00AC2007">
        <w:t>значение напряжения отсечки затвор-исток</w:t>
      </w:r>
      <w:r w:rsidR="00AC2007">
        <w:t xml:space="preserve"> </w:t>
      </w:r>
      <w:r w:rsidRPr="00AC2007">
        <w:rPr>
          <w:rStyle w:val="282920"/>
        </w:rPr>
        <w:t>U</w:t>
      </w:r>
      <w:r w:rsidRPr="00AC2007">
        <w:rPr>
          <w:rStyle w:val="t6"/>
          <w:vertAlign w:val="subscript"/>
        </w:rPr>
        <w:t>зи.отс</w:t>
      </w:r>
      <w:r w:rsidR="00AC2007">
        <w:rPr>
          <w:rStyle w:val="282920"/>
        </w:rPr>
        <w:t>:</w:t>
      </w:r>
    </w:p>
    <w:p w14:paraId="583C9F15" w14:textId="77777777" w:rsidR="00AC2007" w:rsidRDefault="00AC2007" w:rsidP="005302B3">
      <w:pPr>
        <w:pStyle w:val="aa"/>
        <w:ind w:left="0" w:firstLine="0"/>
        <w:rPr>
          <w:rStyle w:val="282920"/>
        </w:rPr>
      </w:pPr>
      <w:r>
        <w:rPr>
          <w:rStyle w:val="282920"/>
        </w:rPr>
        <w:tab/>
      </w:r>
    </w:p>
    <w:p w14:paraId="6C078862" w14:textId="08ECC939" w:rsidR="00AC2007" w:rsidRPr="00C90F0C" w:rsidRDefault="00AC2007" w:rsidP="00AC2007">
      <w:pPr>
        <w:pStyle w:val="aa"/>
        <w:ind w:left="0" w:firstLine="0"/>
        <w:jc w:val="center"/>
        <w:rPr>
          <w:rFonts w:ascii="Cambria Math" w:hAnsi="Cambria Math"/>
          <w:i/>
          <w:iCs/>
        </w:rPr>
      </w:pPr>
      <w:r w:rsidRPr="00C90F0C">
        <w:rPr>
          <w:rStyle w:val="282920"/>
          <w:rFonts w:ascii="Cambria Math" w:hAnsi="Cambria Math"/>
          <w:i/>
          <w:iCs/>
        </w:rPr>
        <w:t>U</w:t>
      </w:r>
      <w:r w:rsidRPr="00FC7571">
        <w:rPr>
          <w:rStyle w:val="t6"/>
          <w:rFonts w:ascii="Cambria Math" w:hAnsi="Cambria Math"/>
          <w:vertAlign w:val="subscript"/>
        </w:rPr>
        <w:t>зи.отс</w:t>
      </w:r>
      <w:r w:rsidRPr="00C90F0C">
        <w:rPr>
          <w:rStyle w:val="t6"/>
          <w:rFonts w:ascii="Cambria Math" w:hAnsi="Cambria Math"/>
          <w:i/>
          <w:iCs/>
        </w:rPr>
        <w:t xml:space="preserve"> = </w:t>
      </w:r>
      <w:r w:rsidRPr="00FC7571">
        <w:rPr>
          <w:rStyle w:val="t6"/>
          <w:rFonts w:ascii="Cambria Math" w:hAnsi="Cambria Math"/>
        </w:rPr>
        <w:t>-1,22 В</w:t>
      </w:r>
      <w:r w:rsidRPr="00C90F0C">
        <w:rPr>
          <w:rStyle w:val="t6"/>
          <w:rFonts w:ascii="Cambria Math" w:hAnsi="Cambria Math"/>
          <w:i/>
          <w:iCs/>
        </w:rPr>
        <w:t>.</w:t>
      </w:r>
    </w:p>
    <w:p w14:paraId="2F182E50" w14:textId="7EF050F7" w:rsidR="00B21BE4" w:rsidRDefault="00B21BE4" w:rsidP="005302B3">
      <w:pPr>
        <w:pStyle w:val="aa"/>
        <w:ind w:left="0" w:firstLine="0"/>
        <w:rPr>
          <w:bCs/>
        </w:rPr>
      </w:pPr>
    </w:p>
    <w:p w14:paraId="645F1BF3" w14:textId="1D9CF26D" w:rsidR="00AC2007" w:rsidRDefault="00AC2007" w:rsidP="00377D4F">
      <w:pPr>
        <w:pStyle w:val="aa"/>
        <w:ind w:left="0" w:firstLine="708"/>
      </w:pPr>
      <w:r w:rsidRPr="00AC2007">
        <w:rPr>
          <w:b/>
          <w:bCs/>
        </w:rPr>
        <w:t>4.1.</w:t>
      </w:r>
      <w:r w:rsidRPr="00AC2007">
        <w:rPr>
          <w:rStyle w:val="t5"/>
          <w:b/>
          <w:bCs/>
        </w:rPr>
        <w:t>4</w:t>
      </w:r>
      <w:r>
        <w:t> </w:t>
      </w:r>
      <w:r w:rsidRPr="00AC2007">
        <w:t>Изменяя напряжение источника ЭДС затвора</w:t>
      </w:r>
      <w:r>
        <w:t xml:space="preserve"> </w:t>
      </w:r>
      <w:r w:rsidRPr="00AC2007">
        <w:rPr>
          <w:rStyle w:val="282920"/>
        </w:rPr>
        <w:t>Е</w:t>
      </w:r>
      <w:r w:rsidRPr="00AC2007">
        <w:rPr>
          <w:rStyle w:val="t6"/>
          <w:vertAlign w:val="subscript"/>
        </w:rPr>
        <w:t>з</w:t>
      </w:r>
      <w:r>
        <w:t xml:space="preserve"> </w:t>
      </w:r>
      <w:r w:rsidRPr="00AC2007">
        <w:t>с помощью ползункового регулятора, расположенного на панели ВП, установи</w:t>
      </w:r>
      <w:r>
        <w:t>м</w:t>
      </w:r>
      <w:r w:rsidRPr="00AC2007">
        <w:t xml:space="preserve"> значение напряжения затвор-исток</w:t>
      </w:r>
      <w:r>
        <w:t xml:space="preserve"> </w:t>
      </w:r>
      <w:r w:rsidRPr="00AC2007">
        <w:rPr>
          <w:rStyle w:val="282920"/>
        </w:rPr>
        <w:t>U</w:t>
      </w:r>
      <w:r w:rsidRPr="00AC2007">
        <w:rPr>
          <w:rStyle w:val="t6"/>
          <w:vertAlign w:val="subscript"/>
        </w:rPr>
        <w:t>зи</w:t>
      </w:r>
      <w:r>
        <w:t xml:space="preserve"> </w:t>
      </w:r>
      <w:r w:rsidRPr="00AC2007">
        <w:t>равным 0</w:t>
      </w:r>
      <w:r>
        <w:t xml:space="preserve"> </w:t>
      </w:r>
      <w:r w:rsidRPr="00AC2007">
        <w:t xml:space="preserve">В. </w:t>
      </w:r>
      <w:r>
        <w:t xml:space="preserve">Получим </w:t>
      </w:r>
      <w:r w:rsidRPr="00AC2007">
        <w:t>начальное значение тока стока</w:t>
      </w:r>
      <w:r>
        <w:t xml:space="preserve"> </w:t>
      </w:r>
      <w:r w:rsidRPr="00AC2007">
        <w:rPr>
          <w:rStyle w:val="282920"/>
        </w:rPr>
        <w:t>I</w:t>
      </w:r>
      <w:r w:rsidRPr="00AC2007">
        <w:rPr>
          <w:rStyle w:val="t6"/>
          <w:vertAlign w:val="subscript"/>
        </w:rPr>
        <w:t>с.нач</w:t>
      </w:r>
      <w:r>
        <w:t>:</w:t>
      </w:r>
    </w:p>
    <w:p w14:paraId="68CAC8E4" w14:textId="4689D068" w:rsidR="00AC2007" w:rsidRDefault="00AC2007" w:rsidP="005302B3">
      <w:pPr>
        <w:pStyle w:val="aa"/>
        <w:ind w:left="0" w:firstLine="0"/>
      </w:pPr>
    </w:p>
    <w:p w14:paraId="300D101B" w14:textId="75431413" w:rsidR="00AC2007" w:rsidRPr="00C90F0C" w:rsidRDefault="00AC2007" w:rsidP="00AC2007">
      <w:pPr>
        <w:pStyle w:val="aa"/>
        <w:ind w:left="0" w:firstLine="0"/>
        <w:jc w:val="center"/>
        <w:rPr>
          <w:rFonts w:ascii="Cambria Math" w:hAnsi="Cambria Math"/>
          <w:i/>
          <w:iCs/>
        </w:rPr>
      </w:pPr>
      <w:r w:rsidRPr="00C90F0C">
        <w:rPr>
          <w:rStyle w:val="282920"/>
          <w:rFonts w:ascii="Cambria Math" w:hAnsi="Cambria Math"/>
          <w:i/>
          <w:iCs/>
        </w:rPr>
        <w:t>I</w:t>
      </w:r>
      <w:r w:rsidRPr="00FC7571">
        <w:rPr>
          <w:rStyle w:val="t6"/>
          <w:rFonts w:ascii="Cambria Math" w:hAnsi="Cambria Math"/>
          <w:vertAlign w:val="subscript"/>
        </w:rPr>
        <w:t>с.нач</w:t>
      </w:r>
      <w:r w:rsidRPr="00C90F0C">
        <w:rPr>
          <w:rFonts w:ascii="Cambria Math" w:hAnsi="Cambria Math"/>
          <w:i/>
          <w:iCs/>
        </w:rPr>
        <w:t xml:space="preserve"> = </w:t>
      </w:r>
      <w:r w:rsidRPr="00FC7571">
        <w:rPr>
          <w:rFonts w:ascii="Cambria Math" w:hAnsi="Cambria Math"/>
        </w:rPr>
        <w:t>3,28 мА</w:t>
      </w:r>
      <w:r w:rsidRPr="00C90F0C">
        <w:rPr>
          <w:rFonts w:ascii="Cambria Math" w:hAnsi="Cambria Math"/>
          <w:i/>
          <w:iCs/>
        </w:rPr>
        <w:t>.</w:t>
      </w:r>
    </w:p>
    <w:p w14:paraId="725EADAE" w14:textId="77777777" w:rsidR="00AC2007" w:rsidRPr="00AC2007" w:rsidRDefault="00AC2007" w:rsidP="00AC2007">
      <w:pPr>
        <w:pStyle w:val="aa"/>
        <w:ind w:left="0" w:firstLine="0"/>
        <w:jc w:val="center"/>
        <w:rPr>
          <w:bCs/>
        </w:rPr>
      </w:pPr>
    </w:p>
    <w:p w14:paraId="2718B534" w14:textId="73A8A1A7" w:rsidR="00377D4F" w:rsidRPr="00377D4F" w:rsidRDefault="00377D4F" w:rsidP="00377D4F">
      <w:pPr>
        <w:spacing w:line="240" w:lineRule="auto"/>
        <w:ind w:firstLine="708"/>
        <w:rPr>
          <w:color w:val="000000"/>
          <w:sz w:val="28"/>
          <w:szCs w:val="28"/>
        </w:rPr>
      </w:pPr>
      <w:r w:rsidRPr="00377D4F">
        <w:rPr>
          <w:b/>
          <w:bCs/>
          <w:color w:val="000000"/>
          <w:sz w:val="28"/>
          <w:szCs w:val="28"/>
        </w:rPr>
        <w:t>4.1.5</w:t>
      </w:r>
      <w:r>
        <w:rPr>
          <w:color w:val="000000"/>
          <w:sz w:val="28"/>
          <w:szCs w:val="28"/>
        </w:rPr>
        <w:t> </w:t>
      </w:r>
      <w:r w:rsidRPr="00377D4F">
        <w:rPr>
          <w:color w:val="000000"/>
          <w:sz w:val="28"/>
          <w:szCs w:val="28"/>
        </w:rPr>
        <w:t>Вычислим значение коэффициента</w:t>
      </w:r>
      <w:r>
        <w:rPr>
          <w:color w:val="000000"/>
          <w:sz w:val="28"/>
          <w:szCs w:val="28"/>
        </w:rPr>
        <w:t xml:space="preserve"> </w:t>
      </w:r>
      <w:r w:rsidRPr="00377D4F">
        <w:rPr>
          <w:color w:val="000000"/>
          <w:sz w:val="28"/>
          <w:szCs w:val="28"/>
        </w:rPr>
        <w:t>k,</w:t>
      </w:r>
      <w:r>
        <w:rPr>
          <w:color w:val="000000"/>
          <w:sz w:val="28"/>
          <w:szCs w:val="28"/>
        </w:rPr>
        <w:t xml:space="preserve"> </w:t>
      </w:r>
      <w:r w:rsidRPr="00377D4F">
        <w:rPr>
          <w:color w:val="000000"/>
          <w:sz w:val="28"/>
          <w:szCs w:val="28"/>
        </w:rPr>
        <w:t>учитывающего</w:t>
      </w:r>
      <w:r>
        <w:rPr>
          <w:color w:val="000000"/>
          <w:sz w:val="28"/>
          <w:szCs w:val="28"/>
        </w:rPr>
        <w:t xml:space="preserve"> </w:t>
      </w:r>
      <w:r w:rsidRPr="00377D4F">
        <w:rPr>
          <w:color w:val="000000"/>
          <w:sz w:val="28"/>
          <w:szCs w:val="28"/>
        </w:rPr>
        <w:t>конструктивные и технологические параметры транзистора, по формуле</w:t>
      </w:r>
      <w:r>
        <w:rPr>
          <w:color w:val="000000"/>
          <w:sz w:val="28"/>
          <w:szCs w:val="28"/>
        </w:rPr>
        <w:t>:</w:t>
      </w:r>
    </w:p>
    <w:p w14:paraId="11D0017B" w14:textId="77777777" w:rsidR="00377D4F" w:rsidRPr="00623906" w:rsidRDefault="00377D4F" w:rsidP="00377D4F">
      <w:pPr>
        <w:spacing w:line="240" w:lineRule="auto"/>
        <w:ind w:firstLine="567"/>
        <w:rPr>
          <w:color w:val="000000"/>
          <w:sz w:val="28"/>
          <w:szCs w:val="28"/>
        </w:rPr>
      </w:pPr>
    </w:p>
    <w:p w14:paraId="07948E43" w14:textId="50CDBC95" w:rsidR="00AC2007" w:rsidRPr="00C90F0C" w:rsidRDefault="00C90F0C" w:rsidP="00623906">
      <w:pPr>
        <w:spacing w:line="240" w:lineRule="auto"/>
        <w:jc w:val="center"/>
        <w:rPr>
          <w:rFonts w:ascii="Cambria Math" w:hAnsi="Cambria Math"/>
          <w:i/>
          <w:iCs/>
          <w:color w:val="000000"/>
          <w:sz w:val="28"/>
          <w:szCs w:val="28"/>
        </w:rPr>
      </w:pPr>
      <m:oMath>
        <m:r>
          <w:rPr>
            <w:rFonts w:ascii="Cambria Math" w:hAnsi="Cambria Math"/>
            <w:color w:val="000000"/>
            <w:sz w:val="28"/>
            <w:szCs w:val="28"/>
          </w:rPr>
          <m:t xml:space="preserve">k = </m:t>
        </m:r>
        <m:f>
          <m:fPr>
            <m:ctrlPr>
              <w:rPr>
                <w:rFonts w:ascii="Cambria Math" w:hAnsi="Cambria Math"/>
                <w:i/>
                <w:iCs/>
                <w:color w:val="000000"/>
                <w:sz w:val="28"/>
                <w:szCs w:val="28"/>
              </w:rPr>
            </m:ctrlPr>
          </m:fPr>
          <m:num>
            <m:sSub>
              <m:sSubPr>
                <m:ctrlPr>
                  <w:rPr>
                    <w:rFonts w:ascii="Cambria Math" w:hAnsi="Cambria Math"/>
                    <w:i/>
                    <w:iCs/>
                    <w:color w:val="000000"/>
                    <w:sz w:val="28"/>
                    <w:szCs w:val="28"/>
                  </w:rPr>
                </m:ctrlPr>
              </m:sSubPr>
              <m:e>
                <m:r>
                  <w:rPr>
                    <w:rFonts w:ascii="Cambria Math" w:hAnsi="Cambria Math"/>
                    <w:color w:val="000000"/>
                    <w:sz w:val="28"/>
                    <w:szCs w:val="28"/>
                  </w:rPr>
                  <m:t>I</m:t>
                </m:r>
              </m:e>
              <m:sub>
                <m:r>
                  <w:rPr>
                    <w:rFonts w:ascii="Cambria Math" w:hAnsi="Cambria Math"/>
                    <w:color w:val="000000"/>
                    <w:sz w:val="28"/>
                    <w:szCs w:val="28"/>
                  </w:rPr>
                  <m:t>с. нач</m:t>
                </m:r>
              </m:sub>
            </m:sSub>
          </m:num>
          <m:den>
            <m:sSup>
              <m:sSupPr>
                <m:ctrlPr>
                  <w:rPr>
                    <w:rFonts w:ascii="Cambria Math" w:hAnsi="Cambria Math"/>
                    <w:i/>
                    <w:iCs/>
                    <w:color w:val="000000"/>
                    <w:sz w:val="28"/>
                    <w:szCs w:val="28"/>
                  </w:rPr>
                </m:ctrlPr>
              </m:sSupPr>
              <m:e>
                <m:r>
                  <w:rPr>
                    <w:rFonts w:ascii="Cambria Math" w:hAnsi="Cambria Math"/>
                    <w:color w:val="000000"/>
                    <w:sz w:val="28"/>
                    <w:szCs w:val="28"/>
                  </w:rPr>
                  <m:t>(U</m:t>
                </m:r>
                <m:r>
                  <w:rPr>
                    <w:rFonts w:ascii="Cambria Math" w:hAnsi="Cambria Math"/>
                    <w:color w:val="000000"/>
                    <w:sz w:val="28"/>
                    <w:szCs w:val="28"/>
                    <w:vertAlign w:val="subscript"/>
                  </w:rPr>
                  <m:t>зи.отс</m:t>
                </m:r>
                <m:r>
                  <w:rPr>
                    <w:rFonts w:ascii="Cambria Math" w:hAnsi="Cambria Math"/>
                    <w:color w:val="000000"/>
                    <w:sz w:val="28"/>
                    <w:szCs w:val="28"/>
                  </w:rPr>
                  <m:t>)</m:t>
                </m:r>
              </m:e>
              <m:sup>
                <m:r>
                  <w:rPr>
                    <w:rFonts w:ascii="Cambria Math" w:hAnsi="Cambria Math"/>
                    <w:color w:val="000000"/>
                    <w:sz w:val="28"/>
                    <w:szCs w:val="28"/>
                  </w:rPr>
                  <m:t>2</m:t>
                </m:r>
              </m:sup>
            </m:sSup>
          </m:den>
        </m:f>
      </m:oMath>
      <w:r w:rsidR="005C760A" w:rsidRPr="00C90F0C">
        <w:rPr>
          <w:rFonts w:ascii="Cambria Math" w:hAnsi="Cambria Math"/>
          <w:i/>
          <w:iCs/>
          <w:color w:val="000000"/>
          <w:sz w:val="28"/>
          <w:szCs w:val="28"/>
        </w:rPr>
        <w:t xml:space="preserve"> =</w:t>
      </w:r>
      <w:r>
        <w:rPr>
          <w:rFonts w:ascii="Cambria Math" w:hAnsi="Cambria Math"/>
          <w:i/>
          <w:iCs/>
          <w:color w:val="000000"/>
          <w:sz w:val="28"/>
          <w:szCs w:val="28"/>
        </w:rPr>
        <w:t xml:space="preserve"> </w:t>
      </w:r>
      <m:oMath>
        <m:f>
          <m:fPr>
            <m:ctrlPr>
              <w:rPr>
                <w:rFonts w:ascii="Cambria Math" w:hAnsi="Cambria Math"/>
                <w:i/>
                <w:iCs/>
                <w:color w:val="000000"/>
                <w:sz w:val="28"/>
                <w:szCs w:val="28"/>
              </w:rPr>
            </m:ctrlPr>
          </m:fPr>
          <m:num>
            <m:r>
              <w:rPr>
                <w:rFonts w:ascii="Cambria Math" w:hAnsi="Cambria Math"/>
                <w:color w:val="000000"/>
                <w:sz w:val="28"/>
                <w:szCs w:val="28"/>
              </w:rPr>
              <m:t>3,28 мА</m:t>
            </m:r>
          </m:num>
          <m:den>
            <m:sSup>
              <m:sSupPr>
                <m:ctrlPr>
                  <w:rPr>
                    <w:rFonts w:ascii="Cambria Math" w:hAnsi="Cambria Math"/>
                    <w:i/>
                    <w:iCs/>
                    <w:color w:val="000000"/>
                    <w:sz w:val="28"/>
                    <w:szCs w:val="28"/>
                  </w:rPr>
                </m:ctrlPr>
              </m:sSupPr>
              <m:e>
                <m:d>
                  <m:dPr>
                    <m:ctrlPr>
                      <w:rPr>
                        <w:rFonts w:ascii="Cambria Math" w:hAnsi="Cambria Math"/>
                        <w:i/>
                        <w:iCs/>
                        <w:color w:val="000000"/>
                        <w:sz w:val="28"/>
                        <w:szCs w:val="28"/>
                      </w:rPr>
                    </m:ctrlPr>
                  </m:dPr>
                  <m:e>
                    <m:r>
                      <w:rPr>
                        <w:rFonts w:ascii="Cambria Math" w:hAnsi="Cambria Math"/>
                        <w:color w:val="000000"/>
                        <w:sz w:val="28"/>
                        <w:szCs w:val="28"/>
                      </w:rPr>
                      <m:t>-1,22 В</m:t>
                    </m:r>
                  </m:e>
                </m:d>
              </m:e>
              <m:sup>
                <m:r>
                  <w:rPr>
                    <w:rFonts w:ascii="Cambria Math" w:hAnsi="Cambria Math"/>
                    <w:color w:val="000000"/>
                    <w:sz w:val="28"/>
                    <w:szCs w:val="28"/>
                  </w:rPr>
                  <m:t>2</m:t>
                </m:r>
              </m:sup>
            </m:sSup>
          </m:den>
        </m:f>
        <m:r>
          <w:rPr>
            <w:rFonts w:ascii="Cambria Math" w:hAnsi="Cambria Math"/>
            <w:color w:val="000000"/>
            <w:sz w:val="28"/>
            <w:szCs w:val="28"/>
          </w:rPr>
          <m:t xml:space="preserve">=2,2 </m:t>
        </m:r>
        <m:f>
          <m:fPr>
            <m:ctrlPr>
              <w:rPr>
                <w:rFonts w:ascii="Cambria Math" w:hAnsi="Cambria Math"/>
                <w:i/>
                <w:iCs/>
                <w:color w:val="000000"/>
                <w:sz w:val="28"/>
                <w:szCs w:val="28"/>
              </w:rPr>
            </m:ctrlPr>
          </m:fPr>
          <m:num>
            <m:r>
              <w:rPr>
                <w:rFonts w:ascii="Cambria Math" w:hAnsi="Cambria Math"/>
                <w:color w:val="000000"/>
                <w:sz w:val="28"/>
                <w:szCs w:val="28"/>
              </w:rPr>
              <m:t>мА</m:t>
            </m:r>
          </m:num>
          <m:den>
            <m:sSup>
              <m:sSupPr>
                <m:ctrlPr>
                  <w:rPr>
                    <w:rFonts w:ascii="Cambria Math" w:hAnsi="Cambria Math"/>
                    <w:i/>
                    <w:iCs/>
                    <w:color w:val="000000"/>
                    <w:sz w:val="28"/>
                    <w:szCs w:val="28"/>
                  </w:rPr>
                </m:ctrlPr>
              </m:sSupPr>
              <m:e>
                <m:r>
                  <w:rPr>
                    <w:rFonts w:ascii="Cambria Math" w:hAnsi="Cambria Math"/>
                    <w:color w:val="000000"/>
                    <w:sz w:val="28"/>
                    <w:szCs w:val="28"/>
                  </w:rPr>
                  <m:t>В</m:t>
                </m:r>
              </m:e>
              <m:sup>
                <m:r>
                  <w:rPr>
                    <w:rFonts w:ascii="Cambria Math" w:hAnsi="Cambria Math"/>
                    <w:color w:val="000000"/>
                    <w:sz w:val="28"/>
                    <w:szCs w:val="28"/>
                  </w:rPr>
                  <m:t>2</m:t>
                </m:r>
              </m:sup>
            </m:sSup>
          </m:den>
        </m:f>
        <m:r>
          <w:rPr>
            <w:rFonts w:ascii="Cambria Math" w:hAnsi="Cambria Math"/>
            <w:color w:val="000000"/>
            <w:sz w:val="28"/>
            <w:szCs w:val="28"/>
          </w:rPr>
          <m:t>.</m:t>
        </m:r>
      </m:oMath>
    </w:p>
    <w:p w14:paraId="61173684" w14:textId="5293628F" w:rsidR="00377D4F" w:rsidRDefault="00377D4F" w:rsidP="00377D4F">
      <w:pPr>
        <w:spacing w:line="240" w:lineRule="auto"/>
        <w:ind w:left="2832" w:firstLine="708"/>
        <w:jc w:val="center"/>
        <w:rPr>
          <w:color w:val="000000"/>
          <w:sz w:val="28"/>
          <w:szCs w:val="28"/>
        </w:rPr>
      </w:pPr>
    </w:p>
    <w:p w14:paraId="7B38E468" w14:textId="305BB2E6" w:rsidR="00377D4F" w:rsidRDefault="00377D4F" w:rsidP="00377D4F">
      <w:pPr>
        <w:spacing w:line="240" w:lineRule="auto"/>
        <w:rPr>
          <w:sz w:val="28"/>
          <w:szCs w:val="28"/>
        </w:rPr>
      </w:pPr>
      <w:r w:rsidRPr="00377D4F">
        <w:rPr>
          <w:b/>
          <w:bCs/>
          <w:sz w:val="28"/>
          <w:szCs w:val="28"/>
        </w:rPr>
        <w:t>4.1.6</w:t>
      </w:r>
      <w:r>
        <w:rPr>
          <w:sz w:val="28"/>
          <w:szCs w:val="28"/>
        </w:rPr>
        <w:t> </w:t>
      </w:r>
      <w:r w:rsidRPr="00377D4F">
        <w:rPr>
          <w:sz w:val="28"/>
          <w:szCs w:val="28"/>
        </w:rPr>
        <w:t>Изменяя напряжение источника ЭДС затвора</w:t>
      </w:r>
      <w:r>
        <w:rPr>
          <w:sz w:val="28"/>
          <w:szCs w:val="28"/>
        </w:rPr>
        <w:t xml:space="preserve"> </w:t>
      </w:r>
      <w:r w:rsidRPr="00377D4F">
        <w:rPr>
          <w:rStyle w:val="282920"/>
          <w:sz w:val="28"/>
          <w:szCs w:val="28"/>
        </w:rPr>
        <w:t>Е</w:t>
      </w:r>
      <w:r w:rsidRPr="00377D4F">
        <w:rPr>
          <w:rStyle w:val="282920"/>
          <w:sz w:val="28"/>
          <w:szCs w:val="28"/>
          <w:vertAlign w:val="subscript"/>
        </w:rPr>
        <w:t>з</w:t>
      </w:r>
      <w:r>
        <w:rPr>
          <w:sz w:val="28"/>
          <w:szCs w:val="28"/>
        </w:rPr>
        <w:t xml:space="preserve"> </w:t>
      </w:r>
      <w:r w:rsidRPr="00377D4F">
        <w:rPr>
          <w:sz w:val="28"/>
          <w:szCs w:val="28"/>
        </w:rPr>
        <w:t>с помощью ползункового регулятора, расположенного на панели ВП, установи</w:t>
      </w:r>
      <w:r>
        <w:rPr>
          <w:sz w:val="28"/>
          <w:szCs w:val="28"/>
        </w:rPr>
        <w:t>м</w:t>
      </w:r>
      <w:r w:rsidRPr="00377D4F">
        <w:rPr>
          <w:sz w:val="28"/>
          <w:szCs w:val="28"/>
        </w:rPr>
        <w:t xml:space="preserve"> значение напряжения затвор-исток</w:t>
      </w:r>
      <w:r>
        <w:rPr>
          <w:sz w:val="28"/>
          <w:szCs w:val="28"/>
        </w:rPr>
        <w:t xml:space="preserve"> </w:t>
      </w:r>
      <w:r w:rsidRPr="00377D4F">
        <w:rPr>
          <w:rStyle w:val="282920"/>
          <w:sz w:val="28"/>
          <w:szCs w:val="28"/>
        </w:rPr>
        <w:t>U</w:t>
      </w:r>
      <w:r w:rsidRPr="00377D4F">
        <w:rPr>
          <w:rStyle w:val="t6"/>
          <w:sz w:val="28"/>
          <w:szCs w:val="28"/>
          <w:vertAlign w:val="subscript"/>
        </w:rPr>
        <w:t>зи</w:t>
      </w:r>
      <w:r>
        <w:rPr>
          <w:sz w:val="28"/>
          <w:szCs w:val="28"/>
        </w:rPr>
        <w:t xml:space="preserve"> </w:t>
      </w:r>
      <w:r w:rsidRPr="00377D4F">
        <w:rPr>
          <w:sz w:val="28"/>
          <w:szCs w:val="28"/>
        </w:rPr>
        <w:t>сначала равным</w:t>
      </w:r>
      <w:r>
        <w:rPr>
          <w:sz w:val="28"/>
          <w:szCs w:val="28"/>
        </w:rPr>
        <w:t xml:space="preserve"> </w:t>
      </w:r>
      <w:r w:rsidRPr="00377D4F">
        <w:rPr>
          <w:rStyle w:val="282920"/>
          <w:sz w:val="28"/>
          <w:szCs w:val="28"/>
        </w:rPr>
        <w:t>U</w:t>
      </w:r>
      <w:r w:rsidRPr="00377D4F">
        <w:rPr>
          <w:rStyle w:val="t6"/>
          <w:sz w:val="28"/>
          <w:szCs w:val="28"/>
          <w:vertAlign w:val="subscript"/>
        </w:rPr>
        <w:t>зи.1</w:t>
      </w:r>
      <w:r>
        <w:rPr>
          <w:sz w:val="28"/>
          <w:szCs w:val="28"/>
        </w:rPr>
        <w:t xml:space="preserve"> </w:t>
      </w:r>
      <w:r w:rsidRPr="00377D4F">
        <w:rPr>
          <w:sz w:val="28"/>
          <w:szCs w:val="28"/>
        </w:rPr>
        <w:t>= -0,1 В, а затем равным</w:t>
      </w:r>
      <w:r>
        <w:rPr>
          <w:sz w:val="28"/>
          <w:szCs w:val="28"/>
        </w:rPr>
        <w:t xml:space="preserve"> </w:t>
      </w:r>
      <w:r w:rsidRPr="00377D4F">
        <w:rPr>
          <w:rStyle w:val="282920"/>
          <w:sz w:val="28"/>
          <w:szCs w:val="28"/>
        </w:rPr>
        <w:lastRenderedPageBreak/>
        <w:t>U</w:t>
      </w:r>
      <w:r w:rsidRPr="00377D4F">
        <w:rPr>
          <w:rStyle w:val="t6"/>
          <w:sz w:val="28"/>
          <w:szCs w:val="28"/>
          <w:vertAlign w:val="subscript"/>
        </w:rPr>
        <w:t>зи.2</w:t>
      </w:r>
      <w:r>
        <w:rPr>
          <w:sz w:val="28"/>
          <w:szCs w:val="28"/>
        </w:rPr>
        <w:t xml:space="preserve"> </w:t>
      </w:r>
      <w:r w:rsidRPr="00377D4F">
        <w:rPr>
          <w:sz w:val="28"/>
          <w:szCs w:val="28"/>
        </w:rPr>
        <w:t xml:space="preserve">= +0,1 В. </w:t>
      </w:r>
      <w:r>
        <w:rPr>
          <w:sz w:val="28"/>
          <w:szCs w:val="28"/>
        </w:rPr>
        <w:t xml:space="preserve">Получим </w:t>
      </w:r>
      <w:r w:rsidRPr="00377D4F">
        <w:rPr>
          <w:sz w:val="28"/>
          <w:szCs w:val="28"/>
        </w:rPr>
        <w:t>значения тока стока</w:t>
      </w:r>
      <w:r>
        <w:rPr>
          <w:sz w:val="28"/>
          <w:szCs w:val="28"/>
        </w:rPr>
        <w:t xml:space="preserve"> </w:t>
      </w:r>
      <w:r w:rsidRPr="00377D4F">
        <w:rPr>
          <w:rStyle w:val="282920"/>
          <w:sz w:val="28"/>
          <w:szCs w:val="28"/>
        </w:rPr>
        <w:t>I</w:t>
      </w:r>
      <w:r w:rsidRPr="00377D4F">
        <w:rPr>
          <w:rStyle w:val="t6"/>
          <w:sz w:val="28"/>
          <w:szCs w:val="28"/>
          <w:vertAlign w:val="subscript"/>
        </w:rPr>
        <w:t>c.1</w:t>
      </w:r>
      <w:r>
        <w:rPr>
          <w:sz w:val="28"/>
          <w:szCs w:val="28"/>
        </w:rPr>
        <w:t xml:space="preserve"> </w:t>
      </w:r>
      <w:r w:rsidRPr="00377D4F">
        <w:rPr>
          <w:sz w:val="28"/>
          <w:szCs w:val="28"/>
        </w:rPr>
        <w:t>и</w:t>
      </w:r>
      <w:r>
        <w:rPr>
          <w:sz w:val="28"/>
          <w:szCs w:val="28"/>
        </w:rPr>
        <w:t xml:space="preserve"> </w:t>
      </w:r>
      <w:r w:rsidRPr="00377D4F">
        <w:rPr>
          <w:rStyle w:val="282920"/>
          <w:sz w:val="28"/>
          <w:szCs w:val="28"/>
        </w:rPr>
        <w:t>I</w:t>
      </w:r>
      <w:r w:rsidRPr="00377D4F">
        <w:rPr>
          <w:rStyle w:val="t6"/>
          <w:sz w:val="28"/>
          <w:szCs w:val="28"/>
          <w:vertAlign w:val="subscript"/>
        </w:rPr>
        <w:t>с.2</w:t>
      </w:r>
      <w:r>
        <w:rPr>
          <w:sz w:val="28"/>
          <w:szCs w:val="28"/>
        </w:rPr>
        <w:t xml:space="preserve"> д</w:t>
      </w:r>
      <w:r w:rsidRPr="00377D4F">
        <w:rPr>
          <w:sz w:val="28"/>
          <w:szCs w:val="28"/>
        </w:rPr>
        <w:t>ля этих точек передаточной характеристики</w:t>
      </w:r>
      <w:r>
        <w:rPr>
          <w:sz w:val="28"/>
          <w:szCs w:val="28"/>
        </w:rPr>
        <w:t>:</w:t>
      </w:r>
    </w:p>
    <w:p w14:paraId="48EAFB65" w14:textId="79BB235C" w:rsidR="00377D4F" w:rsidRDefault="00377D4F" w:rsidP="00377D4F">
      <w:pPr>
        <w:spacing w:line="240" w:lineRule="auto"/>
        <w:rPr>
          <w:sz w:val="28"/>
          <w:szCs w:val="28"/>
        </w:rPr>
      </w:pPr>
    </w:p>
    <w:p w14:paraId="61714766" w14:textId="4F43A4D4" w:rsidR="00377D4F" w:rsidRPr="00C90F0C" w:rsidRDefault="00377D4F" w:rsidP="00377D4F">
      <w:pPr>
        <w:pStyle w:val="aa"/>
        <w:ind w:left="0" w:firstLine="0"/>
        <w:jc w:val="center"/>
        <w:rPr>
          <w:rFonts w:ascii="Cambria Math" w:hAnsi="Cambria Math"/>
          <w:i/>
          <w:iCs/>
        </w:rPr>
      </w:pPr>
      <w:r w:rsidRPr="00C90F0C">
        <w:rPr>
          <w:rStyle w:val="282920"/>
          <w:rFonts w:ascii="Cambria Math" w:hAnsi="Cambria Math"/>
          <w:i/>
          <w:iCs/>
        </w:rPr>
        <w:t>I</w:t>
      </w:r>
      <w:r w:rsidRPr="00FC7571">
        <w:rPr>
          <w:rStyle w:val="t6"/>
          <w:rFonts w:ascii="Cambria Math" w:hAnsi="Cambria Math"/>
          <w:vertAlign w:val="subscript"/>
        </w:rPr>
        <w:t>с.1</w:t>
      </w:r>
      <w:r w:rsidRPr="00FC7571">
        <w:rPr>
          <w:rFonts w:ascii="Cambria Math" w:hAnsi="Cambria Math"/>
        </w:rPr>
        <w:t xml:space="preserve"> </w:t>
      </w:r>
      <w:r w:rsidRPr="00C90F0C">
        <w:rPr>
          <w:rFonts w:ascii="Cambria Math" w:hAnsi="Cambria Math"/>
          <w:i/>
          <w:iCs/>
        </w:rPr>
        <w:t xml:space="preserve">= </w:t>
      </w:r>
      <w:r w:rsidR="00623906" w:rsidRPr="00FC7571">
        <w:rPr>
          <w:rFonts w:ascii="Cambria Math" w:hAnsi="Cambria Math"/>
        </w:rPr>
        <w:t>2</w:t>
      </w:r>
      <w:r w:rsidRPr="00FC7571">
        <w:rPr>
          <w:rFonts w:ascii="Cambria Math" w:hAnsi="Cambria Math"/>
        </w:rPr>
        <w:t>,</w:t>
      </w:r>
      <w:r w:rsidR="00623906" w:rsidRPr="00FC7571">
        <w:rPr>
          <w:rFonts w:ascii="Cambria Math" w:hAnsi="Cambria Math"/>
        </w:rPr>
        <w:t>85</w:t>
      </w:r>
      <w:r w:rsidRPr="00FC7571">
        <w:rPr>
          <w:rFonts w:ascii="Cambria Math" w:hAnsi="Cambria Math"/>
        </w:rPr>
        <w:t xml:space="preserve"> мА</w:t>
      </w:r>
      <w:r w:rsidRPr="00C90F0C">
        <w:rPr>
          <w:rFonts w:ascii="Cambria Math" w:hAnsi="Cambria Math"/>
          <w:i/>
          <w:iCs/>
        </w:rPr>
        <w:t>;</w:t>
      </w:r>
    </w:p>
    <w:p w14:paraId="77058BDA" w14:textId="3CA93F0A" w:rsidR="00377D4F" w:rsidRPr="00C90F0C" w:rsidRDefault="00377D4F" w:rsidP="00377D4F">
      <w:pPr>
        <w:pStyle w:val="aa"/>
        <w:ind w:left="0" w:firstLine="0"/>
        <w:jc w:val="center"/>
        <w:rPr>
          <w:rFonts w:ascii="Cambria Math" w:hAnsi="Cambria Math"/>
          <w:i/>
          <w:iCs/>
        </w:rPr>
      </w:pPr>
      <w:r w:rsidRPr="00C90F0C">
        <w:rPr>
          <w:rStyle w:val="282920"/>
          <w:rFonts w:ascii="Cambria Math" w:hAnsi="Cambria Math"/>
          <w:i/>
          <w:iCs/>
        </w:rPr>
        <w:t>I</w:t>
      </w:r>
      <w:r w:rsidRPr="00FC7571">
        <w:rPr>
          <w:rStyle w:val="t6"/>
          <w:rFonts w:ascii="Cambria Math" w:hAnsi="Cambria Math"/>
          <w:vertAlign w:val="subscript"/>
        </w:rPr>
        <w:t>с.2</w:t>
      </w:r>
      <w:r w:rsidRPr="00FC7571">
        <w:rPr>
          <w:rFonts w:ascii="Cambria Math" w:hAnsi="Cambria Math"/>
        </w:rPr>
        <w:t xml:space="preserve"> </w:t>
      </w:r>
      <w:r w:rsidRPr="00C90F0C">
        <w:rPr>
          <w:rFonts w:ascii="Cambria Math" w:hAnsi="Cambria Math"/>
          <w:i/>
          <w:iCs/>
        </w:rPr>
        <w:t xml:space="preserve">= </w:t>
      </w:r>
      <w:r w:rsidRPr="00FC7571">
        <w:rPr>
          <w:rFonts w:ascii="Cambria Math" w:hAnsi="Cambria Math"/>
        </w:rPr>
        <w:t>3,</w:t>
      </w:r>
      <w:r w:rsidR="00623906" w:rsidRPr="00FC7571">
        <w:rPr>
          <w:rFonts w:ascii="Cambria Math" w:hAnsi="Cambria Math"/>
        </w:rPr>
        <w:t>71</w:t>
      </w:r>
      <w:r w:rsidRPr="00FC7571">
        <w:rPr>
          <w:rFonts w:ascii="Cambria Math" w:hAnsi="Cambria Math"/>
        </w:rPr>
        <w:t xml:space="preserve"> мА</w:t>
      </w:r>
      <w:r w:rsidRPr="00C90F0C">
        <w:rPr>
          <w:rFonts w:ascii="Cambria Math" w:hAnsi="Cambria Math"/>
          <w:i/>
          <w:iCs/>
        </w:rPr>
        <w:t>.</w:t>
      </w:r>
    </w:p>
    <w:p w14:paraId="45660CCA" w14:textId="77777777" w:rsidR="00377D4F" w:rsidRDefault="00377D4F" w:rsidP="00377D4F">
      <w:pPr>
        <w:pStyle w:val="aa"/>
        <w:ind w:left="0" w:firstLine="0"/>
        <w:jc w:val="center"/>
      </w:pPr>
    </w:p>
    <w:p w14:paraId="044FBA97" w14:textId="4BB0218F" w:rsidR="00623906" w:rsidRDefault="00623906" w:rsidP="00377D4F">
      <w:pPr>
        <w:spacing w:line="240" w:lineRule="auto"/>
        <w:rPr>
          <w:bCs/>
          <w:sz w:val="28"/>
          <w:szCs w:val="28"/>
        </w:rPr>
      </w:pPr>
      <w:r w:rsidRPr="00623906">
        <w:rPr>
          <w:b/>
          <w:sz w:val="28"/>
          <w:szCs w:val="28"/>
        </w:rPr>
        <w:t>4.1.7</w:t>
      </w:r>
      <w:r>
        <w:rPr>
          <w:bCs/>
          <w:sz w:val="28"/>
          <w:szCs w:val="28"/>
        </w:rPr>
        <w:t> </w:t>
      </w:r>
      <w:r w:rsidRPr="00623906">
        <w:rPr>
          <w:bCs/>
          <w:sz w:val="28"/>
          <w:szCs w:val="28"/>
        </w:rPr>
        <w:t>Вычисли</w:t>
      </w:r>
      <w:r w:rsidR="003809D4">
        <w:rPr>
          <w:bCs/>
          <w:sz w:val="28"/>
          <w:szCs w:val="28"/>
        </w:rPr>
        <w:t>м</w:t>
      </w:r>
      <w:r w:rsidRPr="00623906">
        <w:rPr>
          <w:bCs/>
          <w:sz w:val="28"/>
          <w:szCs w:val="28"/>
        </w:rPr>
        <w:t xml:space="preserve"> и значение крутизны передаточной характеристики полевого транзистора в окрестности точки U</w:t>
      </w:r>
      <w:r w:rsidRPr="00623906">
        <w:rPr>
          <w:bCs/>
          <w:sz w:val="28"/>
          <w:szCs w:val="28"/>
          <w:vertAlign w:val="subscript"/>
        </w:rPr>
        <w:t>зи</w:t>
      </w:r>
      <w:r>
        <w:rPr>
          <w:bCs/>
          <w:sz w:val="28"/>
          <w:szCs w:val="28"/>
          <w:vertAlign w:val="subscript"/>
        </w:rPr>
        <w:t xml:space="preserve"> </w:t>
      </w:r>
      <w:r w:rsidRPr="00623906">
        <w:rPr>
          <w:bCs/>
          <w:sz w:val="28"/>
          <w:szCs w:val="28"/>
        </w:rPr>
        <w:t>=</w:t>
      </w:r>
      <w:r>
        <w:rPr>
          <w:bCs/>
          <w:sz w:val="28"/>
          <w:szCs w:val="28"/>
        </w:rPr>
        <w:t xml:space="preserve"> </w:t>
      </w:r>
      <w:r w:rsidRPr="00623906">
        <w:rPr>
          <w:bCs/>
          <w:sz w:val="28"/>
          <w:szCs w:val="28"/>
        </w:rPr>
        <w:t>0 по формуле</w:t>
      </w:r>
      <w:r w:rsidR="003809D4">
        <w:rPr>
          <w:bCs/>
          <w:sz w:val="28"/>
          <w:szCs w:val="28"/>
        </w:rPr>
        <w:t xml:space="preserve"> (3.6)</w:t>
      </w:r>
      <w:r>
        <w:rPr>
          <w:bCs/>
          <w:sz w:val="28"/>
          <w:szCs w:val="28"/>
        </w:rPr>
        <w:t>:</w:t>
      </w:r>
    </w:p>
    <w:p w14:paraId="3C6E843D" w14:textId="77777777" w:rsidR="00623906" w:rsidRDefault="00623906" w:rsidP="00377D4F">
      <w:pPr>
        <w:spacing w:line="240" w:lineRule="auto"/>
        <w:rPr>
          <w:bCs/>
          <w:sz w:val="28"/>
          <w:szCs w:val="28"/>
        </w:rPr>
      </w:pPr>
    </w:p>
    <w:p w14:paraId="1B48802D" w14:textId="63EAC188" w:rsidR="00377D4F" w:rsidRPr="00623906" w:rsidRDefault="00623906" w:rsidP="00623906">
      <w:pPr>
        <w:spacing w:line="240" w:lineRule="auto"/>
        <w:ind w:firstLine="0"/>
        <w:jc w:val="center"/>
        <w:rPr>
          <w:bCs/>
          <w:sz w:val="28"/>
          <w:szCs w:val="28"/>
        </w:rPr>
      </w:pPr>
      <m:oMath>
        <m:r>
          <w:rPr>
            <w:rFonts w:ascii="Cambria Math" w:hAnsi="Cambria Math"/>
            <w:sz w:val="28"/>
            <w:szCs w:val="28"/>
            <w:lang w:val="en-US"/>
          </w:rPr>
          <m:t>S</m:t>
        </m:r>
        <m:r>
          <w:rPr>
            <w:rFonts w:ascii="Cambria Math" w:hAnsi="Cambria Math"/>
            <w:sz w:val="28"/>
            <w:szCs w:val="28"/>
          </w:rPr>
          <m:t>=</m:t>
        </m:r>
        <m:f>
          <m:fPr>
            <m:ctrlPr>
              <w:rPr>
                <w:rFonts w:ascii="Cambria Math" w:hAnsi="Cambria Math"/>
                <w:bCs/>
                <w:i/>
                <w:sz w:val="28"/>
                <w:szCs w:val="28"/>
              </w:rPr>
            </m:ctrlPr>
          </m:fPr>
          <m:num>
            <m:d>
              <m:dPr>
                <m:ctrlPr>
                  <w:rPr>
                    <w:rFonts w:ascii="Cambria Math" w:hAnsi="Cambria Math"/>
                    <w:bCs/>
                    <w:i/>
                    <w:sz w:val="28"/>
                    <w:szCs w:val="28"/>
                  </w:rPr>
                </m:ctrlPr>
              </m:dPr>
              <m:e>
                <m:sSub>
                  <m:sSubPr>
                    <m:ctrlPr>
                      <w:rPr>
                        <w:rFonts w:ascii="Cambria Math" w:hAnsi="Cambria Math"/>
                        <w:bCs/>
                        <w:i/>
                        <w:sz w:val="28"/>
                        <w:szCs w:val="28"/>
                        <w:lang w:val="en-US"/>
                      </w:rPr>
                    </m:ctrlPr>
                  </m:sSubPr>
                  <m:e>
                    <m:r>
                      <w:rPr>
                        <w:rFonts w:ascii="Cambria Math" w:hAnsi="Cambria Math"/>
                        <w:sz w:val="28"/>
                        <w:szCs w:val="28"/>
                        <w:lang w:val="en-US"/>
                      </w:rPr>
                      <m:t>I</m:t>
                    </m:r>
                  </m:e>
                  <m:sub>
                    <m:r>
                      <w:rPr>
                        <w:rFonts w:ascii="Cambria Math" w:hAnsi="Cambria Math"/>
                        <w:sz w:val="28"/>
                        <w:szCs w:val="28"/>
                        <w:lang w:val="en-US"/>
                      </w:rPr>
                      <m:t>c</m:t>
                    </m:r>
                    <m:r>
                      <w:rPr>
                        <w:rFonts w:ascii="Cambria Math" w:hAnsi="Cambria Math"/>
                        <w:sz w:val="28"/>
                        <w:szCs w:val="28"/>
                      </w:rPr>
                      <m:t>.2</m:t>
                    </m:r>
                  </m:sub>
                </m:sSub>
                <m:r>
                  <w:rPr>
                    <w:rFonts w:ascii="Cambria Math" w:hAnsi="Cambria Math"/>
                    <w:sz w:val="28"/>
                    <w:szCs w:val="28"/>
                  </w:rPr>
                  <m:t xml:space="preserve"> - </m:t>
                </m:r>
                <m:sSub>
                  <m:sSubPr>
                    <m:ctrlPr>
                      <w:rPr>
                        <w:rFonts w:ascii="Cambria Math" w:hAnsi="Cambria Math"/>
                        <w:bCs/>
                        <w:i/>
                        <w:sz w:val="28"/>
                        <w:szCs w:val="28"/>
                        <w:lang w:val="en-US"/>
                      </w:rPr>
                    </m:ctrlPr>
                  </m:sSubPr>
                  <m:e>
                    <m:r>
                      <w:rPr>
                        <w:rFonts w:ascii="Cambria Math" w:hAnsi="Cambria Math"/>
                        <w:sz w:val="28"/>
                        <w:szCs w:val="28"/>
                        <w:lang w:val="en-US"/>
                      </w:rPr>
                      <m:t>I</m:t>
                    </m:r>
                  </m:e>
                  <m:sub>
                    <m:r>
                      <w:rPr>
                        <w:rFonts w:ascii="Cambria Math" w:hAnsi="Cambria Math"/>
                        <w:sz w:val="28"/>
                        <w:szCs w:val="28"/>
                        <w:lang w:val="en-US"/>
                      </w:rPr>
                      <m:t>c</m:t>
                    </m:r>
                    <m:r>
                      <w:rPr>
                        <w:rFonts w:ascii="Cambria Math" w:hAnsi="Cambria Math"/>
                        <w:sz w:val="28"/>
                        <w:szCs w:val="28"/>
                      </w:rPr>
                      <m:t>.1</m:t>
                    </m:r>
                  </m:sub>
                </m:sSub>
              </m:e>
            </m:d>
          </m:num>
          <m:den>
            <m:d>
              <m:dPr>
                <m:ctrlPr>
                  <w:rPr>
                    <w:rFonts w:ascii="Cambria Math" w:hAnsi="Cambria Math"/>
                    <w:bCs/>
                    <w:i/>
                    <w:sz w:val="28"/>
                    <w:szCs w:val="28"/>
                  </w:rPr>
                </m:ctrlPr>
              </m:dPr>
              <m:e>
                <m:sSub>
                  <m:sSubPr>
                    <m:ctrlPr>
                      <w:rPr>
                        <w:rFonts w:ascii="Cambria Math" w:hAnsi="Cambria Math"/>
                        <w:bCs/>
                        <w:i/>
                        <w:sz w:val="28"/>
                        <w:szCs w:val="28"/>
                        <w:lang w:val="en-US"/>
                      </w:rPr>
                    </m:ctrlPr>
                  </m:sSubPr>
                  <m:e>
                    <m:r>
                      <w:rPr>
                        <w:rFonts w:ascii="Cambria Math" w:hAnsi="Cambria Math"/>
                        <w:sz w:val="28"/>
                        <w:szCs w:val="28"/>
                        <w:lang w:val="en-US"/>
                      </w:rPr>
                      <m:t>U</m:t>
                    </m:r>
                  </m:e>
                  <m:sub>
                    <m:r>
                      <w:rPr>
                        <w:rFonts w:ascii="Cambria Math" w:hAnsi="Cambria Math"/>
                        <w:sz w:val="28"/>
                        <w:szCs w:val="28"/>
                      </w:rPr>
                      <m:t>зи.2</m:t>
                    </m:r>
                  </m:sub>
                </m:sSub>
                <m:r>
                  <w:rPr>
                    <w:rFonts w:ascii="Cambria Math" w:hAnsi="Cambria Math"/>
                    <w:sz w:val="28"/>
                    <w:szCs w:val="28"/>
                  </w:rPr>
                  <m:t xml:space="preserve">- </m:t>
                </m:r>
                <m:sSub>
                  <m:sSubPr>
                    <m:ctrlPr>
                      <w:rPr>
                        <w:rFonts w:ascii="Cambria Math" w:hAnsi="Cambria Math"/>
                        <w:bCs/>
                        <w:i/>
                        <w:sz w:val="28"/>
                        <w:szCs w:val="28"/>
                        <w:lang w:val="en-US"/>
                      </w:rPr>
                    </m:ctrlPr>
                  </m:sSubPr>
                  <m:e>
                    <m:r>
                      <w:rPr>
                        <w:rFonts w:ascii="Cambria Math" w:hAnsi="Cambria Math"/>
                        <w:sz w:val="28"/>
                        <w:szCs w:val="28"/>
                        <w:lang w:val="en-US"/>
                      </w:rPr>
                      <m:t>U</m:t>
                    </m:r>
                  </m:e>
                  <m:sub>
                    <m:r>
                      <w:rPr>
                        <w:rFonts w:ascii="Cambria Math" w:hAnsi="Cambria Math"/>
                        <w:sz w:val="28"/>
                        <w:szCs w:val="28"/>
                      </w:rPr>
                      <m:t>зи.1</m:t>
                    </m:r>
                  </m:sub>
                </m:sSub>
              </m:e>
            </m:d>
          </m:den>
        </m:f>
        <m:r>
          <w:rPr>
            <w:rFonts w:ascii="Cambria Math" w:hAnsi="Cambria Math"/>
            <w:sz w:val="28"/>
            <w:szCs w:val="28"/>
          </w:rPr>
          <m:t xml:space="preserve">= </m:t>
        </m:r>
        <m:f>
          <m:fPr>
            <m:ctrlPr>
              <w:rPr>
                <w:rFonts w:ascii="Cambria Math" w:hAnsi="Cambria Math"/>
                <w:bCs/>
                <w:i/>
                <w:sz w:val="28"/>
                <w:szCs w:val="28"/>
              </w:rPr>
            </m:ctrlPr>
          </m:fPr>
          <m:num>
            <m:d>
              <m:dPr>
                <m:ctrlPr>
                  <w:rPr>
                    <w:rFonts w:ascii="Cambria Math" w:hAnsi="Cambria Math"/>
                    <w:bCs/>
                    <w:i/>
                    <w:sz w:val="28"/>
                    <w:szCs w:val="28"/>
                  </w:rPr>
                </m:ctrlPr>
              </m:dPr>
              <m:e>
                <m:r>
                  <w:rPr>
                    <w:rFonts w:ascii="Cambria Math" w:hAnsi="Cambria Math"/>
                    <w:sz w:val="28"/>
                    <w:szCs w:val="28"/>
                  </w:rPr>
                  <m:t>3,71 мА - 2,85 мА</m:t>
                </m:r>
              </m:e>
            </m:d>
          </m:num>
          <m:den>
            <m:d>
              <m:dPr>
                <m:ctrlPr>
                  <w:rPr>
                    <w:rFonts w:ascii="Cambria Math" w:hAnsi="Cambria Math"/>
                    <w:bCs/>
                    <w:i/>
                    <w:sz w:val="28"/>
                    <w:szCs w:val="28"/>
                  </w:rPr>
                </m:ctrlPr>
              </m:dPr>
              <m:e>
                <m:r>
                  <w:rPr>
                    <w:rFonts w:ascii="Cambria Math" w:hAnsi="Cambria Math"/>
                    <w:sz w:val="28"/>
                    <w:szCs w:val="28"/>
                  </w:rPr>
                  <m:t>0,1 В + 0,1 В</m:t>
                </m:r>
              </m:e>
            </m:d>
          </m:den>
        </m:f>
        <m:r>
          <w:rPr>
            <w:rFonts w:ascii="Cambria Math" w:hAnsi="Cambria Math"/>
            <w:sz w:val="28"/>
            <w:szCs w:val="28"/>
          </w:rPr>
          <m:t xml:space="preserve">=4,3 </m:t>
        </m:r>
        <m:f>
          <m:fPr>
            <m:ctrlPr>
              <w:rPr>
                <w:rFonts w:ascii="Cambria Math" w:hAnsi="Cambria Math"/>
                <w:bCs/>
                <w:i/>
                <w:sz w:val="28"/>
                <w:szCs w:val="28"/>
              </w:rPr>
            </m:ctrlPr>
          </m:fPr>
          <m:num>
            <m:r>
              <w:rPr>
                <w:rFonts w:ascii="Cambria Math" w:hAnsi="Cambria Math"/>
                <w:sz w:val="28"/>
                <w:szCs w:val="28"/>
              </w:rPr>
              <m:t>мА</m:t>
            </m:r>
          </m:num>
          <m:den>
            <m:r>
              <w:rPr>
                <w:rFonts w:ascii="Cambria Math" w:hAnsi="Cambria Math"/>
                <w:sz w:val="28"/>
                <w:szCs w:val="28"/>
              </w:rPr>
              <m:t>В</m:t>
            </m:r>
          </m:den>
        </m:f>
      </m:oMath>
      <w:r w:rsidRPr="00623906">
        <w:rPr>
          <w:bCs/>
          <w:sz w:val="28"/>
          <w:szCs w:val="28"/>
        </w:rPr>
        <w:t>.</w:t>
      </w:r>
    </w:p>
    <w:p w14:paraId="657D6484" w14:textId="400F77B7" w:rsidR="00AC2007" w:rsidRDefault="00AC2007" w:rsidP="005302B3">
      <w:pPr>
        <w:pStyle w:val="aa"/>
        <w:ind w:left="0" w:firstLine="0"/>
        <w:rPr>
          <w:bCs/>
        </w:rPr>
      </w:pPr>
    </w:p>
    <w:p w14:paraId="2C70843E" w14:textId="536F566D" w:rsidR="00623906" w:rsidRDefault="004E29E9" w:rsidP="004E29E9">
      <w:pPr>
        <w:pStyle w:val="aa"/>
        <w:ind w:left="708" w:firstLine="1"/>
        <w:rPr>
          <w:bCs/>
        </w:rPr>
      </w:pPr>
      <w:r w:rsidRPr="004E29E9">
        <w:rPr>
          <w:b/>
          <w:bCs/>
        </w:rPr>
        <w:t>4.2</w:t>
      </w:r>
      <w:r>
        <w:t> </w:t>
      </w:r>
      <w:r w:rsidRPr="004E29E9">
        <w:rPr>
          <w:b/>
          <w:bCs/>
        </w:rPr>
        <w:t xml:space="preserve">Получение зависимости сопротивления канала полевого </w:t>
      </w:r>
      <w:r>
        <w:rPr>
          <w:b/>
          <w:bCs/>
        </w:rPr>
        <w:br/>
        <w:t xml:space="preserve">      </w:t>
      </w:r>
      <w:r w:rsidRPr="004E29E9">
        <w:rPr>
          <w:b/>
          <w:bCs/>
        </w:rPr>
        <w:t>транзистора от напряжения затвор-исток</w:t>
      </w:r>
    </w:p>
    <w:p w14:paraId="089E0A1D" w14:textId="41BFC3D5" w:rsidR="00623906" w:rsidRDefault="00623906" w:rsidP="005302B3">
      <w:pPr>
        <w:pStyle w:val="aa"/>
        <w:ind w:left="0" w:firstLine="0"/>
        <w:rPr>
          <w:bCs/>
        </w:rPr>
      </w:pPr>
    </w:p>
    <w:p w14:paraId="74C88E5A" w14:textId="7D35C2F3" w:rsidR="004E29E9" w:rsidRDefault="004E29E9" w:rsidP="005302B3">
      <w:pPr>
        <w:pStyle w:val="aa"/>
        <w:ind w:left="0" w:firstLine="0"/>
        <w:rPr>
          <w:bCs/>
        </w:rPr>
      </w:pPr>
      <w:r>
        <w:rPr>
          <w:bCs/>
        </w:rPr>
        <w:tab/>
      </w:r>
      <w:r w:rsidRPr="004E29E9">
        <w:rPr>
          <w:b/>
          <w:bCs/>
        </w:rPr>
        <w:t>4.2.1</w:t>
      </w:r>
      <w:r>
        <w:t> Главное окно программы для получения зависимости сопротивления канала полевого транзистора от напряжения затвора-исток представлено на рисунке 4.3, а в левом нижнем углу данного окна расположена схема ВП, необходимого для выполнения данного задания.</w:t>
      </w:r>
    </w:p>
    <w:p w14:paraId="5FCC1745" w14:textId="33A58F47" w:rsidR="00623906" w:rsidRDefault="00623906" w:rsidP="005302B3">
      <w:pPr>
        <w:pStyle w:val="aa"/>
        <w:ind w:left="0" w:firstLine="0"/>
        <w:rPr>
          <w:bCs/>
        </w:rPr>
      </w:pPr>
    </w:p>
    <w:p w14:paraId="71766F21" w14:textId="245C0D5E" w:rsidR="00623906" w:rsidRDefault="004E29E9" w:rsidP="004E29E9">
      <w:pPr>
        <w:pStyle w:val="aa"/>
        <w:ind w:left="0" w:firstLine="0"/>
        <w:jc w:val="center"/>
        <w:rPr>
          <w:bCs/>
        </w:rPr>
      </w:pPr>
      <w:r>
        <w:rPr>
          <w:noProof/>
        </w:rPr>
        <w:drawing>
          <wp:inline distT="0" distB="0" distL="0" distR="0" wp14:anchorId="09234051" wp14:editId="6AA3AE21">
            <wp:extent cx="4366260" cy="3137827"/>
            <wp:effectExtent l="0" t="0" r="0" b="571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srcRect/>
                    <a:stretch>
                      <a:fillRect/>
                    </a:stretch>
                  </pic:blipFill>
                  <pic:spPr bwMode="auto">
                    <a:xfrm>
                      <a:off x="0" y="0"/>
                      <a:ext cx="4371253" cy="3141415"/>
                    </a:xfrm>
                    <a:prstGeom prst="rect">
                      <a:avLst/>
                    </a:prstGeom>
                    <a:noFill/>
                    <a:ln w="9525">
                      <a:noFill/>
                      <a:miter lim="800000"/>
                      <a:headEnd/>
                      <a:tailEnd/>
                    </a:ln>
                  </pic:spPr>
                </pic:pic>
              </a:graphicData>
            </a:graphic>
          </wp:inline>
        </w:drawing>
      </w:r>
    </w:p>
    <w:p w14:paraId="7A799FC5" w14:textId="26F3337E" w:rsidR="004E29E9" w:rsidRDefault="004E29E9" w:rsidP="004E29E9">
      <w:pPr>
        <w:pStyle w:val="aa"/>
        <w:ind w:left="0" w:firstLine="0"/>
        <w:jc w:val="center"/>
        <w:rPr>
          <w:bCs/>
        </w:rPr>
      </w:pPr>
    </w:p>
    <w:p w14:paraId="76761062" w14:textId="57C80659" w:rsidR="004E29E9" w:rsidRDefault="004E29E9" w:rsidP="004E29E9">
      <w:pPr>
        <w:pStyle w:val="aa"/>
        <w:ind w:left="0" w:firstLine="0"/>
        <w:jc w:val="center"/>
      </w:pPr>
      <w:r>
        <w:rPr>
          <w:bCs/>
        </w:rPr>
        <w:t xml:space="preserve">Рисунок 4.3 – Лицевая панель ВП для получения зависимости </w:t>
      </w:r>
      <w:r>
        <w:t>сопротивления канала полевого транзистора от напряжения затвора-исток</w:t>
      </w:r>
    </w:p>
    <w:p w14:paraId="6417487D" w14:textId="6C44E0C3" w:rsidR="004E29E9" w:rsidRDefault="004E29E9" w:rsidP="004E29E9">
      <w:pPr>
        <w:pStyle w:val="aa"/>
        <w:ind w:left="0" w:firstLine="0"/>
        <w:jc w:val="center"/>
      </w:pPr>
    </w:p>
    <w:p w14:paraId="296F94A0" w14:textId="2DF4EE0F" w:rsidR="004E29E9" w:rsidRDefault="004E29E9" w:rsidP="004E29E9">
      <w:pPr>
        <w:pStyle w:val="aa"/>
        <w:ind w:left="0" w:firstLine="0"/>
      </w:pPr>
      <w:r>
        <w:tab/>
      </w:r>
      <w:r w:rsidRPr="004E29E9">
        <w:rPr>
          <w:b/>
          <w:bCs/>
        </w:rPr>
        <w:t>4.2.2</w:t>
      </w:r>
      <w:r w:rsidRPr="004E29E9">
        <w:t> С помощью цифрового элемента управления, находящегося на передней панели ВП, установи</w:t>
      </w:r>
      <w:r>
        <w:t>м</w:t>
      </w:r>
      <w:r w:rsidRPr="004E29E9">
        <w:t xml:space="preserve"> значение напряжения питания стока</w:t>
      </w:r>
      <w:r>
        <w:t xml:space="preserve"> </w:t>
      </w:r>
      <w:r w:rsidRPr="004E29E9">
        <w:rPr>
          <w:rStyle w:val="282920"/>
        </w:rPr>
        <w:t>Е</w:t>
      </w:r>
      <w:r w:rsidRPr="004E29E9">
        <w:rPr>
          <w:rStyle w:val="t6"/>
          <w:vertAlign w:val="subscript"/>
        </w:rPr>
        <w:t>c</w:t>
      </w:r>
      <w:r w:rsidRPr="004E29E9">
        <w:t>, равным 5 В. Нажм</w:t>
      </w:r>
      <w:r>
        <w:t>ем</w:t>
      </w:r>
      <w:r w:rsidRPr="004E29E9">
        <w:t xml:space="preserve"> на панели ВП кнопку «Измерение». На графическом </w:t>
      </w:r>
      <w:r w:rsidRPr="004E29E9">
        <w:lastRenderedPageBreak/>
        <w:t>индикаторе ВП появится график зависимости сопротивления канала</w:t>
      </w:r>
      <w:r>
        <w:t xml:space="preserve"> </w:t>
      </w:r>
      <w:r w:rsidRPr="004E29E9">
        <w:rPr>
          <w:rStyle w:val="282920"/>
        </w:rPr>
        <w:t>R</w:t>
      </w:r>
      <w:r w:rsidRPr="004E29E9">
        <w:rPr>
          <w:rStyle w:val="t6"/>
          <w:vertAlign w:val="subscript"/>
        </w:rPr>
        <w:t>к</w:t>
      </w:r>
      <w:r>
        <w:t xml:space="preserve"> </w:t>
      </w:r>
      <w:r w:rsidRPr="004E29E9">
        <w:t>полевого транзистора от напряжения затвор-исток</w:t>
      </w:r>
      <w:r>
        <w:t xml:space="preserve"> </w:t>
      </w:r>
      <w:r w:rsidRPr="004E29E9">
        <w:rPr>
          <w:rStyle w:val="282920"/>
        </w:rPr>
        <w:t>U</w:t>
      </w:r>
      <w:r w:rsidRPr="004E29E9">
        <w:rPr>
          <w:rStyle w:val="t6"/>
          <w:vertAlign w:val="subscript"/>
        </w:rPr>
        <w:t>зи</w:t>
      </w:r>
      <w:r>
        <w:t xml:space="preserve"> (см. рисунок 4.4).</w:t>
      </w:r>
    </w:p>
    <w:p w14:paraId="285D71C5" w14:textId="23E24E83" w:rsidR="004E29E9" w:rsidRDefault="004E29E9" w:rsidP="004E29E9">
      <w:pPr>
        <w:pStyle w:val="aa"/>
        <w:ind w:left="0" w:firstLine="0"/>
      </w:pPr>
    </w:p>
    <w:p w14:paraId="3BEAB70E" w14:textId="01B4A0C7" w:rsidR="004E29E9" w:rsidRPr="004E29E9" w:rsidRDefault="004E29E9" w:rsidP="004E29E9">
      <w:pPr>
        <w:pStyle w:val="aa"/>
        <w:ind w:left="0" w:firstLine="0"/>
        <w:jc w:val="center"/>
      </w:pPr>
      <w:r>
        <w:rPr>
          <w:noProof/>
        </w:rPr>
        <w:drawing>
          <wp:inline distT="0" distB="0" distL="0" distR="0" wp14:anchorId="0988A59F" wp14:editId="4CBDA5EE">
            <wp:extent cx="2796540" cy="2936717"/>
            <wp:effectExtent l="0" t="0" r="381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25" cstate="print"/>
                    <a:srcRect l="45034" t="12138" r="3774" b="13057"/>
                    <a:stretch/>
                  </pic:blipFill>
                  <pic:spPr bwMode="auto">
                    <a:xfrm>
                      <a:off x="0" y="0"/>
                      <a:ext cx="2801863" cy="2942307"/>
                    </a:xfrm>
                    <a:prstGeom prst="rect">
                      <a:avLst/>
                    </a:prstGeom>
                    <a:noFill/>
                    <a:ln>
                      <a:noFill/>
                    </a:ln>
                    <a:extLst>
                      <a:ext uri="{53640926-AAD7-44D8-BBD7-CCE9431645EC}">
                        <a14:shadowObscured xmlns:a14="http://schemas.microsoft.com/office/drawing/2010/main"/>
                      </a:ext>
                    </a:extLst>
                  </pic:spPr>
                </pic:pic>
              </a:graphicData>
            </a:graphic>
          </wp:inline>
        </w:drawing>
      </w:r>
    </w:p>
    <w:p w14:paraId="3E6B6DF6" w14:textId="057B34BB" w:rsidR="004E29E9" w:rsidRDefault="004E29E9" w:rsidP="004E29E9">
      <w:pPr>
        <w:pStyle w:val="aa"/>
        <w:ind w:left="0" w:firstLine="0"/>
        <w:jc w:val="center"/>
        <w:rPr>
          <w:bCs/>
        </w:rPr>
      </w:pPr>
    </w:p>
    <w:p w14:paraId="7DA7FD7E" w14:textId="30B4D4A5" w:rsidR="004E29E9" w:rsidRPr="004E29E9" w:rsidRDefault="004E29E9" w:rsidP="004E29E9">
      <w:pPr>
        <w:pStyle w:val="aa"/>
        <w:ind w:left="0" w:firstLine="0"/>
        <w:jc w:val="center"/>
        <w:rPr>
          <w:vertAlign w:val="subscript"/>
        </w:rPr>
      </w:pPr>
      <w:r>
        <w:rPr>
          <w:bCs/>
        </w:rPr>
        <w:t xml:space="preserve">Рисунок 4.4 – График зависимости сопротивления канала </w:t>
      </w:r>
      <w:r w:rsidRPr="004E29E9">
        <w:rPr>
          <w:rStyle w:val="282920"/>
        </w:rPr>
        <w:t>R</w:t>
      </w:r>
      <w:r w:rsidRPr="004E29E9">
        <w:rPr>
          <w:rStyle w:val="t6"/>
          <w:vertAlign w:val="subscript"/>
        </w:rPr>
        <w:t>к</w:t>
      </w:r>
      <w:r>
        <w:t xml:space="preserve"> </w:t>
      </w:r>
      <w:r w:rsidRPr="004E29E9">
        <w:t>полевого транзистора от напряжения затвор-исток</w:t>
      </w:r>
      <w:r>
        <w:t xml:space="preserve"> </w:t>
      </w:r>
      <w:r w:rsidRPr="004E29E9">
        <w:rPr>
          <w:rStyle w:val="282920"/>
        </w:rPr>
        <w:t>U</w:t>
      </w:r>
      <w:r w:rsidRPr="004E29E9">
        <w:rPr>
          <w:rStyle w:val="t6"/>
          <w:vertAlign w:val="subscript"/>
        </w:rPr>
        <w:t>зи</w:t>
      </w:r>
    </w:p>
    <w:p w14:paraId="71A3D90E" w14:textId="22937634" w:rsidR="004E29E9" w:rsidRDefault="004E29E9" w:rsidP="00985B22">
      <w:pPr>
        <w:pStyle w:val="aa"/>
        <w:ind w:left="0" w:firstLine="0"/>
        <w:rPr>
          <w:b/>
        </w:rPr>
      </w:pPr>
    </w:p>
    <w:p w14:paraId="0E2A5B19" w14:textId="2E215848" w:rsidR="004E29E9" w:rsidRPr="004E29E9" w:rsidRDefault="004E29E9" w:rsidP="00985B22">
      <w:pPr>
        <w:pStyle w:val="aa"/>
        <w:ind w:left="0" w:firstLine="0"/>
        <w:rPr>
          <w:b/>
        </w:rPr>
      </w:pPr>
      <w:r>
        <w:rPr>
          <w:b/>
        </w:rPr>
        <w:tab/>
      </w:r>
      <w:r w:rsidRPr="004E29E9">
        <w:rPr>
          <w:b/>
          <w:bCs/>
        </w:rPr>
        <w:t>4.2.3</w:t>
      </w:r>
      <w:r w:rsidRPr="004E29E9">
        <w:t> Изменяя напряжение источника ЭДС затвора</w:t>
      </w:r>
      <w:r>
        <w:t xml:space="preserve"> </w:t>
      </w:r>
      <w:r w:rsidRPr="004E29E9">
        <w:rPr>
          <w:rStyle w:val="282920"/>
        </w:rPr>
        <w:t>Е</w:t>
      </w:r>
      <w:r w:rsidRPr="004E29E9">
        <w:rPr>
          <w:rStyle w:val="t6"/>
          <w:vertAlign w:val="subscript"/>
        </w:rPr>
        <w:t>з</w:t>
      </w:r>
      <w:r>
        <w:t xml:space="preserve"> </w:t>
      </w:r>
      <w:r w:rsidRPr="004E29E9">
        <w:t>с помощью ползункового регулятора, расположенного на панели ВП, установи</w:t>
      </w:r>
      <w:r>
        <w:t>м</w:t>
      </w:r>
      <w:r w:rsidRPr="004E29E9">
        <w:t xml:space="preserve"> значение тока стока</w:t>
      </w:r>
      <w:r>
        <w:t xml:space="preserve"> </w:t>
      </w:r>
      <w:r w:rsidRPr="004E29E9">
        <w:rPr>
          <w:rStyle w:val="282920"/>
        </w:rPr>
        <w:t>I</w:t>
      </w:r>
      <w:r w:rsidRPr="004E29E9">
        <w:rPr>
          <w:rStyle w:val="t6"/>
          <w:vertAlign w:val="subscript"/>
        </w:rPr>
        <w:t>с</w:t>
      </w:r>
      <w:r>
        <w:t xml:space="preserve"> </w:t>
      </w:r>
      <w:r w:rsidRPr="004E29E9">
        <w:t xml:space="preserve">примерно равным 0,01 мА. </w:t>
      </w:r>
      <w:r>
        <w:t xml:space="preserve">Получим </w:t>
      </w:r>
      <w:r w:rsidRPr="004E29E9">
        <w:t>значение сопротивления</w:t>
      </w:r>
      <w:r>
        <w:t xml:space="preserve"> </w:t>
      </w:r>
      <w:r w:rsidRPr="004E29E9">
        <w:rPr>
          <w:rStyle w:val="282920"/>
        </w:rPr>
        <w:t>R</w:t>
      </w:r>
      <w:r w:rsidRPr="004E29E9">
        <w:rPr>
          <w:rStyle w:val="t6"/>
          <w:vertAlign w:val="subscript"/>
        </w:rPr>
        <w:t>к.</w:t>
      </w:r>
      <w:r w:rsidR="00580EAE">
        <w:rPr>
          <w:rStyle w:val="t6"/>
          <w:vertAlign w:val="subscript"/>
        </w:rPr>
        <w:t>макс</w:t>
      </w:r>
      <w:r w:rsidRPr="004E29E9">
        <w:t>, соответствующее напряжению</w:t>
      </w:r>
      <w:r>
        <w:t xml:space="preserve"> </w:t>
      </w:r>
      <w:r w:rsidRPr="004E29E9">
        <w:rPr>
          <w:rStyle w:val="282920"/>
        </w:rPr>
        <w:t>U</w:t>
      </w:r>
      <w:r w:rsidRPr="004E29E9">
        <w:rPr>
          <w:rStyle w:val="t6"/>
          <w:vertAlign w:val="subscript"/>
        </w:rPr>
        <w:t>зи.отс</w:t>
      </w:r>
      <w:r>
        <w:t xml:space="preserve"> </w:t>
      </w:r>
      <w:r w:rsidRPr="004E29E9">
        <w:t>(закрытое состояние транзистора).</w:t>
      </w:r>
    </w:p>
    <w:p w14:paraId="46675291" w14:textId="2F8BF07A" w:rsidR="004E29E9" w:rsidRDefault="004E29E9" w:rsidP="00985B22">
      <w:pPr>
        <w:pStyle w:val="aa"/>
        <w:ind w:left="0" w:firstLine="0"/>
        <w:rPr>
          <w:b/>
        </w:rPr>
      </w:pPr>
      <w:r>
        <w:rPr>
          <w:b/>
        </w:rPr>
        <w:tab/>
      </w:r>
    </w:p>
    <w:p w14:paraId="269540DA" w14:textId="7D249B56" w:rsidR="004E29E9" w:rsidRPr="00C90F0C" w:rsidRDefault="004E29E9" w:rsidP="004E29E9">
      <w:pPr>
        <w:pStyle w:val="aa"/>
        <w:ind w:left="0" w:firstLine="0"/>
        <w:jc w:val="center"/>
        <w:rPr>
          <w:rStyle w:val="t6"/>
          <w:rFonts w:ascii="Cambria Math" w:hAnsi="Cambria Math"/>
          <w:i/>
          <w:iCs/>
        </w:rPr>
      </w:pPr>
      <w:r w:rsidRPr="00C90F0C">
        <w:rPr>
          <w:rStyle w:val="282920"/>
          <w:rFonts w:ascii="Cambria Math" w:hAnsi="Cambria Math"/>
          <w:i/>
          <w:iCs/>
        </w:rPr>
        <w:t>R</w:t>
      </w:r>
      <w:r w:rsidRPr="005518AC">
        <w:rPr>
          <w:rStyle w:val="t6"/>
          <w:rFonts w:ascii="Cambria Math" w:hAnsi="Cambria Math"/>
          <w:vertAlign w:val="subscript"/>
        </w:rPr>
        <w:t>к.</w:t>
      </w:r>
      <w:r w:rsidR="00580EAE" w:rsidRPr="005518AC">
        <w:rPr>
          <w:rStyle w:val="t6"/>
          <w:rFonts w:ascii="Cambria Math" w:hAnsi="Cambria Math"/>
          <w:vertAlign w:val="subscript"/>
        </w:rPr>
        <w:t>макс</w:t>
      </w:r>
      <w:r w:rsidRPr="005518AC">
        <w:rPr>
          <w:rStyle w:val="t6"/>
          <w:rFonts w:ascii="Cambria Math" w:hAnsi="Cambria Math"/>
        </w:rPr>
        <w:t xml:space="preserve"> </w:t>
      </w:r>
      <w:r w:rsidRPr="00C90F0C">
        <w:rPr>
          <w:rStyle w:val="t6"/>
          <w:rFonts w:ascii="Cambria Math" w:hAnsi="Cambria Math"/>
          <w:i/>
          <w:iCs/>
        </w:rPr>
        <w:t xml:space="preserve">= </w:t>
      </w:r>
      <w:r w:rsidR="00AC676B" w:rsidRPr="005518AC">
        <w:rPr>
          <w:rStyle w:val="t6"/>
          <w:rFonts w:ascii="Cambria Math" w:hAnsi="Cambria Math"/>
        </w:rPr>
        <w:t>742</w:t>
      </w:r>
      <w:r w:rsidRPr="005518AC">
        <w:rPr>
          <w:rStyle w:val="t6"/>
          <w:rFonts w:ascii="Cambria Math" w:hAnsi="Cambria Math"/>
        </w:rPr>
        <w:t>,</w:t>
      </w:r>
      <w:r w:rsidR="00AC676B" w:rsidRPr="005518AC">
        <w:rPr>
          <w:rStyle w:val="t6"/>
          <w:rFonts w:ascii="Cambria Math" w:hAnsi="Cambria Math"/>
        </w:rPr>
        <w:t>8</w:t>
      </w:r>
      <w:r w:rsidRPr="005518AC">
        <w:rPr>
          <w:rStyle w:val="t6"/>
          <w:rFonts w:ascii="Cambria Math" w:hAnsi="Cambria Math"/>
        </w:rPr>
        <w:t xml:space="preserve"> кОм</w:t>
      </w:r>
      <w:r w:rsidRPr="00C90F0C">
        <w:rPr>
          <w:rStyle w:val="t6"/>
          <w:rFonts w:ascii="Cambria Math" w:hAnsi="Cambria Math"/>
          <w:i/>
          <w:iCs/>
        </w:rPr>
        <w:t>.</w:t>
      </w:r>
    </w:p>
    <w:p w14:paraId="2996D17A" w14:textId="19EF0D24" w:rsidR="004E29E9" w:rsidRDefault="004E29E9" w:rsidP="004E29E9">
      <w:pPr>
        <w:pStyle w:val="aa"/>
        <w:ind w:left="0" w:firstLine="0"/>
        <w:jc w:val="center"/>
        <w:rPr>
          <w:rStyle w:val="t6"/>
        </w:rPr>
      </w:pPr>
    </w:p>
    <w:p w14:paraId="02D7CD10" w14:textId="4749DCCD" w:rsidR="004E29E9" w:rsidRPr="00580EAE" w:rsidRDefault="004E29E9" w:rsidP="004E29E9">
      <w:pPr>
        <w:pStyle w:val="aa"/>
        <w:ind w:left="0" w:firstLine="0"/>
        <w:rPr>
          <w:b/>
        </w:rPr>
      </w:pPr>
      <w:r>
        <w:rPr>
          <w:rStyle w:val="t6"/>
        </w:rPr>
        <w:tab/>
      </w:r>
      <w:r w:rsidR="00580EAE" w:rsidRPr="00580EAE">
        <w:rPr>
          <w:b/>
          <w:bCs/>
        </w:rPr>
        <w:t>4.2.4</w:t>
      </w:r>
      <w:r w:rsidR="00580EAE" w:rsidRPr="00580EAE">
        <w:t> Изменяя напряжение источника ЭДС затвора</w:t>
      </w:r>
      <w:r w:rsidR="00580EAE">
        <w:t xml:space="preserve"> </w:t>
      </w:r>
      <w:r w:rsidR="00580EAE" w:rsidRPr="00580EAE">
        <w:rPr>
          <w:rStyle w:val="282920"/>
        </w:rPr>
        <w:t>Е</w:t>
      </w:r>
      <w:r w:rsidR="00580EAE" w:rsidRPr="00580EAE">
        <w:rPr>
          <w:rStyle w:val="t6"/>
          <w:vertAlign w:val="subscript"/>
        </w:rPr>
        <w:t>з</w:t>
      </w:r>
      <w:r w:rsidR="00580EAE">
        <w:t xml:space="preserve"> </w:t>
      </w:r>
      <w:r w:rsidR="00580EAE" w:rsidRPr="00580EAE">
        <w:t>с помощью ползункового регулятора, расположенного на панели ВП, установи</w:t>
      </w:r>
      <w:r w:rsidR="00580EAE">
        <w:t>м</w:t>
      </w:r>
      <w:r w:rsidR="00580EAE" w:rsidRPr="00580EAE">
        <w:t xml:space="preserve"> значение напряжения затвор-исток равным 0</w:t>
      </w:r>
      <w:r w:rsidR="00580EAE">
        <w:t xml:space="preserve"> </w:t>
      </w:r>
      <w:r w:rsidR="00580EAE" w:rsidRPr="00580EAE">
        <w:t xml:space="preserve">В. </w:t>
      </w:r>
      <w:r w:rsidR="00580EAE">
        <w:t xml:space="preserve">Получим </w:t>
      </w:r>
      <w:r w:rsidR="00580EAE" w:rsidRPr="00580EAE">
        <w:t>значение сопротивления</w:t>
      </w:r>
      <w:r w:rsidR="00580EAE">
        <w:t xml:space="preserve"> </w:t>
      </w:r>
      <w:r w:rsidR="00580EAE" w:rsidRPr="00580EAE">
        <w:rPr>
          <w:rStyle w:val="282920"/>
        </w:rPr>
        <w:t>R</w:t>
      </w:r>
      <w:r w:rsidR="00580EAE" w:rsidRPr="00580EAE">
        <w:rPr>
          <w:rStyle w:val="t6"/>
          <w:vertAlign w:val="subscript"/>
        </w:rPr>
        <w:t>к.мин</w:t>
      </w:r>
      <w:r w:rsidR="00580EAE">
        <w:t xml:space="preserve"> </w:t>
      </w:r>
      <w:r w:rsidR="00580EAE" w:rsidRPr="00580EAE">
        <w:t>соответствующее напряжению</w:t>
      </w:r>
      <w:r w:rsidR="00580EAE">
        <w:t xml:space="preserve"> </w:t>
      </w:r>
      <w:r w:rsidR="00580EAE" w:rsidRPr="00580EAE">
        <w:rPr>
          <w:rStyle w:val="282920"/>
        </w:rPr>
        <w:t>U</w:t>
      </w:r>
      <w:r w:rsidR="00580EAE" w:rsidRPr="00580EAE">
        <w:rPr>
          <w:rStyle w:val="t6"/>
          <w:vertAlign w:val="subscript"/>
        </w:rPr>
        <w:t>зи</w:t>
      </w:r>
      <w:r w:rsidR="00580EAE" w:rsidRPr="00580EAE">
        <w:rPr>
          <w:rStyle w:val="282920"/>
        </w:rPr>
        <w:t>=0</w:t>
      </w:r>
      <w:r w:rsidR="00580EAE">
        <w:t xml:space="preserve"> </w:t>
      </w:r>
      <w:r w:rsidR="00580EAE" w:rsidRPr="00580EAE">
        <w:t>(открытое состояние транзистора).</w:t>
      </w:r>
    </w:p>
    <w:p w14:paraId="44E5217A" w14:textId="4A7EB854" w:rsidR="004E29E9" w:rsidRDefault="004E29E9" w:rsidP="00985B22">
      <w:pPr>
        <w:pStyle w:val="aa"/>
        <w:ind w:left="0" w:firstLine="0"/>
        <w:rPr>
          <w:b/>
        </w:rPr>
      </w:pPr>
    </w:p>
    <w:p w14:paraId="627DD787" w14:textId="75D7E809" w:rsidR="00AC676B" w:rsidRPr="00C90F0C" w:rsidRDefault="00AC676B" w:rsidP="00AC676B">
      <w:pPr>
        <w:pStyle w:val="aa"/>
        <w:ind w:left="0" w:firstLine="0"/>
        <w:jc w:val="center"/>
        <w:rPr>
          <w:rStyle w:val="t6"/>
          <w:rFonts w:ascii="Cambria Math" w:hAnsi="Cambria Math"/>
          <w:i/>
          <w:iCs/>
        </w:rPr>
      </w:pPr>
      <w:r w:rsidRPr="00C90F0C">
        <w:rPr>
          <w:rStyle w:val="282920"/>
          <w:rFonts w:ascii="Cambria Math" w:hAnsi="Cambria Math"/>
          <w:i/>
          <w:iCs/>
        </w:rPr>
        <w:t>R</w:t>
      </w:r>
      <w:r w:rsidRPr="005518AC">
        <w:rPr>
          <w:rStyle w:val="t6"/>
          <w:rFonts w:ascii="Cambria Math" w:hAnsi="Cambria Math"/>
          <w:vertAlign w:val="subscript"/>
        </w:rPr>
        <w:t>к.мин</w:t>
      </w:r>
      <w:r w:rsidRPr="005518AC">
        <w:rPr>
          <w:rStyle w:val="t6"/>
          <w:rFonts w:ascii="Cambria Math" w:hAnsi="Cambria Math"/>
        </w:rPr>
        <w:t xml:space="preserve"> </w:t>
      </w:r>
      <w:r w:rsidRPr="00C90F0C">
        <w:rPr>
          <w:rStyle w:val="t6"/>
          <w:rFonts w:ascii="Cambria Math" w:hAnsi="Cambria Math"/>
          <w:i/>
          <w:iCs/>
        </w:rPr>
        <w:t xml:space="preserve">= </w:t>
      </w:r>
      <w:r w:rsidRPr="005518AC">
        <w:rPr>
          <w:rStyle w:val="t6"/>
          <w:rFonts w:ascii="Cambria Math" w:hAnsi="Cambria Math"/>
        </w:rPr>
        <w:t>1,2 кОм</w:t>
      </w:r>
      <w:r w:rsidRPr="00C90F0C">
        <w:rPr>
          <w:rStyle w:val="t6"/>
          <w:rFonts w:ascii="Cambria Math" w:hAnsi="Cambria Math"/>
          <w:i/>
          <w:iCs/>
        </w:rPr>
        <w:t>.</w:t>
      </w:r>
    </w:p>
    <w:p w14:paraId="7A724774" w14:textId="77777777" w:rsidR="00580EAE" w:rsidRDefault="00580EAE" w:rsidP="00985B22">
      <w:pPr>
        <w:pStyle w:val="aa"/>
        <w:ind w:left="0" w:firstLine="0"/>
        <w:rPr>
          <w:b/>
        </w:rPr>
      </w:pPr>
    </w:p>
    <w:p w14:paraId="72033879" w14:textId="0AD4FC16" w:rsidR="004E29E9" w:rsidRPr="00AC676B" w:rsidRDefault="00AC676B" w:rsidP="00AC676B">
      <w:pPr>
        <w:pStyle w:val="aa"/>
        <w:ind w:left="708" w:firstLine="0"/>
        <w:rPr>
          <w:b/>
        </w:rPr>
      </w:pPr>
      <w:r>
        <w:rPr>
          <w:b/>
        </w:rPr>
        <w:t>4.3 </w:t>
      </w:r>
      <w:r w:rsidRPr="00AC676B">
        <w:rPr>
          <w:b/>
        </w:rPr>
        <w:t xml:space="preserve">Получение семейства выходных характеристик полевого </w:t>
      </w:r>
      <w:r>
        <w:rPr>
          <w:b/>
        </w:rPr>
        <w:br/>
        <w:t xml:space="preserve">      </w:t>
      </w:r>
      <w:r w:rsidRPr="00AC676B">
        <w:rPr>
          <w:b/>
        </w:rPr>
        <w:t>транзистора в схеме с общим истоком</w:t>
      </w:r>
    </w:p>
    <w:p w14:paraId="3F5BFF17" w14:textId="27D7A0AD" w:rsidR="004E29E9" w:rsidRDefault="004E29E9" w:rsidP="00985B22">
      <w:pPr>
        <w:pStyle w:val="aa"/>
        <w:ind w:left="0" w:firstLine="0"/>
        <w:rPr>
          <w:b/>
        </w:rPr>
      </w:pPr>
    </w:p>
    <w:p w14:paraId="163BC7AB" w14:textId="78D622A2" w:rsidR="00AC676B" w:rsidRPr="00AC676B" w:rsidRDefault="00AC676B" w:rsidP="00985B22">
      <w:pPr>
        <w:pStyle w:val="aa"/>
        <w:ind w:left="0" w:firstLine="0"/>
        <w:rPr>
          <w:b/>
        </w:rPr>
      </w:pPr>
      <w:r>
        <w:rPr>
          <w:b/>
        </w:rPr>
        <w:tab/>
        <w:t>4.3.1 </w:t>
      </w:r>
      <w:r>
        <w:t xml:space="preserve">Главное окно программы для получения </w:t>
      </w:r>
      <w:r w:rsidR="00FC4EC0">
        <w:t xml:space="preserve">семейства выходных характеристик полевого транзистора в схеме с общим истоком </w:t>
      </w:r>
      <w:r>
        <w:t>представлено на рисунке 4.5, а в левом нижнем углу данного окна расположена схема ВП, необходимого для выполнения данного задания.</w:t>
      </w:r>
    </w:p>
    <w:p w14:paraId="3B9D5E54" w14:textId="6A1EC04E" w:rsidR="00AC676B" w:rsidRDefault="00AC676B" w:rsidP="00985B22">
      <w:pPr>
        <w:pStyle w:val="aa"/>
        <w:ind w:left="0" w:firstLine="0"/>
        <w:rPr>
          <w:b/>
        </w:rPr>
      </w:pPr>
    </w:p>
    <w:p w14:paraId="38C45D35" w14:textId="5D9BBF70" w:rsidR="00AC676B" w:rsidRDefault="00AC676B" w:rsidP="00AC676B">
      <w:pPr>
        <w:pStyle w:val="aa"/>
        <w:ind w:left="0" w:firstLine="0"/>
        <w:jc w:val="center"/>
        <w:rPr>
          <w:b/>
        </w:rPr>
      </w:pPr>
      <w:r>
        <w:rPr>
          <w:noProof/>
        </w:rPr>
        <w:drawing>
          <wp:inline distT="0" distB="0" distL="0" distR="0" wp14:anchorId="50C469FB" wp14:editId="6D3393E9">
            <wp:extent cx="4213860" cy="3028304"/>
            <wp:effectExtent l="0" t="0" r="0" b="127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cstate="print"/>
                    <a:srcRect/>
                    <a:stretch>
                      <a:fillRect/>
                    </a:stretch>
                  </pic:blipFill>
                  <pic:spPr bwMode="auto">
                    <a:xfrm>
                      <a:off x="0" y="0"/>
                      <a:ext cx="4228389" cy="3038745"/>
                    </a:xfrm>
                    <a:prstGeom prst="rect">
                      <a:avLst/>
                    </a:prstGeom>
                    <a:noFill/>
                    <a:ln w="9525">
                      <a:noFill/>
                      <a:miter lim="800000"/>
                      <a:headEnd/>
                      <a:tailEnd/>
                    </a:ln>
                  </pic:spPr>
                </pic:pic>
              </a:graphicData>
            </a:graphic>
          </wp:inline>
        </w:drawing>
      </w:r>
    </w:p>
    <w:p w14:paraId="3B0C048E" w14:textId="7193331D" w:rsidR="00AC676B" w:rsidRDefault="00AC676B" w:rsidP="00AC676B">
      <w:pPr>
        <w:pStyle w:val="aa"/>
        <w:ind w:left="0" w:firstLine="0"/>
        <w:jc w:val="center"/>
        <w:rPr>
          <w:b/>
        </w:rPr>
      </w:pPr>
    </w:p>
    <w:p w14:paraId="117A7304" w14:textId="3C2AAC21" w:rsidR="00AC676B" w:rsidRPr="00AC676B" w:rsidRDefault="00AC676B" w:rsidP="00AC676B">
      <w:pPr>
        <w:pStyle w:val="aa"/>
        <w:ind w:left="0" w:firstLine="0"/>
        <w:jc w:val="center"/>
        <w:rPr>
          <w:bCs/>
        </w:rPr>
      </w:pPr>
      <w:r>
        <w:rPr>
          <w:bCs/>
        </w:rPr>
        <w:t xml:space="preserve">Рисунок 4.5 – Лицевая панель ВП для </w:t>
      </w:r>
      <w:r w:rsidR="00FC4EC0">
        <w:t>получения семейства выходных характеристик полевого транзистора в схеме с общим истоком</w:t>
      </w:r>
    </w:p>
    <w:p w14:paraId="7A586259" w14:textId="4C1A3E76" w:rsidR="00AC676B" w:rsidRDefault="00AC676B" w:rsidP="00AC676B">
      <w:pPr>
        <w:pStyle w:val="aa"/>
        <w:ind w:left="0" w:firstLine="0"/>
        <w:jc w:val="center"/>
        <w:rPr>
          <w:b/>
        </w:rPr>
      </w:pPr>
    </w:p>
    <w:p w14:paraId="25DB11DB" w14:textId="04479E34" w:rsidR="00FC4EC0" w:rsidRDefault="00FC4EC0" w:rsidP="00FC4EC0">
      <w:pPr>
        <w:pStyle w:val="aa"/>
        <w:ind w:left="0" w:firstLine="0"/>
        <w:rPr>
          <w:bCs/>
        </w:rPr>
      </w:pPr>
      <w:r>
        <w:rPr>
          <w:bCs/>
        </w:rPr>
        <w:tab/>
      </w:r>
      <w:r w:rsidRPr="00FC4EC0">
        <w:rPr>
          <w:b/>
        </w:rPr>
        <w:t>4.3.2</w:t>
      </w:r>
      <w:r>
        <w:rPr>
          <w:bCs/>
        </w:rPr>
        <w:t> </w:t>
      </w:r>
      <w:r w:rsidRPr="00FC4EC0">
        <w:rPr>
          <w:bCs/>
        </w:rPr>
        <w:t>Нажм</w:t>
      </w:r>
      <w:r>
        <w:rPr>
          <w:bCs/>
        </w:rPr>
        <w:t>ем</w:t>
      </w:r>
      <w:r w:rsidRPr="00FC4EC0">
        <w:rPr>
          <w:bCs/>
        </w:rPr>
        <w:t xml:space="preserve"> на панели ВП кнопку «Измерение». На графическом индикаторе ВП появятся графики зависимостей тока стока</w:t>
      </w:r>
      <w:r>
        <w:rPr>
          <w:bCs/>
        </w:rPr>
        <w:t xml:space="preserve"> </w:t>
      </w:r>
      <w:r>
        <w:rPr>
          <w:rStyle w:val="282920"/>
          <w:lang w:val="en-US"/>
        </w:rPr>
        <w:t>I</w:t>
      </w:r>
      <w:r w:rsidRPr="004E29E9">
        <w:rPr>
          <w:rStyle w:val="t6"/>
          <w:vertAlign w:val="subscript"/>
        </w:rPr>
        <w:t>c</w:t>
      </w:r>
      <w:r w:rsidRPr="00FC4EC0">
        <w:rPr>
          <w:bCs/>
        </w:rPr>
        <w:t xml:space="preserve"> от напряжения сток-исток </w:t>
      </w:r>
      <w:r>
        <w:rPr>
          <w:rStyle w:val="282920"/>
          <w:lang w:val="en-US"/>
        </w:rPr>
        <w:t>U</w:t>
      </w:r>
      <w:r w:rsidRPr="004E29E9">
        <w:rPr>
          <w:rStyle w:val="t6"/>
          <w:vertAlign w:val="subscript"/>
        </w:rPr>
        <w:t>c</w:t>
      </w:r>
      <w:r>
        <w:rPr>
          <w:rStyle w:val="t6"/>
          <w:vertAlign w:val="subscript"/>
        </w:rPr>
        <w:t>и</w:t>
      </w:r>
      <w:r w:rsidRPr="00FC4EC0">
        <w:rPr>
          <w:bCs/>
        </w:rPr>
        <w:t xml:space="preserve">, полученные при плавном изменении напряжения на стоке транзистора от 0 до 10 В и фиксированных значениях напряжения источника ЭДС затвора </w:t>
      </w:r>
      <w:r>
        <w:rPr>
          <w:rStyle w:val="282920"/>
          <w:lang w:val="en-US"/>
        </w:rPr>
        <w:t>U</w:t>
      </w:r>
      <w:r>
        <w:rPr>
          <w:rStyle w:val="t6"/>
          <w:vertAlign w:val="subscript"/>
        </w:rPr>
        <w:t>зи</w:t>
      </w:r>
      <w:r w:rsidRPr="00FC4EC0">
        <w:rPr>
          <w:bCs/>
        </w:rPr>
        <w:t xml:space="preserve"> = –1,5 В; –1,0 В; –0,5 В; 0 В; +0,5 В. Установившиеся при этом значения напряжения </w:t>
      </w:r>
      <w:r>
        <w:rPr>
          <w:rStyle w:val="282920"/>
          <w:lang w:val="en-US"/>
        </w:rPr>
        <w:t>U</w:t>
      </w:r>
      <w:r>
        <w:rPr>
          <w:rStyle w:val="t6"/>
          <w:vertAlign w:val="subscript"/>
        </w:rPr>
        <w:t>зи</w:t>
      </w:r>
      <w:r w:rsidRPr="00FC4EC0">
        <w:rPr>
          <w:bCs/>
        </w:rPr>
        <w:t xml:space="preserve"> отображаются на поле графика.</w:t>
      </w:r>
    </w:p>
    <w:p w14:paraId="498AC56A" w14:textId="15BA56E5" w:rsidR="00FC4EC0" w:rsidRPr="00FC4EC0" w:rsidRDefault="00FC4EC0" w:rsidP="00FC4EC0">
      <w:pPr>
        <w:pStyle w:val="p54"/>
        <w:spacing w:before="0" w:beforeAutospacing="0" w:after="0" w:afterAutospacing="0" w:line="330" w:lineRule="atLeast"/>
        <w:ind w:firstLine="720"/>
        <w:jc w:val="both"/>
        <w:rPr>
          <w:color w:val="000000"/>
          <w:sz w:val="28"/>
          <w:szCs w:val="28"/>
        </w:rPr>
      </w:pPr>
      <w:r w:rsidRPr="00FC4EC0">
        <w:rPr>
          <w:rStyle w:val="ft6"/>
          <w:b/>
          <w:bCs/>
          <w:color w:val="000000"/>
          <w:sz w:val="28"/>
          <w:szCs w:val="28"/>
        </w:rPr>
        <w:t>4.3.3</w:t>
      </w:r>
      <w:r w:rsidRPr="00FC4EC0">
        <w:rPr>
          <w:rStyle w:val="ft6"/>
          <w:color w:val="000000"/>
          <w:sz w:val="28"/>
          <w:szCs w:val="28"/>
        </w:rPr>
        <w:t> </w:t>
      </w:r>
      <w:r w:rsidRPr="00FC4EC0">
        <w:rPr>
          <w:rStyle w:val="ft96"/>
          <w:color w:val="000000"/>
          <w:sz w:val="28"/>
          <w:szCs w:val="28"/>
        </w:rPr>
        <w:t>При фиксированном напряжении</w:t>
      </w:r>
      <w:r>
        <w:rPr>
          <w:rStyle w:val="ft96"/>
          <w:color w:val="000000"/>
          <w:sz w:val="28"/>
          <w:szCs w:val="28"/>
        </w:rPr>
        <w:t xml:space="preserve"> </w:t>
      </w:r>
      <w:r w:rsidRPr="00FC4EC0">
        <w:rPr>
          <w:color w:val="000000"/>
          <w:sz w:val="28"/>
          <w:szCs w:val="28"/>
        </w:rPr>
        <w:t>сток-исток, равном</w:t>
      </w:r>
      <w:r>
        <w:rPr>
          <w:color w:val="000000"/>
          <w:sz w:val="28"/>
          <w:szCs w:val="28"/>
        </w:rPr>
        <w:t xml:space="preserve"> </w:t>
      </w:r>
      <w:r w:rsidRPr="00FC4EC0">
        <w:rPr>
          <w:rStyle w:val="ft35"/>
          <w:color w:val="000000"/>
          <w:sz w:val="28"/>
          <w:szCs w:val="28"/>
        </w:rPr>
        <w:t>U</w:t>
      </w:r>
      <w:r>
        <w:rPr>
          <w:rStyle w:val="ft92"/>
          <w:color w:val="000000"/>
          <w:sz w:val="28"/>
          <w:szCs w:val="28"/>
          <w:vertAlign w:val="subscript"/>
        </w:rPr>
        <w:t>си</w:t>
      </w:r>
      <w:r>
        <w:rPr>
          <w:rStyle w:val="ft92"/>
          <w:color w:val="000000"/>
          <w:sz w:val="28"/>
          <w:szCs w:val="28"/>
        </w:rPr>
        <w:t xml:space="preserve"> </w:t>
      </w:r>
      <w:r w:rsidRPr="00FC4EC0">
        <w:rPr>
          <w:color w:val="000000"/>
          <w:sz w:val="28"/>
          <w:szCs w:val="28"/>
        </w:rPr>
        <w:t>=5 В, определи</w:t>
      </w:r>
      <w:r>
        <w:rPr>
          <w:color w:val="000000"/>
          <w:sz w:val="28"/>
          <w:szCs w:val="28"/>
        </w:rPr>
        <w:t>м</w:t>
      </w:r>
      <w:r w:rsidRPr="00FC4EC0">
        <w:rPr>
          <w:color w:val="000000"/>
          <w:sz w:val="28"/>
          <w:szCs w:val="28"/>
        </w:rPr>
        <w:t xml:space="preserve"> ток стока</w:t>
      </w:r>
      <w:r>
        <w:rPr>
          <w:color w:val="000000"/>
          <w:sz w:val="28"/>
          <w:szCs w:val="28"/>
        </w:rPr>
        <w:t xml:space="preserve"> </w:t>
      </w:r>
      <w:r w:rsidRPr="00FC4EC0">
        <w:rPr>
          <w:rStyle w:val="ft35"/>
          <w:color w:val="000000"/>
          <w:sz w:val="28"/>
          <w:szCs w:val="28"/>
        </w:rPr>
        <w:t>I</w:t>
      </w:r>
      <w:r>
        <w:rPr>
          <w:rStyle w:val="ft92"/>
          <w:color w:val="000000"/>
          <w:sz w:val="28"/>
          <w:szCs w:val="28"/>
          <w:vertAlign w:val="subscript"/>
        </w:rPr>
        <w:t>с</w:t>
      </w:r>
      <w:r w:rsidRPr="00FC4EC0">
        <w:rPr>
          <w:color w:val="000000"/>
          <w:sz w:val="28"/>
          <w:szCs w:val="28"/>
        </w:rPr>
        <w:t>, соответствующий значениям напряжения на затворе, при которых снимались выходные характеристики.</w:t>
      </w:r>
    </w:p>
    <w:p w14:paraId="6BC45C2E" w14:textId="454816D1" w:rsidR="00FC4EC0" w:rsidRDefault="00FC4EC0" w:rsidP="00071060">
      <w:pPr>
        <w:pStyle w:val="p234"/>
        <w:spacing w:before="0" w:beforeAutospacing="0" w:after="0" w:afterAutospacing="0" w:line="315" w:lineRule="atLeast"/>
        <w:ind w:firstLine="705"/>
        <w:jc w:val="both"/>
        <w:rPr>
          <w:color w:val="000000"/>
          <w:sz w:val="28"/>
          <w:szCs w:val="28"/>
        </w:rPr>
      </w:pPr>
      <w:r w:rsidRPr="00FC4EC0">
        <w:rPr>
          <w:color w:val="000000"/>
          <w:sz w:val="28"/>
          <w:szCs w:val="28"/>
        </w:rPr>
        <w:t>Для этого с помощью расположенного на панели ВП ползункового регулятора «</w:t>
      </w:r>
      <w:r w:rsidRPr="00FC4EC0">
        <w:rPr>
          <w:rStyle w:val="ft9"/>
          <w:color w:val="000000"/>
          <w:sz w:val="28"/>
          <w:szCs w:val="28"/>
        </w:rPr>
        <w:t>X</w:t>
      </w:r>
      <w:r w:rsidRPr="00FC4EC0">
        <w:rPr>
          <w:color w:val="000000"/>
          <w:sz w:val="28"/>
          <w:szCs w:val="28"/>
        </w:rPr>
        <w:t>» установи</w:t>
      </w:r>
      <w:r>
        <w:rPr>
          <w:color w:val="000000"/>
          <w:sz w:val="28"/>
          <w:szCs w:val="28"/>
        </w:rPr>
        <w:t>м</w:t>
      </w:r>
      <w:r w:rsidRPr="00FC4EC0">
        <w:rPr>
          <w:color w:val="000000"/>
          <w:sz w:val="28"/>
          <w:szCs w:val="28"/>
        </w:rPr>
        <w:t xml:space="preserve"> вертикальную визирную линию напротив деления «5 В» горизонтальной оси графика выходных характеристик. Затем с помощью горизонтальной визирной линии, перемещаемой ползунковым регулятором «</w:t>
      </w:r>
      <w:r w:rsidRPr="00FC4EC0">
        <w:rPr>
          <w:rStyle w:val="ft9"/>
          <w:color w:val="000000"/>
          <w:sz w:val="28"/>
          <w:szCs w:val="28"/>
        </w:rPr>
        <w:t>Y</w:t>
      </w:r>
      <w:r w:rsidRPr="00FC4EC0">
        <w:rPr>
          <w:color w:val="000000"/>
          <w:sz w:val="28"/>
          <w:szCs w:val="28"/>
        </w:rPr>
        <w:t>», получи</w:t>
      </w:r>
      <w:r>
        <w:rPr>
          <w:color w:val="000000"/>
          <w:sz w:val="28"/>
          <w:szCs w:val="28"/>
        </w:rPr>
        <w:t>м</w:t>
      </w:r>
      <w:r w:rsidRPr="00FC4EC0">
        <w:rPr>
          <w:color w:val="000000"/>
          <w:sz w:val="28"/>
          <w:szCs w:val="28"/>
        </w:rPr>
        <w:t xml:space="preserve"> значения тока стока в точках пересечения выходных характеристик с вертикальным визиром. Полученные результаты </w:t>
      </w:r>
      <w:r>
        <w:rPr>
          <w:color w:val="000000"/>
          <w:sz w:val="28"/>
          <w:szCs w:val="28"/>
        </w:rPr>
        <w:t>представлены в таблице 4.1</w:t>
      </w:r>
      <w:r w:rsidRPr="00FC4EC0">
        <w:rPr>
          <w:color w:val="000000"/>
          <w:sz w:val="28"/>
          <w:szCs w:val="28"/>
        </w:rPr>
        <w:t>.</w:t>
      </w:r>
    </w:p>
    <w:p w14:paraId="39ED3B45" w14:textId="5D078CB9" w:rsidR="00FC4EC0" w:rsidRDefault="00FC4EC0" w:rsidP="00FC4EC0">
      <w:pPr>
        <w:pStyle w:val="p234"/>
        <w:spacing w:before="0" w:beforeAutospacing="0" w:after="0" w:afterAutospacing="0" w:line="315" w:lineRule="atLeast"/>
        <w:ind w:firstLine="705"/>
        <w:rPr>
          <w:color w:val="000000"/>
          <w:sz w:val="28"/>
          <w:szCs w:val="28"/>
        </w:rPr>
      </w:pPr>
    </w:p>
    <w:p w14:paraId="690FA4F4" w14:textId="7B36A905" w:rsidR="00FC4EC0" w:rsidRPr="00FC32BA" w:rsidRDefault="00FC4EC0" w:rsidP="00FC4EC0">
      <w:pPr>
        <w:pStyle w:val="p234"/>
        <w:spacing w:before="0" w:beforeAutospacing="0" w:after="0" w:afterAutospacing="0" w:line="315" w:lineRule="atLeast"/>
        <w:rPr>
          <w:color w:val="000000"/>
          <w:sz w:val="28"/>
          <w:szCs w:val="28"/>
        </w:rPr>
      </w:pPr>
      <w:r>
        <w:rPr>
          <w:color w:val="000000"/>
          <w:sz w:val="28"/>
          <w:szCs w:val="28"/>
        </w:rPr>
        <w:t xml:space="preserve">Таблица 4.1 – </w:t>
      </w:r>
      <w:r w:rsidR="00FC32BA">
        <w:rPr>
          <w:color w:val="000000"/>
          <w:sz w:val="28"/>
          <w:szCs w:val="28"/>
        </w:rPr>
        <w:t xml:space="preserve">Значения </w:t>
      </w:r>
      <w:r w:rsidR="00FC32BA">
        <w:rPr>
          <w:color w:val="000000"/>
          <w:sz w:val="28"/>
          <w:szCs w:val="28"/>
          <w:lang w:val="en-US"/>
        </w:rPr>
        <w:t>I</w:t>
      </w:r>
      <w:r w:rsidR="00FC32BA">
        <w:rPr>
          <w:color w:val="000000"/>
          <w:sz w:val="28"/>
          <w:szCs w:val="28"/>
          <w:vertAlign w:val="subscript"/>
          <w:lang w:val="en-US"/>
        </w:rPr>
        <w:t>c</w:t>
      </w:r>
      <w:r w:rsidR="00FC32BA" w:rsidRPr="00FC32BA">
        <w:rPr>
          <w:color w:val="000000"/>
          <w:sz w:val="28"/>
          <w:szCs w:val="28"/>
        </w:rPr>
        <w:t xml:space="preserve"> </w:t>
      </w:r>
      <w:r w:rsidR="00FC32BA">
        <w:rPr>
          <w:color w:val="000000"/>
          <w:sz w:val="28"/>
          <w:szCs w:val="28"/>
        </w:rPr>
        <w:t xml:space="preserve">при </w:t>
      </w:r>
      <w:r w:rsidR="00FC32BA">
        <w:rPr>
          <w:color w:val="000000"/>
          <w:sz w:val="28"/>
          <w:szCs w:val="28"/>
          <w:lang w:val="en-US"/>
        </w:rPr>
        <w:t>U</w:t>
      </w:r>
      <w:r w:rsidR="00FC32BA">
        <w:rPr>
          <w:color w:val="000000"/>
          <w:sz w:val="28"/>
          <w:szCs w:val="28"/>
          <w:vertAlign w:val="subscript"/>
        </w:rPr>
        <w:t>си</w:t>
      </w:r>
      <w:r w:rsidR="00FC32BA">
        <w:rPr>
          <w:color w:val="000000"/>
          <w:sz w:val="28"/>
          <w:szCs w:val="28"/>
        </w:rPr>
        <w:t xml:space="preserve"> = 5 В</w:t>
      </w:r>
    </w:p>
    <w:tbl>
      <w:tblPr>
        <w:tblStyle w:val="a4"/>
        <w:tblW w:w="0" w:type="auto"/>
        <w:tblLook w:val="04A0" w:firstRow="1" w:lastRow="0" w:firstColumn="1" w:lastColumn="0" w:noHBand="0" w:noVBand="1"/>
      </w:tblPr>
      <w:tblGrid>
        <w:gridCol w:w="4672"/>
        <w:gridCol w:w="4672"/>
      </w:tblGrid>
      <w:tr w:rsidR="00FC4EC0" w14:paraId="24E81BD1" w14:textId="77777777" w:rsidTr="00FC4EC0">
        <w:tc>
          <w:tcPr>
            <w:tcW w:w="4672" w:type="dxa"/>
          </w:tcPr>
          <w:p w14:paraId="59B86E48" w14:textId="4EB96614" w:rsidR="00FC4EC0" w:rsidRDefault="00FC4EC0" w:rsidP="00FC32BA">
            <w:pPr>
              <w:pStyle w:val="p234"/>
              <w:spacing w:before="0" w:beforeAutospacing="0" w:after="0" w:afterAutospacing="0" w:line="315" w:lineRule="atLeast"/>
              <w:jc w:val="center"/>
              <w:rPr>
                <w:color w:val="000000"/>
                <w:sz w:val="28"/>
                <w:szCs w:val="28"/>
              </w:rPr>
            </w:pPr>
            <w:r>
              <w:rPr>
                <w:color w:val="000000"/>
                <w:sz w:val="28"/>
                <w:szCs w:val="28"/>
              </w:rPr>
              <w:t>Цвет зависимости</w:t>
            </w:r>
          </w:p>
        </w:tc>
        <w:tc>
          <w:tcPr>
            <w:tcW w:w="4672" w:type="dxa"/>
          </w:tcPr>
          <w:p w14:paraId="136BAD68" w14:textId="664A9636" w:rsidR="00FC4EC0" w:rsidRPr="00FC32BA" w:rsidRDefault="00FC32BA" w:rsidP="00FC32BA">
            <w:pPr>
              <w:pStyle w:val="p234"/>
              <w:spacing w:before="0" w:beforeAutospacing="0" w:after="0" w:afterAutospacing="0" w:line="315" w:lineRule="atLeast"/>
              <w:jc w:val="center"/>
              <w:rPr>
                <w:color w:val="000000"/>
                <w:sz w:val="28"/>
                <w:szCs w:val="28"/>
              </w:rPr>
            </w:pPr>
            <w:r>
              <w:rPr>
                <w:color w:val="000000"/>
                <w:sz w:val="28"/>
                <w:szCs w:val="28"/>
                <w:lang w:val="en-US"/>
              </w:rPr>
              <w:t>I</w:t>
            </w:r>
            <w:r>
              <w:rPr>
                <w:color w:val="000000"/>
                <w:sz w:val="28"/>
                <w:szCs w:val="28"/>
                <w:vertAlign w:val="subscript"/>
                <w:lang w:val="en-US"/>
              </w:rPr>
              <w:t>c</w:t>
            </w:r>
            <w:r>
              <w:rPr>
                <w:color w:val="000000"/>
                <w:sz w:val="28"/>
                <w:szCs w:val="28"/>
                <w:lang w:val="en-US"/>
              </w:rPr>
              <w:t xml:space="preserve">, </w:t>
            </w:r>
            <w:r>
              <w:rPr>
                <w:color w:val="000000"/>
                <w:sz w:val="28"/>
                <w:szCs w:val="28"/>
              </w:rPr>
              <w:t>мА</w:t>
            </w:r>
          </w:p>
        </w:tc>
      </w:tr>
      <w:tr w:rsidR="00FC4EC0" w14:paraId="223C8587" w14:textId="77777777" w:rsidTr="00FC4EC0">
        <w:tc>
          <w:tcPr>
            <w:tcW w:w="4672" w:type="dxa"/>
          </w:tcPr>
          <w:p w14:paraId="777FDAC4" w14:textId="03B37B0F" w:rsidR="00FC4EC0" w:rsidRDefault="00FC4EC0" w:rsidP="00FC32BA">
            <w:pPr>
              <w:pStyle w:val="p234"/>
              <w:spacing w:before="0" w:beforeAutospacing="0" w:after="0" w:afterAutospacing="0" w:line="315" w:lineRule="atLeast"/>
              <w:jc w:val="center"/>
              <w:rPr>
                <w:color w:val="000000"/>
                <w:sz w:val="28"/>
                <w:szCs w:val="28"/>
              </w:rPr>
            </w:pPr>
            <w:r>
              <w:rPr>
                <w:color w:val="000000"/>
                <w:sz w:val="28"/>
                <w:szCs w:val="28"/>
              </w:rPr>
              <w:t>Красный</w:t>
            </w:r>
          </w:p>
        </w:tc>
        <w:tc>
          <w:tcPr>
            <w:tcW w:w="4672" w:type="dxa"/>
          </w:tcPr>
          <w:p w14:paraId="7EF89A18" w14:textId="20F77FFC" w:rsidR="00FC4EC0" w:rsidRPr="00FC32BA" w:rsidRDefault="00FC32BA" w:rsidP="00FC32BA">
            <w:pPr>
              <w:pStyle w:val="p234"/>
              <w:spacing w:before="0" w:beforeAutospacing="0" w:after="0" w:afterAutospacing="0" w:line="315" w:lineRule="atLeast"/>
              <w:jc w:val="center"/>
              <w:rPr>
                <w:color w:val="000000"/>
                <w:sz w:val="28"/>
                <w:szCs w:val="28"/>
                <w:lang w:val="en-US"/>
              </w:rPr>
            </w:pPr>
            <w:r>
              <w:rPr>
                <w:color w:val="000000"/>
                <w:sz w:val="28"/>
                <w:szCs w:val="28"/>
                <w:lang w:val="en-US"/>
              </w:rPr>
              <w:t>0,19</w:t>
            </w:r>
          </w:p>
        </w:tc>
      </w:tr>
      <w:tr w:rsidR="00FC4EC0" w14:paraId="5F382D80" w14:textId="77777777" w:rsidTr="00FC4EC0">
        <w:tc>
          <w:tcPr>
            <w:tcW w:w="4672" w:type="dxa"/>
          </w:tcPr>
          <w:p w14:paraId="06DB5ACC" w14:textId="774F225D" w:rsidR="00FC4EC0" w:rsidRDefault="00FC4EC0" w:rsidP="00FC32BA">
            <w:pPr>
              <w:pStyle w:val="p234"/>
              <w:spacing w:before="0" w:beforeAutospacing="0" w:after="0" w:afterAutospacing="0" w:line="315" w:lineRule="atLeast"/>
              <w:jc w:val="center"/>
              <w:rPr>
                <w:color w:val="000000"/>
                <w:sz w:val="28"/>
                <w:szCs w:val="28"/>
              </w:rPr>
            </w:pPr>
            <w:r>
              <w:rPr>
                <w:color w:val="000000"/>
                <w:sz w:val="28"/>
                <w:szCs w:val="28"/>
              </w:rPr>
              <w:t>Зеленый</w:t>
            </w:r>
          </w:p>
        </w:tc>
        <w:tc>
          <w:tcPr>
            <w:tcW w:w="4672" w:type="dxa"/>
          </w:tcPr>
          <w:p w14:paraId="2836F3EA" w14:textId="302DF7E3" w:rsidR="00FC4EC0" w:rsidRDefault="00FC32BA" w:rsidP="00FC32BA">
            <w:pPr>
              <w:pStyle w:val="p234"/>
              <w:spacing w:before="0" w:beforeAutospacing="0" w:after="0" w:afterAutospacing="0" w:line="315" w:lineRule="atLeast"/>
              <w:jc w:val="center"/>
              <w:rPr>
                <w:color w:val="000000"/>
                <w:sz w:val="28"/>
                <w:szCs w:val="28"/>
              </w:rPr>
            </w:pPr>
            <w:r>
              <w:rPr>
                <w:color w:val="000000"/>
                <w:sz w:val="28"/>
                <w:szCs w:val="28"/>
              </w:rPr>
              <w:t>1,39</w:t>
            </w:r>
          </w:p>
        </w:tc>
      </w:tr>
      <w:tr w:rsidR="00FC4EC0" w14:paraId="1BC89115" w14:textId="77777777" w:rsidTr="00FC4EC0">
        <w:tc>
          <w:tcPr>
            <w:tcW w:w="4672" w:type="dxa"/>
          </w:tcPr>
          <w:p w14:paraId="09366B02" w14:textId="546741C1" w:rsidR="00FC4EC0" w:rsidRDefault="00FC4EC0" w:rsidP="00FC32BA">
            <w:pPr>
              <w:pStyle w:val="p234"/>
              <w:spacing w:before="0" w:beforeAutospacing="0" w:after="0" w:afterAutospacing="0" w:line="315" w:lineRule="atLeast"/>
              <w:jc w:val="center"/>
              <w:rPr>
                <w:color w:val="000000"/>
                <w:sz w:val="28"/>
                <w:szCs w:val="28"/>
              </w:rPr>
            </w:pPr>
            <w:r>
              <w:rPr>
                <w:color w:val="000000"/>
                <w:sz w:val="28"/>
                <w:szCs w:val="28"/>
              </w:rPr>
              <w:t>Голубой</w:t>
            </w:r>
          </w:p>
        </w:tc>
        <w:tc>
          <w:tcPr>
            <w:tcW w:w="4672" w:type="dxa"/>
          </w:tcPr>
          <w:p w14:paraId="07B3E799" w14:textId="13DC5764" w:rsidR="00FC4EC0" w:rsidRDefault="00FC32BA" w:rsidP="00FC32BA">
            <w:pPr>
              <w:pStyle w:val="p234"/>
              <w:spacing w:before="0" w:beforeAutospacing="0" w:after="0" w:afterAutospacing="0" w:line="315" w:lineRule="atLeast"/>
              <w:jc w:val="center"/>
              <w:rPr>
                <w:color w:val="000000"/>
                <w:sz w:val="28"/>
                <w:szCs w:val="28"/>
              </w:rPr>
            </w:pPr>
            <w:r>
              <w:rPr>
                <w:color w:val="000000"/>
                <w:sz w:val="28"/>
                <w:szCs w:val="28"/>
              </w:rPr>
              <w:t>3,34</w:t>
            </w:r>
          </w:p>
        </w:tc>
      </w:tr>
      <w:tr w:rsidR="00FC4EC0" w14:paraId="0FD9AD7B" w14:textId="77777777" w:rsidTr="00FC4EC0">
        <w:tc>
          <w:tcPr>
            <w:tcW w:w="4672" w:type="dxa"/>
          </w:tcPr>
          <w:p w14:paraId="78728474" w14:textId="60A2A44F" w:rsidR="00FC4EC0" w:rsidRDefault="00FC4EC0" w:rsidP="00FC32BA">
            <w:pPr>
              <w:pStyle w:val="p234"/>
              <w:spacing w:before="0" w:beforeAutospacing="0" w:after="0" w:afterAutospacing="0" w:line="315" w:lineRule="atLeast"/>
              <w:jc w:val="center"/>
              <w:rPr>
                <w:color w:val="000000"/>
                <w:sz w:val="28"/>
                <w:szCs w:val="28"/>
              </w:rPr>
            </w:pPr>
            <w:r>
              <w:rPr>
                <w:color w:val="000000"/>
                <w:sz w:val="28"/>
                <w:szCs w:val="28"/>
              </w:rPr>
              <w:t>Оранжевый</w:t>
            </w:r>
          </w:p>
        </w:tc>
        <w:tc>
          <w:tcPr>
            <w:tcW w:w="4672" w:type="dxa"/>
          </w:tcPr>
          <w:p w14:paraId="5C504E53" w14:textId="171DE7DB" w:rsidR="00FC4EC0" w:rsidRDefault="00FC32BA" w:rsidP="00FC32BA">
            <w:pPr>
              <w:pStyle w:val="p234"/>
              <w:spacing w:before="0" w:beforeAutospacing="0" w:after="0" w:afterAutospacing="0" w:line="315" w:lineRule="atLeast"/>
              <w:jc w:val="center"/>
              <w:rPr>
                <w:color w:val="000000"/>
                <w:sz w:val="28"/>
                <w:szCs w:val="28"/>
              </w:rPr>
            </w:pPr>
            <w:r>
              <w:rPr>
                <w:color w:val="000000"/>
                <w:sz w:val="28"/>
                <w:szCs w:val="28"/>
              </w:rPr>
              <w:t>5,86</w:t>
            </w:r>
          </w:p>
        </w:tc>
      </w:tr>
    </w:tbl>
    <w:p w14:paraId="1CE3F461" w14:textId="27DD630F" w:rsidR="003E4CAC" w:rsidRPr="003E4CAC" w:rsidRDefault="003E4CAC" w:rsidP="00030E00">
      <w:pPr>
        <w:pStyle w:val="aa"/>
        <w:ind w:left="0" w:firstLine="708"/>
        <w:rPr>
          <w:bCs/>
        </w:rPr>
      </w:pPr>
      <w:r w:rsidRPr="008E7FA0">
        <w:rPr>
          <w:b/>
        </w:rPr>
        <w:lastRenderedPageBreak/>
        <w:t>4.3.4</w:t>
      </w:r>
      <w:r w:rsidR="008E7FA0">
        <w:rPr>
          <w:b/>
        </w:rPr>
        <w:t> </w:t>
      </w:r>
      <w:r w:rsidRPr="003E4CAC">
        <w:rPr>
          <w:bCs/>
        </w:rPr>
        <w:t>Определи</w:t>
      </w:r>
      <w:r w:rsidR="000F6871">
        <w:rPr>
          <w:bCs/>
        </w:rPr>
        <w:t>м</w:t>
      </w:r>
      <w:r w:rsidRPr="003E4CAC">
        <w:rPr>
          <w:bCs/>
        </w:rPr>
        <w:t xml:space="preserve"> крутизну передаточной характеристики транзистора S при изменении напряжения затвор-исток в диапазоне от –0,5 В до </w:t>
      </w:r>
      <w:r>
        <w:rPr>
          <w:bCs/>
        </w:rPr>
        <w:t>+</w:t>
      </w:r>
      <w:r w:rsidRPr="003E4CAC">
        <w:rPr>
          <w:bCs/>
        </w:rPr>
        <w:t>0,5 В по формуле:</w:t>
      </w:r>
    </w:p>
    <w:p w14:paraId="650D2D21" w14:textId="77777777" w:rsidR="003E4CAC" w:rsidRPr="003E4CAC" w:rsidRDefault="003E4CAC" w:rsidP="003E4CAC">
      <w:pPr>
        <w:pStyle w:val="aa"/>
        <w:ind w:left="0" w:firstLine="708"/>
        <w:rPr>
          <w:bCs/>
        </w:rPr>
      </w:pPr>
    </w:p>
    <w:p w14:paraId="3E10D43E" w14:textId="3CF9AF65" w:rsidR="003E4CAC" w:rsidRPr="003E4CAC" w:rsidRDefault="003E4CAC" w:rsidP="003E4CAC">
      <w:pPr>
        <w:pStyle w:val="aa"/>
        <w:ind w:left="0" w:firstLine="708"/>
        <w:rPr>
          <w:bCs/>
          <w:i/>
        </w:rPr>
      </w:pPr>
      <m:oMathPara>
        <m:oMath>
          <m:r>
            <m:rPr>
              <m:sty m:val="p"/>
            </m:rPr>
            <w:rPr>
              <w:rFonts w:ascii="Cambria Math" w:hAnsi="Cambria Math"/>
            </w:rPr>
            <m:t>S =</m:t>
          </m:r>
          <m:f>
            <m:fPr>
              <m:ctrlPr>
                <w:rPr>
                  <w:rFonts w:ascii="Cambria Math" w:hAnsi="Cambria Math"/>
                  <w:bCs/>
                </w:rPr>
              </m:ctrlPr>
            </m:fPr>
            <m:num>
              <m:r>
                <m:rPr>
                  <m:sty m:val="p"/>
                </m:rPr>
                <w:rPr>
                  <w:rFonts w:ascii="Cambria Math" w:hAnsi="Cambria Math"/>
                </w:rPr>
                <m:t>Δ</m:t>
              </m:r>
              <m:sSub>
                <m:sSubPr>
                  <m:ctrlPr>
                    <w:rPr>
                      <w:rFonts w:ascii="Cambria Math" w:hAnsi="Cambria Math"/>
                      <w:bCs/>
                    </w:rPr>
                  </m:ctrlPr>
                </m:sSubPr>
                <m:e>
                  <m:r>
                    <w:rPr>
                      <w:rFonts w:ascii="Cambria Math" w:hAnsi="Cambria Math"/>
                    </w:rPr>
                    <m:t>I</m:t>
                  </m:r>
                </m:e>
                <m:sub>
                  <m:r>
                    <w:rPr>
                      <w:rFonts w:ascii="Cambria Math" w:hAnsi="Cambria Math"/>
                    </w:rPr>
                    <m:t>c</m:t>
                  </m:r>
                </m:sub>
              </m:sSub>
            </m:num>
            <m:den>
              <m:r>
                <m:rPr>
                  <m:sty m:val="p"/>
                </m:rPr>
                <w:rPr>
                  <w:rFonts w:ascii="Cambria Math" w:hAnsi="Cambria Math"/>
                </w:rPr>
                <m:t>Δ</m:t>
              </m:r>
              <m:sSub>
                <m:sSubPr>
                  <m:ctrlPr>
                    <w:rPr>
                      <w:rFonts w:ascii="Cambria Math" w:hAnsi="Cambria Math"/>
                      <w:bCs/>
                    </w:rPr>
                  </m:ctrlPr>
                </m:sSubPr>
                <m:e>
                  <m:r>
                    <w:rPr>
                      <w:rFonts w:ascii="Cambria Math" w:hAnsi="Cambria Math"/>
                    </w:rPr>
                    <m:t>U</m:t>
                  </m:r>
                </m:e>
                <m:sub>
                  <m:r>
                    <w:rPr>
                      <w:rFonts w:ascii="Cambria Math" w:hAnsi="Cambria Math"/>
                    </w:rPr>
                    <m:t>зи</m:t>
                  </m:r>
                </m:sub>
              </m:sSub>
            </m:den>
          </m:f>
          <m:r>
            <w:rPr>
              <w:rFonts w:ascii="Cambria Math" w:hAnsi="Cambria Math"/>
            </w:rPr>
            <m:t xml:space="preserve">= </m:t>
          </m:r>
          <m:f>
            <m:fPr>
              <m:ctrlPr>
                <w:rPr>
                  <w:rFonts w:ascii="Cambria Math" w:hAnsi="Cambria Math"/>
                  <w:bCs/>
                </w:rPr>
              </m:ctrlPr>
            </m:fPr>
            <m:num>
              <m:r>
                <m:rPr>
                  <m:sty m:val="p"/>
                </m:rPr>
                <w:rPr>
                  <w:rFonts w:ascii="Cambria Math" w:hAnsi="Cambria Math"/>
                </w:rPr>
                <m:t>5,86 мА-1,39 мА</m:t>
              </m:r>
            </m:num>
            <m:den>
              <m:r>
                <m:rPr>
                  <m:sty m:val="p"/>
                </m:rPr>
                <w:rPr>
                  <w:rFonts w:ascii="Cambria Math" w:hAnsi="Cambria Math"/>
                </w:rPr>
                <m:t>0,5 В+ 0,5 В</m:t>
              </m:r>
            </m:den>
          </m:f>
          <m:r>
            <w:rPr>
              <w:rFonts w:ascii="Cambria Math" w:hAnsi="Cambria Math"/>
            </w:rPr>
            <m:t xml:space="preserve">=4,47 </m:t>
          </m:r>
          <m:f>
            <m:fPr>
              <m:ctrlPr>
                <w:rPr>
                  <w:rFonts w:ascii="Cambria Math" w:hAnsi="Cambria Math"/>
                  <w:bCs/>
                </w:rPr>
              </m:ctrlPr>
            </m:fPr>
            <m:num>
              <m:r>
                <m:rPr>
                  <m:sty m:val="p"/>
                </m:rPr>
                <w:rPr>
                  <w:rFonts w:ascii="Cambria Math" w:hAnsi="Cambria Math"/>
                </w:rPr>
                <m:t>мА</m:t>
              </m:r>
            </m:num>
            <m:den>
              <m:r>
                <w:rPr>
                  <w:rFonts w:ascii="Cambria Math" w:hAnsi="Cambria Math"/>
                </w:rPr>
                <m:t>В</m:t>
              </m:r>
            </m:den>
          </m:f>
        </m:oMath>
      </m:oMathPara>
    </w:p>
    <w:p w14:paraId="51CA9CF1" w14:textId="77777777" w:rsidR="003E4CAC" w:rsidRPr="003E4CAC" w:rsidRDefault="003E4CAC" w:rsidP="003E4CAC">
      <w:pPr>
        <w:pStyle w:val="aa"/>
        <w:ind w:left="0" w:firstLine="708"/>
        <w:rPr>
          <w:bCs/>
          <w:iCs/>
        </w:rPr>
      </w:pPr>
    </w:p>
    <w:p w14:paraId="726D5D1A" w14:textId="46B59544" w:rsidR="00FC4EC0" w:rsidRDefault="003E4CAC" w:rsidP="00FC4EC0">
      <w:pPr>
        <w:pStyle w:val="aa"/>
        <w:ind w:left="0" w:firstLine="0"/>
        <w:rPr>
          <w:color w:val="000000"/>
        </w:rPr>
      </w:pPr>
      <w:r>
        <w:rPr>
          <w:bCs/>
        </w:rPr>
        <w:tab/>
      </w:r>
      <w:r w:rsidRPr="003E4CAC">
        <w:rPr>
          <w:b/>
          <w:bCs/>
          <w:color w:val="000000"/>
          <w:sz w:val="29"/>
          <w:szCs w:val="29"/>
        </w:rPr>
        <w:t>4.3.5</w:t>
      </w:r>
      <w:r w:rsidR="008E7FA0">
        <w:rPr>
          <w:color w:val="000000"/>
          <w:sz w:val="29"/>
          <w:szCs w:val="29"/>
        </w:rPr>
        <w:t> </w:t>
      </w:r>
      <w:r w:rsidR="000F6871" w:rsidRPr="003E4CAC">
        <w:rPr>
          <w:color w:val="000000"/>
        </w:rPr>
        <w:t>Выбере</w:t>
      </w:r>
      <w:r w:rsidR="000F6871">
        <w:rPr>
          <w:color w:val="000000"/>
        </w:rPr>
        <w:t>м</w:t>
      </w:r>
      <w:r w:rsidRPr="003E4CAC">
        <w:rPr>
          <w:color w:val="000000"/>
        </w:rPr>
        <w:t xml:space="preserve"> сопротивление в цепи стока равным</w:t>
      </w:r>
      <w:r>
        <w:rPr>
          <w:color w:val="000000"/>
        </w:rPr>
        <w:t xml:space="preserve"> </w:t>
      </w:r>
      <w:r w:rsidRPr="003E4CAC">
        <w:rPr>
          <w:rStyle w:val="ft34"/>
          <w:color w:val="000000"/>
        </w:rPr>
        <w:t>R</w:t>
      </w:r>
      <w:r>
        <w:rPr>
          <w:rStyle w:val="ft91"/>
          <w:color w:val="000000"/>
          <w:vertAlign w:val="subscript"/>
        </w:rPr>
        <w:t>с</w:t>
      </w:r>
      <w:r w:rsidRPr="003E4CAC">
        <w:rPr>
          <w:rStyle w:val="ft34"/>
          <w:color w:val="000000"/>
        </w:rPr>
        <w:t>=300 Ом</w:t>
      </w:r>
      <w:r w:rsidRPr="003E4CAC">
        <w:rPr>
          <w:color w:val="000000"/>
        </w:rPr>
        <w:t>, а величину напряжения источника ЭДС стока</w:t>
      </w:r>
      <w:r w:rsidR="000F6871">
        <w:rPr>
          <w:color w:val="000000"/>
        </w:rPr>
        <w:t xml:space="preserve"> </w:t>
      </w:r>
      <w:r w:rsidRPr="003E4CAC">
        <w:rPr>
          <w:rStyle w:val="ft198"/>
          <w:color w:val="000000"/>
        </w:rPr>
        <w:t>Е</w:t>
      </w:r>
      <w:r w:rsidR="000F6871">
        <w:rPr>
          <w:rStyle w:val="ft199"/>
          <w:color w:val="000000"/>
          <w:vertAlign w:val="subscript"/>
        </w:rPr>
        <w:t>с</w:t>
      </w:r>
      <w:r w:rsidRPr="003E4CAC">
        <w:rPr>
          <w:rStyle w:val="ft198"/>
          <w:color w:val="000000"/>
        </w:rPr>
        <w:t>=5 В</w:t>
      </w:r>
      <w:r w:rsidRPr="003E4CAC">
        <w:rPr>
          <w:color w:val="000000"/>
        </w:rPr>
        <w:t>, и постро</w:t>
      </w:r>
      <w:r w:rsidR="000F6871">
        <w:rPr>
          <w:color w:val="000000"/>
        </w:rPr>
        <w:t>им</w:t>
      </w:r>
      <w:r w:rsidRPr="003E4CAC">
        <w:rPr>
          <w:color w:val="000000"/>
        </w:rPr>
        <w:t xml:space="preserve"> на графике выходных характеристик транзистора линию нагрузки</w:t>
      </w:r>
      <w:r w:rsidR="000F6871">
        <w:rPr>
          <w:color w:val="000000"/>
        </w:rPr>
        <w:t xml:space="preserve"> (см. рисунок 4.6)</w:t>
      </w:r>
      <w:r w:rsidRPr="003E4CAC">
        <w:rPr>
          <w:color w:val="000000"/>
        </w:rPr>
        <w:t xml:space="preserve"> по двум точкам: точка</w:t>
      </w:r>
      <w:r w:rsidR="000F6871">
        <w:rPr>
          <w:color w:val="000000"/>
        </w:rPr>
        <w:t xml:space="preserve"> </w:t>
      </w:r>
      <w:r w:rsidRPr="003E4CAC">
        <w:rPr>
          <w:rStyle w:val="ft34"/>
          <w:color w:val="000000"/>
        </w:rPr>
        <w:t>Е</w:t>
      </w:r>
      <w:r w:rsidR="000F6871">
        <w:rPr>
          <w:rStyle w:val="ft91"/>
          <w:color w:val="000000"/>
          <w:vertAlign w:val="subscript"/>
        </w:rPr>
        <w:t>с</w:t>
      </w:r>
      <w:r w:rsidR="000F6871">
        <w:rPr>
          <w:rStyle w:val="ft91"/>
          <w:color w:val="000000"/>
        </w:rPr>
        <w:t xml:space="preserve"> </w:t>
      </w:r>
      <w:r w:rsidRPr="003E4CAC">
        <w:rPr>
          <w:color w:val="000000"/>
        </w:rPr>
        <w:t>= 5 В на оси абсцисс и точка</w:t>
      </w:r>
      <w:r w:rsidRPr="003E4CAC">
        <w:rPr>
          <w:rStyle w:val="ft34"/>
          <w:color w:val="000000"/>
        </w:rPr>
        <w:t xml:space="preserve"> </w:t>
      </w:r>
      <m:oMath>
        <m:sSub>
          <m:sSubPr>
            <m:ctrlPr>
              <w:rPr>
                <w:rStyle w:val="ft34"/>
                <w:rFonts w:ascii="Cambria Math" w:hAnsi="Cambria Math"/>
                <w:i/>
                <w:color w:val="000000"/>
                <w:lang w:val="en-US"/>
              </w:rPr>
            </m:ctrlPr>
          </m:sSubPr>
          <m:e>
            <m:r>
              <w:rPr>
                <w:rStyle w:val="ft34"/>
                <w:rFonts w:ascii="Cambria Math" w:hAnsi="Cambria Math"/>
                <w:color w:val="000000"/>
                <w:lang w:val="en-US"/>
              </w:rPr>
              <m:t>I</m:t>
            </m:r>
          </m:e>
          <m:sub>
            <m:r>
              <w:rPr>
                <w:rStyle w:val="ft34"/>
                <w:rFonts w:ascii="Cambria Math" w:hAnsi="Cambria Math"/>
                <w:color w:val="000000"/>
                <w:lang w:val="en-US"/>
              </w:rPr>
              <m:t>c</m:t>
            </m:r>
          </m:sub>
        </m:sSub>
        <m:r>
          <w:rPr>
            <w:rStyle w:val="ft34"/>
            <w:rFonts w:ascii="Cambria Math" w:hAnsi="Cambria Math"/>
            <w:color w:val="000000"/>
          </w:rPr>
          <m:t>=</m:t>
        </m:r>
        <m:f>
          <m:fPr>
            <m:ctrlPr>
              <w:rPr>
                <w:rFonts w:ascii="Cambria Math" w:hAnsi="Cambria Math"/>
                <w:bCs/>
              </w:rPr>
            </m:ctrlPr>
          </m:fPr>
          <m:num>
            <m:sSub>
              <m:sSubPr>
                <m:ctrlPr>
                  <w:rPr>
                    <w:rFonts w:ascii="Cambria Math" w:hAnsi="Cambria Math"/>
                    <w:bCs/>
                  </w:rPr>
                </m:ctrlPr>
              </m:sSubPr>
              <m:e>
                <m:r>
                  <w:rPr>
                    <w:rFonts w:ascii="Cambria Math" w:hAnsi="Cambria Math"/>
                  </w:rPr>
                  <m:t>E</m:t>
                </m:r>
              </m:e>
              <m:sub>
                <m:r>
                  <w:rPr>
                    <w:rFonts w:ascii="Cambria Math" w:hAnsi="Cambria Math"/>
                  </w:rPr>
                  <m:t>c</m:t>
                </m:r>
              </m:sub>
            </m:sSub>
          </m:num>
          <m:den>
            <m:sSub>
              <m:sSubPr>
                <m:ctrlPr>
                  <w:rPr>
                    <w:rFonts w:ascii="Cambria Math" w:hAnsi="Cambria Math"/>
                    <w:bCs/>
                  </w:rPr>
                </m:ctrlPr>
              </m:sSubPr>
              <m:e>
                <m:r>
                  <w:rPr>
                    <w:rFonts w:ascii="Cambria Math" w:hAnsi="Cambria Math"/>
                  </w:rPr>
                  <m:t>R</m:t>
                </m:r>
              </m:e>
              <m:sub>
                <m:r>
                  <w:rPr>
                    <w:rFonts w:ascii="Cambria Math" w:hAnsi="Cambria Math"/>
                  </w:rPr>
                  <m:t>c</m:t>
                </m:r>
              </m:sub>
            </m:sSub>
          </m:den>
        </m:f>
        <m:r>
          <w:rPr>
            <w:rFonts w:ascii="Cambria Math" w:hAnsi="Cambria Math"/>
          </w:rPr>
          <m:t xml:space="preserve"> </m:t>
        </m:r>
      </m:oMath>
      <w:r w:rsidRPr="003E4CAC">
        <w:rPr>
          <w:color w:val="000000"/>
        </w:rPr>
        <w:t>на оси ординат.</w:t>
      </w:r>
    </w:p>
    <w:p w14:paraId="1E340753" w14:textId="77777777" w:rsidR="000F6871" w:rsidRPr="003E4CAC" w:rsidRDefault="000F6871" w:rsidP="00FC4EC0">
      <w:pPr>
        <w:pStyle w:val="aa"/>
        <w:ind w:left="0" w:firstLine="0"/>
      </w:pPr>
    </w:p>
    <w:p w14:paraId="62471965" w14:textId="750DC891" w:rsidR="00FC4EC0" w:rsidRDefault="0046209D" w:rsidP="000F6871">
      <w:pPr>
        <w:pStyle w:val="aa"/>
        <w:ind w:left="0" w:firstLine="0"/>
        <w:jc w:val="center"/>
        <w:rPr>
          <w:bCs/>
        </w:rPr>
      </w:pPr>
      <w:r>
        <w:rPr>
          <w:noProof/>
        </w:rPr>
        <w:drawing>
          <wp:inline distT="0" distB="0" distL="0" distR="0" wp14:anchorId="6DBA296D" wp14:editId="525B1A3C">
            <wp:extent cx="3009900" cy="28346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09900" cy="2834640"/>
                    </a:xfrm>
                    <a:prstGeom prst="rect">
                      <a:avLst/>
                    </a:prstGeom>
                    <a:noFill/>
                    <a:ln>
                      <a:noFill/>
                    </a:ln>
                  </pic:spPr>
                </pic:pic>
              </a:graphicData>
            </a:graphic>
          </wp:inline>
        </w:drawing>
      </w:r>
    </w:p>
    <w:p w14:paraId="52469B57" w14:textId="29561713" w:rsidR="000F6871" w:rsidRDefault="000F6871" w:rsidP="000F6871">
      <w:pPr>
        <w:pStyle w:val="aa"/>
        <w:ind w:left="0" w:firstLine="0"/>
        <w:jc w:val="center"/>
        <w:rPr>
          <w:bCs/>
        </w:rPr>
      </w:pPr>
    </w:p>
    <w:p w14:paraId="20CAF075" w14:textId="7D5706D8" w:rsidR="000F6871" w:rsidRPr="000F6871" w:rsidRDefault="000F6871" w:rsidP="000F6871">
      <w:pPr>
        <w:pStyle w:val="aa"/>
        <w:ind w:left="0" w:firstLine="0"/>
        <w:jc w:val="center"/>
        <w:rPr>
          <w:bCs/>
        </w:rPr>
      </w:pPr>
      <w:r>
        <w:rPr>
          <w:bCs/>
        </w:rPr>
        <w:t xml:space="preserve">Рисунок 4.6 – </w:t>
      </w:r>
      <w:r>
        <w:t>Линия нагрузки на графике выходных характеристик полевого транзистора</w:t>
      </w:r>
    </w:p>
    <w:p w14:paraId="2BDF1C86" w14:textId="77777777" w:rsidR="000F6871" w:rsidRDefault="000F6871" w:rsidP="000F6871">
      <w:pPr>
        <w:pStyle w:val="aa"/>
        <w:ind w:left="0" w:firstLine="0"/>
        <w:jc w:val="center"/>
        <w:rPr>
          <w:bCs/>
        </w:rPr>
      </w:pPr>
    </w:p>
    <w:p w14:paraId="6A9978F7" w14:textId="72378AAF" w:rsidR="00FC4EC0" w:rsidRDefault="000F6871" w:rsidP="000F6871">
      <w:pPr>
        <w:pStyle w:val="aa"/>
        <w:ind w:left="0" w:firstLine="708"/>
        <w:rPr>
          <w:bCs/>
        </w:rPr>
      </w:pPr>
      <w:r w:rsidRPr="000F6871">
        <w:rPr>
          <w:b/>
        </w:rPr>
        <w:t>4.3.6</w:t>
      </w:r>
      <w:r>
        <w:rPr>
          <w:bCs/>
        </w:rPr>
        <w:t> </w:t>
      </w:r>
      <w:r w:rsidRPr="000F6871">
        <w:rPr>
          <w:bCs/>
        </w:rPr>
        <w:t>Оцени</w:t>
      </w:r>
      <w:r>
        <w:rPr>
          <w:bCs/>
        </w:rPr>
        <w:t>м</w:t>
      </w:r>
      <w:r w:rsidRPr="000F6871">
        <w:rPr>
          <w:bCs/>
        </w:rPr>
        <w:t xml:space="preserve"> границы активного режима транзисторного каскада,</w:t>
      </w:r>
      <w:r>
        <w:rPr>
          <w:bCs/>
        </w:rPr>
        <w:t xml:space="preserve"> </w:t>
      </w:r>
      <w:r w:rsidRPr="000F6871">
        <w:rPr>
          <w:bCs/>
        </w:rPr>
        <w:t>которые определяются координатами</w:t>
      </w:r>
      <w:r>
        <w:rPr>
          <w:bCs/>
        </w:rPr>
        <w:t xml:space="preserve"> </w:t>
      </w:r>
      <w:r w:rsidRPr="000F6871">
        <w:rPr>
          <w:bCs/>
        </w:rPr>
        <w:t>(I</w:t>
      </w:r>
      <w:r>
        <w:rPr>
          <w:bCs/>
          <w:vertAlign w:val="subscript"/>
        </w:rPr>
        <w:t>с.макс</w:t>
      </w:r>
      <w:r w:rsidRPr="000F6871">
        <w:rPr>
          <w:bCs/>
        </w:rPr>
        <w:t>,</w:t>
      </w:r>
      <w:r>
        <w:rPr>
          <w:bCs/>
        </w:rPr>
        <w:t xml:space="preserve"> </w:t>
      </w:r>
      <w:r w:rsidRPr="000F6871">
        <w:rPr>
          <w:bCs/>
        </w:rPr>
        <w:t>U</w:t>
      </w:r>
      <w:r>
        <w:rPr>
          <w:bCs/>
          <w:vertAlign w:val="subscript"/>
        </w:rPr>
        <w:t>си.мин</w:t>
      </w:r>
      <w:r>
        <w:rPr>
          <w:bCs/>
        </w:rPr>
        <w:t xml:space="preserve"> </w:t>
      </w:r>
      <w:r w:rsidRPr="000F6871">
        <w:rPr>
          <w:bCs/>
        </w:rPr>
        <w:t>и I</w:t>
      </w:r>
      <w:r>
        <w:rPr>
          <w:bCs/>
          <w:vertAlign w:val="subscript"/>
        </w:rPr>
        <w:t>с.мин</w:t>
      </w:r>
      <w:r w:rsidRPr="000F6871">
        <w:rPr>
          <w:bCs/>
        </w:rPr>
        <w:t>,</w:t>
      </w:r>
      <w:r>
        <w:rPr>
          <w:bCs/>
        </w:rPr>
        <w:t xml:space="preserve"> </w:t>
      </w:r>
      <w:r w:rsidRPr="000F6871">
        <w:rPr>
          <w:bCs/>
        </w:rPr>
        <w:t>U</w:t>
      </w:r>
      <w:r>
        <w:rPr>
          <w:bCs/>
          <w:vertAlign w:val="subscript"/>
        </w:rPr>
        <w:t>си.макс</w:t>
      </w:r>
      <w:r w:rsidRPr="000F6871">
        <w:rPr>
          <w:bCs/>
        </w:rPr>
        <w:t>) точек пересечения линии нагрузки с выходными характеристиками, полученными, соответственно, при значениях напряжения затвор-исток</w:t>
      </w:r>
      <w:r>
        <w:rPr>
          <w:bCs/>
        </w:rPr>
        <w:t xml:space="preserve"> </w:t>
      </w:r>
      <w:r w:rsidRPr="000F6871">
        <w:rPr>
          <w:bCs/>
        </w:rPr>
        <w:t>–1,0</w:t>
      </w:r>
      <w:r>
        <w:rPr>
          <w:bCs/>
        </w:rPr>
        <w:t xml:space="preserve"> </w:t>
      </w:r>
      <w:r w:rsidRPr="000F6871">
        <w:rPr>
          <w:bCs/>
        </w:rPr>
        <w:t>В</w:t>
      </w:r>
      <w:r>
        <w:rPr>
          <w:bCs/>
        </w:rPr>
        <w:t xml:space="preserve"> </w:t>
      </w:r>
      <w:r w:rsidRPr="000F6871">
        <w:rPr>
          <w:bCs/>
        </w:rPr>
        <w:t>и</w:t>
      </w:r>
      <w:r>
        <w:rPr>
          <w:bCs/>
        </w:rPr>
        <w:t xml:space="preserve"> </w:t>
      </w:r>
      <w:r w:rsidRPr="000F6871">
        <w:rPr>
          <w:bCs/>
        </w:rPr>
        <w:t>+0,5 В</w:t>
      </w:r>
      <w:r>
        <w:rPr>
          <w:bCs/>
        </w:rPr>
        <w:t>:</w:t>
      </w:r>
    </w:p>
    <w:p w14:paraId="78E4C3C3" w14:textId="77777777" w:rsidR="000F6871" w:rsidRDefault="000F6871" w:rsidP="000F6871">
      <w:pPr>
        <w:pStyle w:val="aa"/>
        <w:ind w:left="0" w:firstLine="0"/>
        <w:rPr>
          <w:bCs/>
        </w:rPr>
      </w:pPr>
    </w:p>
    <w:p w14:paraId="28394B1E" w14:textId="1253DB76" w:rsidR="000F6871" w:rsidRPr="00C90F0C" w:rsidRDefault="000F6871" w:rsidP="00380D0D">
      <w:pPr>
        <w:pStyle w:val="aa"/>
        <w:ind w:left="0" w:firstLine="0"/>
        <w:jc w:val="center"/>
        <w:rPr>
          <w:rFonts w:ascii="Cambria Math" w:hAnsi="Cambria Math"/>
          <w:bCs/>
          <w:i/>
          <w:iCs/>
        </w:rPr>
      </w:pPr>
      <w:r w:rsidRPr="00C90F0C">
        <w:rPr>
          <w:rFonts w:ascii="Cambria Math" w:hAnsi="Cambria Math"/>
          <w:bCs/>
          <w:i/>
          <w:iCs/>
        </w:rPr>
        <w:t>I</w:t>
      </w:r>
      <w:r w:rsidR="00380D0D" w:rsidRPr="00C90F0C">
        <w:rPr>
          <w:rFonts w:ascii="Cambria Math" w:hAnsi="Cambria Math"/>
          <w:bCs/>
          <w:vertAlign w:val="subscript"/>
        </w:rPr>
        <w:t>с.макс</w:t>
      </w:r>
      <w:r w:rsidRPr="00C90F0C">
        <w:rPr>
          <w:rFonts w:ascii="Cambria Math" w:hAnsi="Cambria Math"/>
          <w:bCs/>
          <w:i/>
          <w:iCs/>
        </w:rPr>
        <w:t xml:space="preserve"> = </w:t>
      </w:r>
      <w:r w:rsidRPr="00C90F0C">
        <w:rPr>
          <w:rFonts w:ascii="Cambria Math" w:hAnsi="Cambria Math"/>
          <w:bCs/>
        </w:rPr>
        <w:t>5</w:t>
      </w:r>
      <w:r w:rsidR="00380D0D" w:rsidRPr="00C90F0C">
        <w:rPr>
          <w:rFonts w:ascii="Cambria Math" w:hAnsi="Cambria Math"/>
          <w:bCs/>
        </w:rPr>
        <w:t>,</w:t>
      </w:r>
      <w:r w:rsidRPr="00C90F0C">
        <w:rPr>
          <w:rFonts w:ascii="Cambria Math" w:hAnsi="Cambria Math"/>
          <w:bCs/>
        </w:rPr>
        <w:t xml:space="preserve">6 </w:t>
      </w:r>
      <w:r w:rsidR="00380D0D" w:rsidRPr="00C90F0C">
        <w:rPr>
          <w:rFonts w:ascii="Cambria Math" w:hAnsi="Cambria Math"/>
          <w:bCs/>
        </w:rPr>
        <w:t>м</w:t>
      </w:r>
      <w:r w:rsidRPr="00C90F0C">
        <w:rPr>
          <w:rFonts w:ascii="Cambria Math" w:hAnsi="Cambria Math"/>
          <w:bCs/>
        </w:rPr>
        <w:t>A</w:t>
      </w:r>
      <w:r w:rsidR="00380D0D" w:rsidRPr="00C90F0C">
        <w:rPr>
          <w:rFonts w:ascii="Cambria Math" w:hAnsi="Cambria Math"/>
          <w:bCs/>
          <w:i/>
          <w:iCs/>
        </w:rPr>
        <w:t>;</w:t>
      </w:r>
    </w:p>
    <w:p w14:paraId="39037A37" w14:textId="3616FF95" w:rsidR="000F6871" w:rsidRPr="00E32F3E" w:rsidRDefault="00380D0D" w:rsidP="00380D0D">
      <w:pPr>
        <w:pStyle w:val="aa"/>
        <w:ind w:left="0" w:firstLine="0"/>
        <w:jc w:val="center"/>
        <w:rPr>
          <w:rFonts w:ascii="Cambria Math" w:hAnsi="Cambria Math"/>
          <w:bCs/>
          <w:i/>
          <w:iCs/>
        </w:rPr>
      </w:pPr>
      <w:r w:rsidRPr="00C90F0C">
        <w:rPr>
          <w:rFonts w:ascii="Cambria Math" w:hAnsi="Cambria Math"/>
          <w:bCs/>
          <w:i/>
          <w:iCs/>
        </w:rPr>
        <w:t>I</w:t>
      </w:r>
      <w:r w:rsidRPr="00C90F0C">
        <w:rPr>
          <w:rFonts w:ascii="Cambria Math" w:hAnsi="Cambria Math"/>
          <w:bCs/>
          <w:vertAlign w:val="subscript"/>
        </w:rPr>
        <w:t>с.мин</w:t>
      </w:r>
      <w:r w:rsidRPr="00C90F0C">
        <w:rPr>
          <w:rFonts w:ascii="Cambria Math" w:hAnsi="Cambria Math"/>
          <w:bCs/>
        </w:rPr>
        <w:t xml:space="preserve"> </w:t>
      </w:r>
      <w:r w:rsidR="000F6871" w:rsidRPr="00C90F0C">
        <w:rPr>
          <w:rFonts w:ascii="Cambria Math" w:hAnsi="Cambria Math"/>
          <w:bCs/>
          <w:i/>
          <w:iCs/>
        </w:rPr>
        <w:t xml:space="preserve">= </w:t>
      </w:r>
      <w:r w:rsidR="000F6871" w:rsidRPr="00C90F0C">
        <w:rPr>
          <w:rFonts w:ascii="Cambria Math" w:hAnsi="Cambria Math"/>
          <w:bCs/>
        </w:rPr>
        <w:t xml:space="preserve">0,2 </w:t>
      </w:r>
      <w:r w:rsidRPr="00C90F0C">
        <w:rPr>
          <w:rFonts w:ascii="Cambria Math" w:hAnsi="Cambria Math"/>
          <w:bCs/>
        </w:rPr>
        <w:t>м</w:t>
      </w:r>
      <w:r w:rsidR="000F6871" w:rsidRPr="00C90F0C">
        <w:rPr>
          <w:rFonts w:ascii="Cambria Math" w:hAnsi="Cambria Math"/>
          <w:bCs/>
        </w:rPr>
        <w:t>A</w:t>
      </w:r>
      <w:r w:rsidRPr="00E32F3E">
        <w:rPr>
          <w:rFonts w:ascii="Cambria Math" w:hAnsi="Cambria Math"/>
          <w:bCs/>
          <w:i/>
          <w:iCs/>
        </w:rPr>
        <w:t>;</w:t>
      </w:r>
    </w:p>
    <w:p w14:paraId="55747249" w14:textId="2B57B612" w:rsidR="000F6871" w:rsidRPr="00CF22F5" w:rsidRDefault="00380D0D" w:rsidP="00380D0D">
      <w:pPr>
        <w:pStyle w:val="aa"/>
        <w:ind w:left="0" w:firstLine="0"/>
        <w:jc w:val="center"/>
        <w:rPr>
          <w:rFonts w:ascii="Cambria Math" w:hAnsi="Cambria Math"/>
          <w:bCs/>
          <w:i/>
          <w:iCs/>
        </w:rPr>
      </w:pPr>
      <w:r w:rsidRPr="00C90F0C">
        <w:rPr>
          <w:rFonts w:ascii="Cambria Math" w:hAnsi="Cambria Math"/>
          <w:bCs/>
          <w:i/>
          <w:iCs/>
        </w:rPr>
        <w:t>U</w:t>
      </w:r>
      <w:r w:rsidRPr="00C90F0C">
        <w:rPr>
          <w:rFonts w:ascii="Cambria Math" w:hAnsi="Cambria Math"/>
          <w:bCs/>
          <w:vertAlign w:val="subscript"/>
        </w:rPr>
        <w:t>си.макс</w:t>
      </w:r>
      <w:r w:rsidRPr="00C90F0C">
        <w:rPr>
          <w:rFonts w:ascii="Cambria Math" w:hAnsi="Cambria Math"/>
          <w:bCs/>
        </w:rPr>
        <w:t xml:space="preserve"> </w:t>
      </w:r>
      <w:r w:rsidR="000F6871" w:rsidRPr="00C90F0C">
        <w:rPr>
          <w:rFonts w:ascii="Cambria Math" w:hAnsi="Cambria Math"/>
          <w:bCs/>
          <w:i/>
          <w:iCs/>
        </w:rPr>
        <w:t xml:space="preserve">= </w:t>
      </w:r>
      <w:r w:rsidR="000F6871" w:rsidRPr="00C90F0C">
        <w:rPr>
          <w:rFonts w:ascii="Cambria Math" w:hAnsi="Cambria Math"/>
          <w:bCs/>
        </w:rPr>
        <w:t>4</w:t>
      </w:r>
      <w:r w:rsidRPr="00C90F0C">
        <w:rPr>
          <w:rFonts w:ascii="Cambria Math" w:hAnsi="Cambria Math"/>
          <w:bCs/>
        </w:rPr>
        <w:t>,</w:t>
      </w:r>
      <w:r w:rsidR="000F6871" w:rsidRPr="00C90F0C">
        <w:rPr>
          <w:rFonts w:ascii="Cambria Math" w:hAnsi="Cambria Math"/>
          <w:bCs/>
        </w:rPr>
        <w:t xml:space="preserve">9 </w:t>
      </w:r>
      <w:r w:rsidRPr="00C90F0C">
        <w:rPr>
          <w:rFonts w:ascii="Cambria Math" w:hAnsi="Cambria Math"/>
          <w:bCs/>
        </w:rPr>
        <w:t>В</w:t>
      </w:r>
      <w:r w:rsidRPr="00CF22F5">
        <w:rPr>
          <w:rFonts w:ascii="Cambria Math" w:hAnsi="Cambria Math"/>
          <w:bCs/>
          <w:i/>
          <w:iCs/>
        </w:rPr>
        <w:t>;</w:t>
      </w:r>
    </w:p>
    <w:p w14:paraId="6D27A10E" w14:textId="4C8DEEB7" w:rsidR="000F6871" w:rsidRPr="00E32F3E" w:rsidRDefault="00380D0D" w:rsidP="00380D0D">
      <w:pPr>
        <w:pStyle w:val="aa"/>
        <w:ind w:left="0" w:firstLine="0"/>
        <w:jc w:val="center"/>
        <w:rPr>
          <w:bCs/>
          <w:i/>
          <w:iCs/>
        </w:rPr>
      </w:pPr>
      <w:r w:rsidRPr="00C90F0C">
        <w:rPr>
          <w:rFonts w:ascii="Cambria Math" w:hAnsi="Cambria Math"/>
          <w:bCs/>
          <w:i/>
          <w:iCs/>
          <w:lang w:val="en-US"/>
        </w:rPr>
        <w:t>U</w:t>
      </w:r>
      <w:r w:rsidRPr="00C90F0C">
        <w:rPr>
          <w:rFonts w:ascii="Cambria Math" w:hAnsi="Cambria Math"/>
          <w:bCs/>
          <w:vertAlign w:val="subscript"/>
        </w:rPr>
        <w:t>си.мин</w:t>
      </w:r>
      <w:r w:rsidR="000F6871" w:rsidRPr="00C90F0C">
        <w:rPr>
          <w:rFonts w:ascii="Cambria Math" w:hAnsi="Cambria Math"/>
          <w:bCs/>
        </w:rPr>
        <w:t xml:space="preserve"> </w:t>
      </w:r>
      <w:r w:rsidR="000F6871" w:rsidRPr="00C90F0C">
        <w:rPr>
          <w:rFonts w:ascii="Cambria Math" w:hAnsi="Cambria Math"/>
          <w:bCs/>
          <w:i/>
          <w:iCs/>
        </w:rPr>
        <w:t xml:space="preserve">= </w:t>
      </w:r>
      <w:r w:rsidR="000F6871" w:rsidRPr="00C90F0C">
        <w:rPr>
          <w:rFonts w:ascii="Cambria Math" w:hAnsi="Cambria Math"/>
          <w:bCs/>
        </w:rPr>
        <w:t>3</w:t>
      </w:r>
      <w:r w:rsidRPr="00C90F0C">
        <w:rPr>
          <w:rFonts w:ascii="Cambria Math" w:hAnsi="Cambria Math"/>
          <w:bCs/>
        </w:rPr>
        <w:t>,</w:t>
      </w:r>
      <w:r w:rsidR="000F6871" w:rsidRPr="00C90F0C">
        <w:rPr>
          <w:rFonts w:ascii="Cambria Math" w:hAnsi="Cambria Math"/>
          <w:bCs/>
        </w:rPr>
        <w:t xml:space="preserve">3 </w:t>
      </w:r>
      <w:r w:rsidRPr="00C90F0C">
        <w:rPr>
          <w:rFonts w:ascii="Cambria Math" w:hAnsi="Cambria Math"/>
          <w:bCs/>
        </w:rPr>
        <w:t>В</w:t>
      </w:r>
      <w:r w:rsidRPr="00E32F3E">
        <w:rPr>
          <w:rFonts w:ascii="Cambria Math" w:hAnsi="Cambria Math"/>
          <w:bCs/>
          <w:i/>
          <w:iCs/>
        </w:rPr>
        <w:t>.</w:t>
      </w:r>
    </w:p>
    <w:p w14:paraId="1626A8F8" w14:textId="77777777" w:rsidR="00380D0D" w:rsidRPr="00E32F3E" w:rsidRDefault="00380D0D" w:rsidP="00380D0D">
      <w:pPr>
        <w:pStyle w:val="aa"/>
        <w:ind w:left="0" w:firstLine="0"/>
        <w:jc w:val="center"/>
        <w:rPr>
          <w:bCs/>
        </w:rPr>
      </w:pPr>
    </w:p>
    <w:p w14:paraId="21286099" w14:textId="14F6D266" w:rsidR="000F6871" w:rsidRDefault="00380D0D" w:rsidP="00C90F0C">
      <w:pPr>
        <w:pStyle w:val="aa"/>
        <w:ind w:left="0" w:firstLine="708"/>
        <w:rPr>
          <w:bCs/>
        </w:rPr>
      </w:pPr>
      <w:r w:rsidRPr="00380D0D">
        <w:rPr>
          <w:b/>
        </w:rPr>
        <w:lastRenderedPageBreak/>
        <w:t>4.3.7</w:t>
      </w:r>
      <w:r>
        <w:rPr>
          <w:bCs/>
          <w:lang w:val="en-US"/>
        </w:rPr>
        <w:t> </w:t>
      </w:r>
      <w:r w:rsidRPr="00380D0D">
        <w:rPr>
          <w:bCs/>
        </w:rPr>
        <w:t>Вычисл</w:t>
      </w:r>
      <w:r>
        <w:rPr>
          <w:bCs/>
        </w:rPr>
        <w:t>им</w:t>
      </w:r>
      <w:r w:rsidRPr="00380D0D">
        <w:rPr>
          <w:bCs/>
        </w:rPr>
        <w:t xml:space="preserve"> ток стока</w:t>
      </w:r>
      <w:r w:rsidR="005518AC">
        <w:rPr>
          <w:bCs/>
        </w:rPr>
        <w:t xml:space="preserve"> </w:t>
      </w:r>
      <m:oMath>
        <m:sSup>
          <m:sSupPr>
            <m:ctrlPr>
              <w:rPr>
                <w:rFonts w:ascii="Cambria Math" w:hAnsi="Cambria Math"/>
                <w:bCs/>
              </w:rPr>
            </m:ctrlPr>
          </m:sSupPr>
          <m:e>
            <m:sSub>
              <m:sSubPr>
                <m:ctrlPr>
                  <w:rPr>
                    <w:rFonts w:ascii="Cambria Math" w:hAnsi="Cambria Math"/>
                    <w:bCs/>
                    <w:vertAlign w:val="subscript"/>
                  </w:rPr>
                </m:ctrlPr>
              </m:sSubPr>
              <m:e>
                <m:r>
                  <w:rPr>
                    <w:rFonts w:ascii="Cambria Math" w:hAnsi="Cambria Math"/>
                    <w:vertAlign w:val="subscript"/>
                  </w:rPr>
                  <m:t>I</m:t>
                </m:r>
              </m:e>
              <m:sub>
                <m:r>
                  <w:rPr>
                    <w:rFonts w:ascii="Cambria Math" w:hAnsi="Cambria Math"/>
                    <w:vertAlign w:val="subscript"/>
                  </w:rPr>
                  <m:t>c</m:t>
                </m:r>
              </m:sub>
            </m:sSub>
          </m:e>
          <m:sup>
            <m:r>
              <w:rPr>
                <w:rFonts w:ascii="Cambria Math" w:hAnsi="Cambria Math"/>
              </w:rPr>
              <m:t>*</m:t>
            </m:r>
          </m:sup>
        </m:sSup>
        <m:r>
          <m:rPr>
            <m:sty m:val="p"/>
          </m:rPr>
          <w:rPr>
            <w:rFonts w:ascii="Cambria Math" w:hAnsi="Cambria Math"/>
          </w:rPr>
          <m:t>=</m:t>
        </m:r>
        <m:f>
          <m:fPr>
            <m:ctrlPr>
              <w:rPr>
                <w:rFonts w:ascii="Cambria Math" w:hAnsi="Cambria Math"/>
                <w:bCs/>
              </w:rPr>
            </m:ctrlPr>
          </m:fPr>
          <m:num>
            <m:sSub>
              <m:sSubPr>
                <m:ctrlPr>
                  <w:rPr>
                    <w:rFonts w:ascii="Cambria Math" w:hAnsi="Cambria Math"/>
                    <w:bCs/>
                    <w:i/>
                    <w:vertAlign w:val="subscript"/>
                  </w:rPr>
                </m:ctrlPr>
              </m:sSubPr>
              <m:e>
                <m:r>
                  <w:rPr>
                    <w:rFonts w:ascii="Cambria Math" w:hAnsi="Cambria Math"/>
                    <w:vertAlign w:val="subscript"/>
                  </w:rPr>
                  <m:t>I</m:t>
                </m:r>
              </m:e>
              <m:sub>
                <m:r>
                  <w:rPr>
                    <w:rFonts w:ascii="Cambria Math" w:hAnsi="Cambria Math"/>
                    <w:vertAlign w:val="subscript"/>
                  </w:rPr>
                  <m:t>c.макс</m:t>
                </m:r>
              </m:sub>
            </m:sSub>
            <m:r>
              <w:rPr>
                <w:rFonts w:ascii="Cambria Math" w:hAnsi="Cambria Math"/>
              </w:rPr>
              <m:t>+</m:t>
            </m:r>
            <m:sSub>
              <m:sSubPr>
                <m:ctrlPr>
                  <w:rPr>
                    <w:rFonts w:ascii="Cambria Math" w:hAnsi="Cambria Math"/>
                    <w:bCs/>
                    <w:i/>
                    <w:vertAlign w:val="subscript"/>
                  </w:rPr>
                </m:ctrlPr>
              </m:sSubPr>
              <m:e>
                <m:r>
                  <w:rPr>
                    <w:rFonts w:ascii="Cambria Math" w:hAnsi="Cambria Math"/>
                    <w:vertAlign w:val="subscript"/>
                  </w:rPr>
                  <m:t>I</m:t>
                </m:r>
              </m:e>
              <m:sub>
                <m:r>
                  <w:rPr>
                    <w:rFonts w:ascii="Cambria Math" w:hAnsi="Cambria Math"/>
                    <w:vertAlign w:val="subscript"/>
                  </w:rPr>
                  <m:t>c.мин</m:t>
                </m:r>
              </m:sub>
            </m:sSub>
          </m:num>
          <m:den>
            <m:r>
              <m:rPr>
                <m:sty m:val="p"/>
              </m:rPr>
              <w:rPr>
                <w:rFonts w:ascii="Cambria Math" w:hAnsi="Cambria Math"/>
              </w:rPr>
              <m:t>2</m:t>
            </m:r>
          </m:den>
        </m:f>
      </m:oMath>
      <w:r w:rsidRPr="00380D0D">
        <w:rPr>
          <w:bCs/>
        </w:rPr>
        <w:t xml:space="preserve"> для средней точки активного режима, и определи</w:t>
      </w:r>
      <w:r w:rsidR="00C90F0C">
        <w:rPr>
          <w:bCs/>
        </w:rPr>
        <w:t>м</w:t>
      </w:r>
      <w:r w:rsidRPr="00380D0D">
        <w:rPr>
          <w:bCs/>
        </w:rPr>
        <w:t xml:space="preserve"> по передаточной характеристике соответствующее значение напряжения затвор-исток U</w:t>
      </w:r>
      <w:r w:rsidR="00C90F0C">
        <w:rPr>
          <w:bCs/>
          <w:vertAlign w:val="subscript"/>
        </w:rPr>
        <w:t>зи</w:t>
      </w:r>
      <w:r w:rsidRPr="00380D0D">
        <w:rPr>
          <w:bCs/>
        </w:rPr>
        <w:t>*</w:t>
      </w:r>
      <w:r w:rsidR="00C90F0C">
        <w:rPr>
          <w:bCs/>
        </w:rPr>
        <w:t>:</w:t>
      </w:r>
    </w:p>
    <w:p w14:paraId="31889028" w14:textId="77777777" w:rsidR="00C90F0C" w:rsidRDefault="00C90F0C" w:rsidP="00C90F0C">
      <w:pPr>
        <w:pStyle w:val="aa"/>
        <w:ind w:left="0" w:firstLine="0"/>
        <w:rPr>
          <w:bCs/>
        </w:rPr>
      </w:pPr>
    </w:p>
    <w:p w14:paraId="3B64D57F" w14:textId="5A5D5FE9" w:rsidR="00FC7571" w:rsidRPr="00612365" w:rsidRDefault="00791D94" w:rsidP="00C90F0C">
      <w:pPr>
        <w:pStyle w:val="aa"/>
        <w:ind w:left="0" w:firstLine="0"/>
        <w:rPr>
          <w:bCs/>
          <w:i/>
        </w:rPr>
      </w:pPr>
      <m:oMathPara>
        <m:oMath>
          <m:sSup>
            <m:sSupPr>
              <m:ctrlPr>
                <w:rPr>
                  <w:rFonts w:ascii="Cambria Math" w:hAnsi="Cambria Math"/>
                  <w:bCs/>
                </w:rPr>
              </m:ctrlPr>
            </m:sSupPr>
            <m:e>
              <m:sSub>
                <m:sSubPr>
                  <m:ctrlPr>
                    <w:rPr>
                      <w:rFonts w:ascii="Cambria Math" w:hAnsi="Cambria Math"/>
                      <w:bCs/>
                      <w:vertAlign w:val="subscript"/>
                    </w:rPr>
                  </m:ctrlPr>
                </m:sSubPr>
                <m:e>
                  <m:r>
                    <w:rPr>
                      <w:rFonts w:ascii="Cambria Math" w:hAnsi="Cambria Math"/>
                      <w:vertAlign w:val="subscript"/>
                    </w:rPr>
                    <m:t>I</m:t>
                  </m:r>
                </m:e>
                <m:sub>
                  <m:r>
                    <w:rPr>
                      <w:rFonts w:ascii="Cambria Math" w:hAnsi="Cambria Math"/>
                      <w:vertAlign w:val="subscript"/>
                    </w:rPr>
                    <m:t>c</m:t>
                  </m:r>
                </m:sub>
              </m:sSub>
            </m:e>
            <m:sup>
              <m:r>
                <w:rPr>
                  <w:rFonts w:ascii="Cambria Math" w:hAnsi="Cambria Math"/>
                </w:rPr>
                <m:t>*</m:t>
              </m:r>
            </m:sup>
          </m:sSup>
          <m:r>
            <m:rPr>
              <m:sty m:val="p"/>
            </m:rPr>
            <w:rPr>
              <w:rFonts w:ascii="Cambria Math" w:hAnsi="Cambria Math"/>
            </w:rPr>
            <m:t>=</m:t>
          </m:r>
          <m:f>
            <m:fPr>
              <m:ctrlPr>
                <w:rPr>
                  <w:rFonts w:ascii="Cambria Math" w:hAnsi="Cambria Math"/>
                  <w:bCs/>
                </w:rPr>
              </m:ctrlPr>
            </m:fPr>
            <m:num>
              <m:sSub>
                <m:sSubPr>
                  <m:ctrlPr>
                    <w:rPr>
                      <w:rFonts w:ascii="Cambria Math" w:hAnsi="Cambria Math"/>
                      <w:bCs/>
                      <w:i/>
                      <w:vertAlign w:val="subscript"/>
                    </w:rPr>
                  </m:ctrlPr>
                </m:sSubPr>
                <m:e>
                  <m:r>
                    <w:rPr>
                      <w:rFonts w:ascii="Cambria Math" w:hAnsi="Cambria Math"/>
                      <w:vertAlign w:val="subscript"/>
                    </w:rPr>
                    <m:t>I</m:t>
                  </m:r>
                </m:e>
                <m:sub>
                  <m:r>
                    <w:rPr>
                      <w:rFonts w:ascii="Cambria Math" w:hAnsi="Cambria Math"/>
                      <w:vertAlign w:val="subscript"/>
                    </w:rPr>
                    <m:t>c</m:t>
                  </m:r>
                  <m:r>
                    <w:rPr>
                      <w:rFonts w:ascii="Cambria Math" w:hAnsi="Cambria Math"/>
                      <w:vertAlign w:val="subscript"/>
                    </w:rPr>
                    <m:t>.макс</m:t>
                  </m:r>
                </m:sub>
              </m:sSub>
              <m:r>
                <w:rPr>
                  <w:rFonts w:ascii="Cambria Math" w:hAnsi="Cambria Math"/>
                </w:rPr>
                <m:t>+</m:t>
              </m:r>
              <m:sSub>
                <m:sSubPr>
                  <m:ctrlPr>
                    <w:rPr>
                      <w:rFonts w:ascii="Cambria Math" w:hAnsi="Cambria Math"/>
                      <w:bCs/>
                      <w:i/>
                      <w:vertAlign w:val="subscript"/>
                    </w:rPr>
                  </m:ctrlPr>
                </m:sSubPr>
                <m:e>
                  <m:r>
                    <w:rPr>
                      <w:rFonts w:ascii="Cambria Math" w:hAnsi="Cambria Math"/>
                      <w:vertAlign w:val="subscript"/>
                    </w:rPr>
                    <m:t>I</m:t>
                  </m:r>
                </m:e>
                <m:sub>
                  <m:r>
                    <w:rPr>
                      <w:rFonts w:ascii="Cambria Math" w:hAnsi="Cambria Math"/>
                      <w:vertAlign w:val="subscript"/>
                    </w:rPr>
                    <m:t>c</m:t>
                  </m:r>
                  <m:r>
                    <w:rPr>
                      <w:rFonts w:ascii="Cambria Math" w:hAnsi="Cambria Math"/>
                      <w:vertAlign w:val="subscript"/>
                    </w:rPr>
                    <m:t>.мин</m:t>
                  </m:r>
                </m:sub>
              </m:sSub>
            </m:num>
            <m:den>
              <m:r>
                <m:rPr>
                  <m:sty m:val="p"/>
                </m:rPr>
                <w:rPr>
                  <w:rFonts w:ascii="Cambria Math" w:hAnsi="Cambria Math"/>
                </w:rPr>
                <m:t>2</m:t>
              </m:r>
            </m:den>
          </m:f>
          <m:r>
            <m:rPr>
              <m:sty m:val="p"/>
            </m:rPr>
            <w:rPr>
              <w:rFonts w:ascii="Cambria Math" w:hAnsi="Cambria Math"/>
            </w:rPr>
            <m:t>=</m:t>
          </m:r>
          <m:f>
            <m:fPr>
              <m:ctrlPr>
                <w:rPr>
                  <w:rFonts w:ascii="Cambria Math" w:hAnsi="Cambria Math"/>
                  <w:bCs/>
                </w:rPr>
              </m:ctrlPr>
            </m:fPr>
            <m:num>
              <m:r>
                <w:rPr>
                  <w:rFonts w:ascii="Cambria Math" w:hAnsi="Cambria Math"/>
                  <w:vertAlign w:val="subscript"/>
                </w:rPr>
                <m:t>5,6 мА</m:t>
              </m:r>
              <m:r>
                <w:rPr>
                  <w:rFonts w:ascii="Cambria Math" w:hAnsi="Cambria Math"/>
                </w:rPr>
                <m:t>+</m:t>
              </m:r>
              <m:r>
                <w:rPr>
                  <w:rFonts w:ascii="Cambria Math" w:hAnsi="Cambria Math"/>
                  <w:vertAlign w:val="subscript"/>
                </w:rPr>
                <m:t xml:space="preserve">0,2 </m:t>
              </m:r>
              <m:r>
                <w:rPr>
                  <w:rFonts w:ascii="Cambria Math" w:hAnsi="Cambria Math"/>
                </w:rPr>
                <m:t>мА</m:t>
              </m:r>
            </m:num>
            <m:den>
              <m:r>
                <m:rPr>
                  <m:sty m:val="p"/>
                </m:rPr>
                <w:rPr>
                  <w:rFonts w:ascii="Cambria Math" w:hAnsi="Cambria Math"/>
                </w:rPr>
                <m:t>2</m:t>
              </m:r>
            </m:den>
          </m:f>
          <m:r>
            <m:rPr>
              <m:sty m:val="p"/>
            </m:rPr>
            <w:rPr>
              <w:rFonts w:ascii="Cambria Math" w:hAnsi="Cambria Math"/>
            </w:rPr>
            <m:t>=2,9 мА;</m:t>
          </m:r>
        </m:oMath>
      </m:oMathPara>
    </w:p>
    <w:p w14:paraId="4942BB4C" w14:textId="20183837" w:rsidR="00C90F0C" w:rsidRDefault="00C90F0C" w:rsidP="00C90F0C">
      <w:pPr>
        <w:pStyle w:val="aa"/>
        <w:ind w:left="0" w:firstLine="708"/>
        <w:rPr>
          <w:bCs/>
        </w:rPr>
      </w:pPr>
    </w:p>
    <w:p w14:paraId="244577A7" w14:textId="331E61E4" w:rsidR="00C90F0C" w:rsidRPr="003E4CAC" w:rsidRDefault="00C90F0C" w:rsidP="00C90F0C">
      <w:pPr>
        <w:pStyle w:val="aa"/>
        <w:ind w:left="0" w:firstLine="708"/>
        <w:rPr>
          <w:bCs/>
          <w:i/>
        </w:rPr>
      </w:pPr>
      <m:oMathPara>
        <m:oMath>
          <m:r>
            <m:rPr>
              <m:sty m:val="p"/>
            </m:rPr>
            <w:rPr>
              <w:rFonts w:ascii="Cambria Math" w:hAnsi="Cambria Math"/>
            </w:rPr>
            <m:t xml:space="preserve"> </m:t>
          </m:r>
          <m:sSup>
            <m:sSupPr>
              <m:ctrlPr>
                <w:rPr>
                  <w:rFonts w:ascii="Cambria Math" w:hAnsi="Cambria Math"/>
                  <w:bCs/>
                </w:rPr>
              </m:ctrlPr>
            </m:sSupPr>
            <m:e>
              <m:sSub>
                <m:sSubPr>
                  <m:ctrlPr>
                    <w:rPr>
                      <w:rFonts w:ascii="Cambria Math" w:hAnsi="Cambria Math"/>
                      <w:bCs/>
                      <w:vertAlign w:val="subscript"/>
                    </w:rPr>
                  </m:ctrlPr>
                </m:sSubPr>
                <m:e>
                  <m:r>
                    <w:rPr>
                      <w:rFonts w:ascii="Cambria Math" w:hAnsi="Cambria Math"/>
                      <w:vertAlign w:val="subscript"/>
                    </w:rPr>
                    <m:t>U</m:t>
                  </m:r>
                </m:e>
                <m:sub>
                  <m:r>
                    <w:rPr>
                      <w:rFonts w:ascii="Cambria Math" w:hAnsi="Cambria Math"/>
                      <w:vertAlign w:val="subscript"/>
                    </w:rPr>
                    <m:t>зи</m:t>
                  </m:r>
                </m:sub>
              </m:sSub>
            </m:e>
            <m:sup>
              <m:r>
                <w:rPr>
                  <w:rFonts w:ascii="Cambria Math" w:hAnsi="Cambria Math"/>
                </w:rPr>
                <m:t>*</m:t>
              </m:r>
            </m:sup>
          </m:sSup>
          <m:r>
            <m:rPr>
              <m:sty m:val="p"/>
            </m:rPr>
            <w:rPr>
              <w:rFonts w:ascii="Cambria Math" w:hAnsi="Cambria Math"/>
            </w:rPr>
            <m:t>=</m:t>
          </m:r>
          <m:f>
            <m:fPr>
              <m:ctrlPr>
                <w:rPr>
                  <w:rFonts w:ascii="Cambria Math" w:hAnsi="Cambria Math"/>
                  <w:bCs/>
                </w:rPr>
              </m:ctrlPr>
            </m:fPr>
            <m:num>
              <m:sSup>
                <m:sSupPr>
                  <m:ctrlPr>
                    <w:rPr>
                      <w:rFonts w:ascii="Cambria Math" w:hAnsi="Cambria Math"/>
                      <w:bCs/>
                    </w:rPr>
                  </m:ctrlPr>
                </m:sSupPr>
                <m:e>
                  <m:sSub>
                    <m:sSubPr>
                      <m:ctrlPr>
                        <w:rPr>
                          <w:rFonts w:ascii="Cambria Math" w:hAnsi="Cambria Math"/>
                          <w:bCs/>
                          <w:vertAlign w:val="subscript"/>
                        </w:rPr>
                      </m:ctrlPr>
                    </m:sSubPr>
                    <m:e>
                      <m:r>
                        <w:rPr>
                          <w:rFonts w:ascii="Cambria Math" w:hAnsi="Cambria Math"/>
                          <w:vertAlign w:val="subscript"/>
                        </w:rPr>
                        <m:t>I</m:t>
                      </m:r>
                    </m:e>
                    <m:sub>
                      <m:r>
                        <w:rPr>
                          <w:rFonts w:ascii="Cambria Math" w:hAnsi="Cambria Math"/>
                          <w:vertAlign w:val="subscript"/>
                        </w:rPr>
                        <m:t>c</m:t>
                      </m:r>
                    </m:sub>
                  </m:sSub>
                </m:e>
                <m:sup>
                  <m:r>
                    <w:rPr>
                      <w:rFonts w:ascii="Cambria Math" w:hAnsi="Cambria Math"/>
                    </w:rPr>
                    <m:t>*</m:t>
                  </m:r>
                </m:sup>
              </m:sSup>
              <m:r>
                <w:rPr>
                  <w:rFonts w:ascii="Cambria Math" w:hAnsi="Cambria Math"/>
                </w:rPr>
                <m:t xml:space="preserve">- </m:t>
              </m:r>
              <m:sSub>
                <m:sSubPr>
                  <m:ctrlPr>
                    <w:rPr>
                      <w:rFonts w:ascii="Cambria Math" w:hAnsi="Cambria Math"/>
                      <w:bCs/>
                      <w:vertAlign w:val="subscript"/>
                    </w:rPr>
                  </m:ctrlPr>
                </m:sSubPr>
                <m:e>
                  <m:r>
                    <w:rPr>
                      <w:rFonts w:ascii="Cambria Math" w:hAnsi="Cambria Math"/>
                      <w:vertAlign w:val="subscript"/>
                    </w:rPr>
                    <m:t>I</m:t>
                  </m:r>
                </m:e>
                <m:sub>
                  <m:r>
                    <w:rPr>
                      <w:rFonts w:ascii="Cambria Math" w:hAnsi="Cambria Math"/>
                      <w:vertAlign w:val="subscript"/>
                    </w:rPr>
                    <m:t>c.голубой</m:t>
                  </m:r>
                </m:sub>
              </m:sSub>
            </m:num>
            <m:den>
              <m:r>
                <w:rPr>
                  <w:rFonts w:ascii="Cambria Math" w:hAnsi="Cambria Math"/>
                  <w:lang w:val="en-US"/>
                </w:rPr>
                <m:t>S</m:t>
              </m:r>
            </m:den>
          </m:f>
          <m:r>
            <w:rPr>
              <w:rFonts w:ascii="Cambria Math" w:hAnsi="Cambria Math"/>
            </w:rPr>
            <m:t>+</m:t>
          </m:r>
          <m:sSub>
            <m:sSubPr>
              <m:ctrlPr>
                <w:rPr>
                  <w:rFonts w:ascii="Cambria Math" w:hAnsi="Cambria Math"/>
                  <w:bCs/>
                  <w:vertAlign w:val="subscript"/>
                </w:rPr>
              </m:ctrlPr>
            </m:sSubPr>
            <m:e>
              <m:r>
                <w:rPr>
                  <w:rFonts w:ascii="Cambria Math" w:hAnsi="Cambria Math"/>
                  <w:vertAlign w:val="subscript"/>
                </w:rPr>
                <m:t>U</m:t>
              </m:r>
            </m:e>
            <m:sub>
              <m:r>
                <w:rPr>
                  <w:rFonts w:ascii="Cambria Math" w:hAnsi="Cambria Math"/>
                  <w:vertAlign w:val="subscript"/>
                </w:rPr>
                <m:t>зи.голубой</m:t>
              </m:r>
            </m:sub>
          </m:sSub>
          <m:r>
            <w:rPr>
              <w:rFonts w:ascii="Cambria Math" w:hAnsi="Cambria Math"/>
            </w:rPr>
            <m:t xml:space="preserve">= </m:t>
          </m:r>
          <m:f>
            <m:fPr>
              <m:ctrlPr>
                <w:rPr>
                  <w:rFonts w:ascii="Cambria Math" w:hAnsi="Cambria Math"/>
                  <w:bCs/>
                </w:rPr>
              </m:ctrlPr>
            </m:fPr>
            <m:num>
              <m:r>
                <m:rPr>
                  <m:sty m:val="p"/>
                </m:rPr>
                <w:rPr>
                  <w:rFonts w:ascii="Cambria Math" w:hAnsi="Cambria Math"/>
                </w:rPr>
                <m:t>2,9 мА-3,34 мА</m:t>
              </m:r>
            </m:num>
            <m:den>
              <m:r>
                <w:rPr>
                  <w:rFonts w:ascii="Cambria Math" w:hAnsi="Cambria Math"/>
                  <w:lang w:val="en-US"/>
                </w:rPr>
                <m:t xml:space="preserve">4,47 </m:t>
              </m:r>
              <m:f>
                <m:fPr>
                  <m:ctrlPr>
                    <w:rPr>
                      <w:rFonts w:ascii="Cambria Math" w:hAnsi="Cambria Math"/>
                      <w:bCs/>
                    </w:rPr>
                  </m:ctrlPr>
                </m:fPr>
                <m:num>
                  <m:r>
                    <m:rPr>
                      <m:sty m:val="p"/>
                    </m:rPr>
                    <w:rPr>
                      <w:rFonts w:ascii="Cambria Math" w:hAnsi="Cambria Math"/>
                    </w:rPr>
                    <m:t>мА</m:t>
                  </m:r>
                </m:num>
                <m:den>
                  <m:r>
                    <w:rPr>
                      <w:rFonts w:ascii="Cambria Math" w:hAnsi="Cambria Math"/>
                    </w:rPr>
                    <m:t>В</m:t>
                  </m:r>
                </m:den>
              </m:f>
            </m:den>
          </m:f>
          <m:r>
            <w:rPr>
              <w:rFonts w:ascii="Cambria Math" w:hAnsi="Cambria Math"/>
            </w:rPr>
            <m:t>+0 В=-0,098 В.</m:t>
          </m:r>
        </m:oMath>
      </m:oMathPara>
    </w:p>
    <w:p w14:paraId="5C315525" w14:textId="6B9C4B00" w:rsidR="00C90F0C" w:rsidRDefault="00C90F0C" w:rsidP="00C90F0C">
      <w:pPr>
        <w:pStyle w:val="aa"/>
        <w:ind w:left="0" w:firstLine="708"/>
        <w:rPr>
          <w:bCs/>
        </w:rPr>
      </w:pPr>
    </w:p>
    <w:p w14:paraId="0F248FF2" w14:textId="77777777" w:rsidR="00612365" w:rsidRDefault="00612365" w:rsidP="00C90F0C">
      <w:pPr>
        <w:pStyle w:val="aa"/>
        <w:ind w:left="0" w:firstLine="708"/>
        <w:rPr>
          <w:b/>
        </w:rPr>
      </w:pPr>
    </w:p>
    <w:p w14:paraId="65F621AE" w14:textId="61E7A7FD" w:rsidR="00C90F0C" w:rsidRDefault="00612365" w:rsidP="00C90F0C">
      <w:pPr>
        <w:pStyle w:val="aa"/>
        <w:ind w:left="0" w:firstLine="708"/>
        <w:rPr>
          <w:b/>
        </w:rPr>
      </w:pPr>
      <w:r w:rsidRPr="00612365">
        <w:rPr>
          <w:b/>
        </w:rPr>
        <w:t>4.4 Исследование работы транзисторного каскада с общим истоком</w:t>
      </w:r>
    </w:p>
    <w:p w14:paraId="1E5AA552" w14:textId="1684FEE7" w:rsidR="00612365" w:rsidRDefault="00612365" w:rsidP="00C90F0C">
      <w:pPr>
        <w:pStyle w:val="aa"/>
        <w:ind w:left="0" w:firstLine="708"/>
        <w:rPr>
          <w:b/>
        </w:rPr>
      </w:pPr>
    </w:p>
    <w:p w14:paraId="07339BAB" w14:textId="1C0E8180" w:rsidR="00612365" w:rsidRDefault="00612365" w:rsidP="00C90F0C">
      <w:pPr>
        <w:pStyle w:val="aa"/>
        <w:ind w:left="0" w:firstLine="708"/>
        <w:rPr>
          <w:b/>
        </w:rPr>
      </w:pPr>
      <w:r>
        <w:rPr>
          <w:b/>
        </w:rPr>
        <w:t>4.3.1 </w:t>
      </w:r>
      <w:r>
        <w:t>Главное окно программы для исследования работы транзисторного каскада с общим истоком представлено на рисунке 4.7.</w:t>
      </w:r>
    </w:p>
    <w:p w14:paraId="2B5E9744" w14:textId="77777777" w:rsidR="00612365" w:rsidRDefault="00612365" w:rsidP="00C90F0C">
      <w:pPr>
        <w:pStyle w:val="aa"/>
        <w:ind w:left="0" w:firstLine="708"/>
        <w:rPr>
          <w:b/>
        </w:rPr>
      </w:pPr>
    </w:p>
    <w:p w14:paraId="55F6A9E9" w14:textId="66DDDE59" w:rsidR="00612365" w:rsidRDefault="00612365" w:rsidP="00612365">
      <w:pPr>
        <w:pStyle w:val="aa"/>
        <w:ind w:left="0" w:firstLine="708"/>
        <w:jc w:val="center"/>
        <w:rPr>
          <w:b/>
        </w:rPr>
      </w:pPr>
      <w:r>
        <w:rPr>
          <w:noProof/>
        </w:rPr>
        <w:drawing>
          <wp:inline distT="0" distB="0" distL="0" distR="0" wp14:anchorId="6DA4950E" wp14:editId="50223748">
            <wp:extent cx="4762500" cy="3423095"/>
            <wp:effectExtent l="0" t="0" r="0" b="635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8" cstate="print"/>
                    <a:srcRect/>
                    <a:stretch>
                      <a:fillRect/>
                    </a:stretch>
                  </pic:blipFill>
                  <pic:spPr bwMode="auto">
                    <a:xfrm>
                      <a:off x="0" y="0"/>
                      <a:ext cx="4765432" cy="3425202"/>
                    </a:xfrm>
                    <a:prstGeom prst="rect">
                      <a:avLst/>
                    </a:prstGeom>
                    <a:noFill/>
                    <a:ln w="9525">
                      <a:noFill/>
                      <a:miter lim="800000"/>
                      <a:headEnd/>
                      <a:tailEnd/>
                    </a:ln>
                  </pic:spPr>
                </pic:pic>
              </a:graphicData>
            </a:graphic>
          </wp:inline>
        </w:drawing>
      </w:r>
    </w:p>
    <w:p w14:paraId="68A7E395" w14:textId="367C73AC" w:rsidR="00612365" w:rsidRDefault="00612365" w:rsidP="00612365">
      <w:pPr>
        <w:pStyle w:val="aa"/>
        <w:ind w:left="0" w:firstLine="708"/>
        <w:jc w:val="center"/>
        <w:rPr>
          <w:b/>
        </w:rPr>
      </w:pPr>
    </w:p>
    <w:p w14:paraId="0C281F4F" w14:textId="10939B2A" w:rsidR="00612365" w:rsidRPr="00612365" w:rsidRDefault="00612365" w:rsidP="00612365">
      <w:pPr>
        <w:pStyle w:val="aa"/>
        <w:ind w:left="0" w:firstLine="708"/>
        <w:jc w:val="center"/>
        <w:rPr>
          <w:bCs/>
        </w:rPr>
      </w:pPr>
      <w:r>
        <w:rPr>
          <w:bCs/>
        </w:rPr>
        <w:t xml:space="preserve">Рисунок 4.7 – Лицевая панель ВП для </w:t>
      </w:r>
      <w:r>
        <w:t>получения семейства выходных характеристик полевого транзистора в схеме с общим истоком</w:t>
      </w:r>
    </w:p>
    <w:p w14:paraId="5F23947E" w14:textId="73049890" w:rsidR="00612365" w:rsidRDefault="00612365" w:rsidP="00C90F0C">
      <w:pPr>
        <w:pStyle w:val="aa"/>
        <w:ind w:left="0" w:firstLine="708"/>
        <w:rPr>
          <w:b/>
        </w:rPr>
      </w:pPr>
    </w:p>
    <w:p w14:paraId="125DB0A5" w14:textId="363F5B00" w:rsidR="00612365" w:rsidRDefault="00612365" w:rsidP="00C90F0C">
      <w:pPr>
        <w:pStyle w:val="aa"/>
        <w:ind w:left="0" w:firstLine="708"/>
      </w:pPr>
      <w:r w:rsidRPr="00612365">
        <w:rPr>
          <w:b/>
          <w:bCs/>
        </w:rPr>
        <w:t>4.4.2</w:t>
      </w:r>
      <w:r w:rsidR="00053DC0">
        <w:t> </w:t>
      </w:r>
      <w:r w:rsidRPr="00612365">
        <w:t>Установи</w:t>
      </w:r>
      <w:r>
        <w:t>м</w:t>
      </w:r>
      <w:r w:rsidRPr="00612365">
        <w:t xml:space="preserve"> с помощью органов управления ВП амплитуду напряжения источника входного гармонического напряжения</w:t>
      </w:r>
      <w:r>
        <w:t xml:space="preserve"> </w:t>
      </w:r>
      <w:r w:rsidRPr="00612365">
        <w:rPr>
          <w:rStyle w:val="282920"/>
        </w:rPr>
        <w:t>U</w:t>
      </w:r>
      <w:r w:rsidRPr="00612365">
        <w:rPr>
          <w:rStyle w:val="t6"/>
          <w:vertAlign w:val="subscript"/>
        </w:rPr>
        <w:t>вх.m</w:t>
      </w:r>
      <w:r>
        <w:t xml:space="preserve"> = </w:t>
      </w:r>
      <w:r w:rsidRPr="00612365">
        <w:t>0, и величину напряжения источника ЭДС стока</w:t>
      </w:r>
      <w:r>
        <w:t xml:space="preserve"> </w:t>
      </w:r>
      <w:r w:rsidRPr="00612365">
        <w:rPr>
          <w:rStyle w:val="282920"/>
        </w:rPr>
        <w:t>Е</w:t>
      </w:r>
      <w:r w:rsidRPr="00612365">
        <w:rPr>
          <w:rStyle w:val="t6"/>
          <w:vertAlign w:val="subscript"/>
        </w:rPr>
        <w:t>c</w:t>
      </w:r>
      <w:r>
        <w:t xml:space="preserve"> </w:t>
      </w:r>
      <w:r w:rsidRPr="00612365">
        <w:t>= 5 В. Нажм</w:t>
      </w:r>
      <w:r>
        <w:t>ем</w:t>
      </w:r>
      <w:r w:rsidRPr="00612365">
        <w:t xml:space="preserve"> кнопку «Измерение».</w:t>
      </w:r>
    </w:p>
    <w:p w14:paraId="62015ED3" w14:textId="3AA7C815" w:rsidR="00612365" w:rsidRDefault="00612365" w:rsidP="00C90F0C">
      <w:pPr>
        <w:pStyle w:val="aa"/>
        <w:ind w:left="0" w:firstLine="708"/>
      </w:pPr>
      <w:r>
        <w:rPr>
          <w:color w:val="000000"/>
          <w:sz w:val="29"/>
          <w:szCs w:val="29"/>
        </w:rPr>
        <w:lastRenderedPageBreak/>
        <w:t>На графике выходных характеристик транзистора появится изображение линии нагрузки. Сравнивая его с изображением, полученным при выполнении п.4.3.5, можно увидеть, что оно очень похожее на полученное нами на рисунке 4.6.</w:t>
      </w:r>
    </w:p>
    <w:p w14:paraId="7E1CE209" w14:textId="5767DBBA" w:rsidR="00612365" w:rsidRDefault="00053DC0" w:rsidP="00C90F0C">
      <w:pPr>
        <w:pStyle w:val="aa"/>
        <w:ind w:left="0" w:firstLine="708"/>
      </w:pPr>
      <w:r w:rsidRPr="00053DC0">
        <w:rPr>
          <w:b/>
          <w:bCs/>
        </w:rPr>
        <w:t>4.4.3</w:t>
      </w:r>
      <w:r w:rsidRPr="00053DC0">
        <w:t> Установи</w:t>
      </w:r>
      <w:r>
        <w:t>м</w:t>
      </w:r>
      <w:r w:rsidRPr="00053DC0">
        <w:t xml:space="preserve"> напряжение источника ЭДС затвора Е</w:t>
      </w:r>
      <w:r>
        <w:rPr>
          <w:vertAlign w:val="subscript"/>
        </w:rPr>
        <w:t>з</w:t>
      </w:r>
      <w:r w:rsidRPr="00053DC0">
        <w:t>, равное значению U</w:t>
      </w:r>
      <w:r>
        <w:rPr>
          <w:vertAlign w:val="subscript"/>
        </w:rPr>
        <w:t>зи</w:t>
      </w:r>
      <w:r>
        <w:t>*,</w:t>
      </w:r>
      <w:r w:rsidRPr="00053DC0">
        <w:t xml:space="preserve"> полученному в п.4.3.7. </w:t>
      </w:r>
      <w:r>
        <w:t>Заполним</w:t>
      </w:r>
      <w:r w:rsidRPr="00053DC0">
        <w:t xml:space="preserve"> табл</w:t>
      </w:r>
      <w:r>
        <w:t>ицу</w:t>
      </w:r>
      <w:r w:rsidRPr="00053DC0">
        <w:t xml:space="preserve"> </w:t>
      </w:r>
      <w:r>
        <w:t>4.2</w:t>
      </w:r>
      <w:r w:rsidRPr="00053DC0">
        <w:t xml:space="preserve"> параметр</w:t>
      </w:r>
      <w:r>
        <w:t>ами</w:t>
      </w:r>
      <w:r w:rsidRPr="00053DC0">
        <w:t xml:space="preserve"> статического режима транзисторного усилителя с общим истоком.</w:t>
      </w:r>
    </w:p>
    <w:p w14:paraId="46655F0A" w14:textId="39FBCEC3" w:rsidR="00053DC0" w:rsidRDefault="00053DC0" w:rsidP="00C90F0C">
      <w:pPr>
        <w:pStyle w:val="aa"/>
        <w:ind w:left="0" w:firstLine="708"/>
      </w:pPr>
    </w:p>
    <w:p w14:paraId="1CE23197" w14:textId="0B618F21" w:rsidR="00053DC0" w:rsidRPr="00053DC0" w:rsidRDefault="00053DC0" w:rsidP="00053DC0">
      <w:pPr>
        <w:pStyle w:val="aa"/>
        <w:ind w:left="0" w:firstLine="0"/>
      </w:pPr>
      <w:r>
        <w:t>Таблица 4.2 – Параметры статического режима транзистора с общим истоком</w:t>
      </w:r>
    </w:p>
    <w:tbl>
      <w:tblPr>
        <w:tblStyle w:val="a4"/>
        <w:tblW w:w="0" w:type="auto"/>
        <w:tblLook w:val="04A0" w:firstRow="1" w:lastRow="0" w:firstColumn="1" w:lastColumn="0" w:noHBand="0" w:noVBand="1"/>
      </w:tblPr>
      <w:tblGrid>
        <w:gridCol w:w="3114"/>
        <w:gridCol w:w="3115"/>
        <w:gridCol w:w="3115"/>
      </w:tblGrid>
      <w:tr w:rsidR="00053DC0" w14:paraId="7C3E3FA5" w14:textId="77777777" w:rsidTr="00053DC0">
        <w:tc>
          <w:tcPr>
            <w:tcW w:w="3114" w:type="dxa"/>
          </w:tcPr>
          <w:p w14:paraId="281882D6" w14:textId="130A9274" w:rsidR="00053DC0" w:rsidRPr="00053DC0" w:rsidRDefault="00053DC0" w:rsidP="00053DC0">
            <w:pPr>
              <w:pStyle w:val="aa"/>
              <w:ind w:left="0" w:firstLine="0"/>
              <w:jc w:val="center"/>
            </w:pPr>
            <w:r>
              <w:rPr>
                <w:lang w:val="en-US"/>
              </w:rPr>
              <w:t>U</w:t>
            </w:r>
            <w:r>
              <w:rPr>
                <w:vertAlign w:val="subscript"/>
              </w:rPr>
              <w:t>зи</w:t>
            </w:r>
            <w:r>
              <w:t>, В</w:t>
            </w:r>
          </w:p>
        </w:tc>
        <w:tc>
          <w:tcPr>
            <w:tcW w:w="3115" w:type="dxa"/>
          </w:tcPr>
          <w:p w14:paraId="4F600E6E" w14:textId="4EC15300" w:rsidR="00053DC0" w:rsidRDefault="00053DC0" w:rsidP="00053DC0">
            <w:pPr>
              <w:pStyle w:val="aa"/>
              <w:ind w:left="0" w:firstLine="0"/>
              <w:jc w:val="center"/>
            </w:pPr>
            <w:r>
              <w:rPr>
                <w:lang w:val="en-US"/>
              </w:rPr>
              <w:t>I</w:t>
            </w:r>
            <w:r>
              <w:rPr>
                <w:vertAlign w:val="subscript"/>
              </w:rPr>
              <w:t>с</w:t>
            </w:r>
            <w:r>
              <w:t>, мА</w:t>
            </w:r>
          </w:p>
        </w:tc>
        <w:tc>
          <w:tcPr>
            <w:tcW w:w="3115" w:type="dxa"/>
          </w:tcPr>
          <w:p w14:paraId="33165EC3" w14:textId="347B76C1" w:rsidR="00053DC0" w:rsidRDefault="00053DC0" w:rsidP="00053DC0">
            <w:pPr>
              <w:pStyle w:val="aa"/>
              <w:ind w:left="0" w:firstLine="0"/>
              <w:jc w:val="center"/>
            </w:pPr>
            <w:r>
              <w:rPr>
                <w:lang w:val="en-US"/>
              </w:rPr>
              <w:t>U</w:t>
            </w:r>
            <w:r>
              <w:rPr>
                <w:vertAlign w:val="subscript"/>
              </w:rPr>
              <w:t>си</w:t>
            </w:r>
            <w:r>
              <w:t>, В</w:t>
            </w:r>
          </w:p>
        </w:tc>
      </w:tr>
      <w:tr w:rsidR="00053DC0" w14:paraId="2B661DD5" w14:textId="77777777" w:rsidTr="00053DC0">
        <w:tc>
          <w:tcPr>
            <w:tcW w:w="3114" w:type="dxa"/>
          </w:tcPr>
          <w:p w14:paraId="7B1C90DA" w14:textId="412BCC72" w:rsidR="00053DC0" w:rsidRDefault="00053DC0" w:rsidP="00053DC0">
            <w:pPr>
              <w:pStyle w:val="aa"/>
              <w:ind w:left="0" w:firstLine="0"/>
              <w:jc w:val="center"/>
            </w:pPr>
            <w:r>
              <w:t>-0,098</w:t>
            </w:r>
          </w:p>
        </w:tc>
        <w:tc>
          <w:tcPr>
            <w:tcW w:w="3115" w:type="dxa"/>
          </w:tcPr>
          <w:p w14:paraId="11EDFB67" w14:textId="5481E459" w:rsidR="00053DC0" w:rsidRDefault="00053DC0" w:rsidP="00053DC0">
            <w:pPr>
              <w:pStyle w:val="aa"/>
              <w:ind w:left="0" w:firstLine="0"/>
              <w:jc w:val="center"/>
            </w:pPr>
            <w:r>
              <w:t>2,85</w:t>
            </w:r>
          </w:p>
        </w:tc>
        <w:tc>
          <w:tcPr>
            <w:tcW w:w="3115" w:type="dxa"/>
          </w:tcPr>
          <w:p w14:paraId="71D249CC" w14:textId="540DDFAD" w:rsidR="00053DC0" w:rsidRDefault="00053DC0" w:rsidP="00053DC0">
            <w:pPr>
              <w:pStyle w:val="aa"/>
              <w:ind w:left="0" w:firstLine="0"/>
              <w:jc w:val="center"/>
            </w:pPr>
            <w:r>
              <w:t>4,1</w:t>
            </w:r>
          </w:p>
        </w:tc>
      </w:tr>
    </w:tbl>
    <w:p w14:paraId="03133D2A" w14:textId="77777777" w:rsidR="00612365" w:rsidRPr="00612365" w:rsidRDefault="00612365" w:rsidP="00053DC0">
      <w:pPr>
        <w:pStyle w:val="aa"/>
        <w:ind w:left="0" w:firstLine="0"/>
      </w:pPr>
    </w:p>
    <w:p w14:paraId="3A1E87B1" w14:textId="77777777" w:rsidR="00053DC0" w:rsidRDefault="00053DC0" w:rsidP="00C90F0C">
      <w:pPr>
        <w:pStyle w:val="aa"/>
        <w:ind w:left="0" w:firstLine="708"/>
      </w:pPr>
      <w:r w:rsidRPr="00053DC0">
        <w:rPr>
          <w:b/>
          <w:bCs/>
        </w:rPr>
        <w:t>4.4.4</w:t>
      </w:r>
      <w:r w:rsidRPr="00053DC0">
        <w:t> Плавно увеличивая амплитуду входного сигнала </w:t>
      </w:r>
      <w:r w:rsidRPr="00053DC0">
        <w:rPr>
          <w:rStyle w:val="282920"/>
        </w:rPr>
        <w:t>U</w:t>
      </w:r>
      <w:r w:rsidRPr="00053DC0">
        <w:rPr>
          <w:rStyle w:val="t6"/>
          <w:vertAlign w:val="subscript"/>
        </w:rPr>
        <w:t>вх.m</w:t>
      </w:r>
      <w:r w:rsidRPr="00053DC0">
        <w:t> получи</w:t>
      </w:r>
      <w:r>
        <w:t>м</w:t>
      </w:r>
      <w:r w:rsidRPr="00053DC0">
        <w:t xml:space="preserve"> на графическом индикаторе ВП максимальный неискаженный выходной сигнал</w:t>
      </w:r>
      <w:r>
        <w:t xml:space="preserve"> (см. рисунок 4.8)</w:t>
      </w:r>
      <w:r w:rsidRPr="00053DC0">
        <w:t xml:space="preserve">. </w:t>
      </w:r>
    </w:p>
    <w:p w14:paraId="36A4A5D8" w14:textId="4456BD7A" w:rsidR="00053DC0" w:rsidRDefault="00053DC0" w:rsidP="00C90F0C">
      <w:pPr>
        <w:pStyle w:val="aa"/>
        <w:ind w:left="0" w:firstLine="708"/>
      </w:pPr>
    </w:p>
    <w:p w14:paraId="4EAFBAD3" w14:textId="6553C915" w:rsidR="00053DC0" w:rsidRDefault="00053DC0" w:rsidP="00053DC0">
      <w:pPr>
        <w:pStyle w:val="aa"/>
        <w:ind w:left="0" w:firstLine="708"/>
        <w:jc w:val="center"/>
      </w:pPr>
      <w:r>
        <w:rPr>
          <w:noProof/>
        </w:rPr>
        <w:drawing>
          <wp:inline distT="0" distB="0" distL="0" distR="0" wp14:anchorId="5F7928E6" wp14:editId="3CF02F4F">
            <wp:extent cx="4899660" cy="3521680"/>
            <wp:effectExtent l="0" t="0" r="0" b="317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9" cstate="print"/>
                    <a:srcRect/>
                    <a:stretch>
                      <a:fillRect/>
                    </a:stretch>
                  </pic:blipFill>
                  <pic:spPr bwMode="auto">
                    <a:xfrm>
                      <a:off x="0" y="0"/>
                      <a:ext cx="4910083" cy="3529171"/>
                    </a:xfrm>
                    <a:prstGeom prst="rect">
                      <a:avLst/>
                    </a:prstGeom>
                    <a:noFill/>
                    <a:ln w="9525">
                      <a:noFill/>
                      <a:miter lim="800000"/>
                      <a:headEnd/>
                      <a:tailEnd/>
                    </a:ln>
                  </pic:spPr>
                </pic:pic>
              </a:graphicData>
            </a:graphic>
          </wp:inline>
        </w:drawing>
      </w:r>
    </w:p>
    <w:p w14:paraId="5A560D3C" w14:textId="0EDCAAD8" w:rsidR="00053DC0" w:rsidRDefault="00053DC0" w:rsidP="00053DC0">
      <w:pPr>
        <w:pStyle w:val="aa"/>
        <w:ind w:left="0" w:firstLine="708"/>
        <w:jc w:val="center"/>
      </w:pPr>
    </w:p>
    <w:p w14:paraId="6E7E9C00" w14:textId="3E281804" w:rsidR="00053DC0" w:rsidRDefault="00053DC0" w:rsidP="00053DC0">
      <w:pPr>
        <w:pStyle w:val="aa"/>
        <w:ind w:left="0" w:firstLine="708"/>
        <w:jc w:val="center"/>
      </w:pPr>
      <w:r>
        <w:t>Рисунок 4.8 – Максимальный неискаженный выходной сигнал транзистора</w:t>
      </w:r>
    </w:p>
    <w:p w14:paraId="3FA1FC3E" w14:textId="77777777" w:rsidR="00053DC0" w:rsidRDefault="00053DC0" w:rsidP="00C90F0C">
      <w:pPr>
        <w:pStyle w:val="aa"/>
        <w:ind w:left="0" w:firstLine="708"/>
      </w:pPr>
    </w:p>
    <w:p w14:paraId="4292CA26" w14:textId="7239A24B" w:rsidR="00612365" w:rsidRDefault="00053DC0" w:rsidP="00C90F0C">
      <w:pPr>
        <w:pStyle w:val="aa"/>
        <w:ind w:left="0" w:firstLine="708"/>
      </w:pPr>
      <w:r w:rsidRPr="00053DC0">
        <w:t>Сопостав</w:t>
      </w:r>
      <w:r>
        <w:t>ив</w:t>
      </w:r>
      <w:r w:rsidRPr="00053DC0">
        <w:t xml:space="preserve"> осциллограммы</w:t>
      </w:r>
      <w:r>
        <w:t>, можно сделать вывод, что выходной сигнал имеет значительно большую амплитуду и идет в противофазе в транзисторном каскаде с общим истоком.</w:t>
      </w:r>
    </w:p>
    <w:p w14:paraId="60D6A75D" w14:textId="4D00A02B" w:rsidR="00510D8F" w:rsidRDefault="00053DC0" w:rsidP="00510D8F">
      <w:pPr>
        <w:pStyle w:val="aa"/>
        <w:ind w:left="0" w:firstLine="708"/>
        <w:rPr>
          <w:bCs/>
        </w:rPr>
      </w:pPr>
      <w:r w:rsidRPr="007E7AF9">
        <w:rPr>
          <w:b/>
          <w:bCs/>
        </w:rPr>
        <w:t>4.4.5 </w:t>
      </w:r>
      <w:r w:rsidRPr="00053DC0">
        <w:t>С помощью ВП измер</w:t>
      </w:r>
      <w:r>
        <w:t>им</w:t>
      </w:r>
      <w:r w:rsidRPr="00053DC0">
        <w:t xml:space="preserve"> значения амплитуд входного</w:t>
      </w:r>
      <w:r>
        <w:t xml:space="preserve"> </w:t>
      </w:r>
      <w:r w:rsidRPr="00053DC0">
        <w:rPr>
          <w:rStyle w:val="282920"/>
        </w:rPr>
        <w:t>U</w:t>
      </w:r>
      <w:r w:rsidRPr="00053DC0">
        <w:rPr>
          <w:rStyle w:val="t6"/>
          <w:vertAlign w:val="subscript"/>
        </w:rPr>
        <w:t>вх</w:t>
      </w:r>
      <w:r>
        <w:t xml:space="preserve"> </w:t>
      </w:r>
      <w:r w:rsidRPr="00053DC0">
        <w:t>и выходного</w:t>
      </w:r>
      <w:r>
        <w:t xml:space="preserve"> </w:t>
      </w:r>
      <w:r w:rsidRPr="00053DC0">
        <w:rPr>
          <w:rStyle w:val="282920"/>
        </w:rPr>
        <w:t>U</w:t>
      </w:r>
      <w:r w:rsidRPr="00053DC0">
        <w:rPr>
          <w:rStyle w:val="t6"/>
          <w:vertAlign w:val="subscript"/>
        </w:rPr>
        <w:t>вых</w:t>
      </w:r>
      <w:r>
        <w:t xml:space="preserve"> </w:t>
      </w:r>
      <w:r w:rsidRPr="00053DC0">
        <w:t>сигналов. Для этого, используя визирные линии графических индикаторов, определ</w:t>
      </w:r>
      <w:r>
        <w:t>им</w:t>
      </w:r>
      <w:r w:rsidRPr="00053DC0">
        <w:t xml:space="preserve"> по осциллограммам входного и выходного сигналов </w:t>
      </w:r>
      <w:r w:rsidRPr="00053DC0">
        <w:lastRenderedPageBreak/>
        <w:t xml:space="preserve">максимальные и минимальные мгновенные значения указанных напряжений. При отсчете значений напряжения </w:t>
      </w:r>
      <w:r w:rsidR="00510D8F">
        <w:t xml:space="preserve">будем </w:t>
      </w:r>
      <w:r w:rsidRPr="00053DC0">
        <w:t>использ</w:t>
      </w:r>
      <w:r w:rsidR="00510D8F">
        <w:t>овать</w:t>
      </w:r>
      <w:r w:rsidRPr="00053DC0">
        <w:t xml:space="preserve"> цифровые индикаторы, совмещенные с ползунковыми регуляторами ВП. Для определения амплитуды сигналов </w:t>
      </w:r>
      <w:r w:rsidR="00510D8F">
        <w:t xml:space="preserve">будем </w:t>
      </w:r>
      <w:r w:rsidRPr="00053DC0">
        <w:t>использ</w:t>
      </w:r>
      <w:r w:rsidR="00510D8F">
        <w:t>овать</w:t>
      </w:r>
      <w:r w:rsidRPr="00053DC0">
        <w:t xml:space="preserve"> формулу</w:t>
      </w:r>
      <w:r w:rsidR="00510D8F">
        <w:t xml:space="preserve"> </w:t>
      </w:r>
      <m:oMath>
        <m:sSub>
          <m:sSubPr>
            <m:ctrlPr>
              <w:rPr>
                <w:rFonts w:ascii="Cambria Math" w:hAnsi="Cambria Math"/>
                <w:bCs/>
                <w:i/>
                <w:lang w:val="en-US"/>
              </w:rPr>
            </m:ctrlPr>
          </m:sSubPr>
          <m:e>
            <m:r>
              <w:rPr>
                <w:rFonts w:ascii="Cambria Math" w:hAnsi="Cambria Math"/>
                <w:lang w:val="en-US"/>
              </w:rPr>
              <m:t>U</m:t>
            </m:r>
          </m:e>
          <m:sub>
            <m:r>
              <w:rPr>
                <w:rFonts w:ascii="Cambria Math" w:hAnsi="Cambria Math"/>
                <w:lang w:val="en-US"/>
              </w:rPr>
              <m:t>m</m:t>
            </m:r>
          </m:sub>
        </m:sSub>
        <m:r>
          <m:rPr>
            <m:sty m:val="p"/>
          </m:rPr>
          <w:rPr>
            <w:rFonts w:ascii="Cambria Math" w:hAnsi="Cambria Math"/>
          </w:rPr>
          <m:t>=</m:t>
        </m:r>
        <m:f>
          <m:fPr>
            <m:ctrlPr>
              <w:rPr>
                <w:rFonts w:ascii="Cambria Math" w:hAnsi="Cambria Math"/>
                <w:bCs/>
              </w:rPr>
            </m:ctrlPr>
          </m:fPr>
          <m:num>
            <m:sSub>
              <m:sSubPr>
                <m:ctrlPr>
                  <w:rPr>
                    <w:rFonts w:ascii="Cambria Math" w:hAnsi="Cambria Math"/>
                    <w:bCs/>
                    <w:i/>
                    <w:vertAlign w:val="subscript"/>
                  </w:rPr>
                </m:ctrlPr>
              </m:sSubPr>
              <m:e>
                <m:r>
                  <w:rPr>
                    <w:rFonts w:ascii="Cambria Math" w:hAnsi="Cambria Math"/>
                    <w:vertAlign w:val="subscript"/>
                  </w:rPr>
                  <m:t>U</m:t>
                </m:r>
              </m:e>
              <m:sub>
                <m:r>
                  <w:rPr>
                    <w:rFonts w:ascii="Cambria Math" w:hAnsi="Cambria Math"/>
                    <w:vertAlign w:val="subscript"/>
                  </w:rPr>
                  <m:t>max</m:t>
                </m:r>
              </m:sub>
            </m:sSub>
            <m:r>
              <w:rPr>
                <w:rFonts w:ascii="Cambria Math" w:hAnsi="Cambria Math"/>
              </w:rPr>
              <m:t xml:space="preserve">- </m:t>
            </m:r>
            <m:sSub>
              <m:sSubPr>
                <m:ctrlPr>
                  <w:rPr>
                    <w:rFonts w:ascii="Cambria Math" w:hAnsi="Cambria Math"/>
                    <w:bCs/>
                    <w:i/>
                    <w:vertAlign w:val="subscript"/>
                  </w:rPr>
                </m:ctrlPr>
              </m:sSubPr>
              <m:e>
                <m:r>
                  <w:rPr>
                    <w:rFonts w:ascii="Cambria Math" w:hAnsi="Cambria Math"/>
                    <w:vertAlign w:val="subscript"/>
                  </w:rPr>
                  <m:t>U</m:t>
                </m:r>
              </m:e>
              <m:sub>
                <m:r>
                  <w:rPr>
                    <w:rFonts w:ascii="Cambria Math" w:hAnsi="Cambria Math"/>
                    <w:vertAlign w:val="subscript"/>
                  </w:rPr>
                  <m:t>min</m:t>
                </m:r>
              </m:sub>
            </m:sSub>
          </m:num>
          <m:den>
            <m:r>
              <m:rPr>
                <m:sty m:val="p"/>
              </m:rPr>
              <w:rPr>
                <w:rFonts w:ascii="Cambria Math" w:hAnsi="Cambria Math"/>
              </w:rPr>
              <m:t>2</m:t>
            </m:r>
          </m:den>
        </m:f>
      </m:oMath>
      <w:r w:rsidR="00510D8F" w:rsidRPr="00510D8F">
        <w:rPr>
          <w:bCs/>
        </w:rPr>
        <w:t>:</w:t>
      </w:r>
    </w:p>
    <w:p w14:paraId="26FD7601" w14:textId="77777777" w:rsidR="00510D8F" w:rsidRDefault="00510D8F" w:rsidP="00510D8F">
      <w:pPr>
        <w:pStyle w:val="aa"/>
        <w:ind w:left="0" w:firstLine="0"/>
        <w:rPr>
          <w:bCs/>
        </w:rPr>
      </w:pPr>
    </w:p>
    <w:p w14:paraId="2218B7A5" w14:textId="4B8689A2" w:rsidR="00510D8F" w:rsidRPr="00510D8F" w:rsidRDefault="00791D94" w:rsidP="00510D8F">
      <w:pPr>
        <w:pStyle w:val="aa"/>
        <w:ind w:left="0" w:firstLine="0"/>
        <w:jc w:val="center"/>
        <w:rPr>
          <w:bCs/>
        </w:rPr>
      </w:pPr>
      <m:oMathPara>
        <m:oMath>
          <m:sSub>
            <m:sSubPr>
              <m:ctrlPr>
                <w:rPr>
                  <w:rFonts w:ascii="Cambria Math" w:hAnsi="Cambria Math"/>
                  <w:bCs/>
                  <w:i/>
                  <w:lang w:val="en-US"/>
                </w:rPr>
              </m:ctrlPr>
            </m:sSubPr>
            <m:e>
              <m:r>
                <w:rPr>
                  <w:rFonts w:ascii="Cambria Math" w:hAnsi="Cambria Math"/>
                  <w:lang w:val="en-US"/>
                </w:rPr>
                <m:t>U</m:t>
              </m:r>
            </m:e>
            <m:sub>
              <m:r>
                <w:rPr>
                  <w:rFonts w:ascii="Cambria Math" w:hAnsi="Cambria Math"/>
                  <w:lang w:val="en-US"/>
                </w:rPr>
                <m:t>вх</m:t>
              </m:r>
            </m:sub>
          </m:sSub>
          <m:r>
            <m:rPr>
              <m:sty m:val="p"/>
            </m:rPr>
            <w:rPr>
              <w:rFonts w:ascii="Cambria Math" w:hAnsi="Cambria Math"/>
            </w:rPr>
            <m:t>=</m:t>
          </m:r>
          <m:f>
            <m:fPr>
              <m:ctrlPr>
                <w:rPr>
                  <w:rFonts w:ascii="Cambria Math" w:hAnsi="Cambria Math"/>
                  <w:bCs/>
                </w:rPr>
              </m:ctrlPr>
            </m:fPr>
            <m:num>
              <m:r>
                <w:rPr>
                  <w:rFonts w:ascii="Cambria Math" w:hAnsi="Cambria Math"/>
                  <w:vertAlign w:val="subscript"/>
                </w:rPr>
                <m:t>0,642 В</m:t>
              </m:r>
              <m:r>
                <w:rPr>
                  <w:rFonts w:ascii="Cambria Math" w:hAnsi="Cambria Math"/>
                </w:rPr>
                <m:t>-(-0,841 В)</m:t>
              </m:r>
            </m:num>
            <m:den>
              <m:r>
                <m:rPr>
                  <m:sty m:val="p"/>
                </m:rPr>
                <w:rPr>
                  <w:rFonts w:ascii="Cambria Math" w:hAnsi="Cambria Math"/>
                </w:rPr>
                <m:t>2</m:t>
              </m:r>
            </m:den>
          </m:f>
          <m:r>
            <w:rPr>
              <w:rFonts w:ascii="Cambria Math" w:hAnsi="Cambria Math"/>
            </w:rPr>
            <m:t>=0,74 В</m:t>
          </m:r>
        </m:oMath>
      </m:oMathPara>
    </w:p>
    <w:p w14:paraId="035AE5EB" w14:textId="51332895" w:rsidR="00510D8F" w:rsidRDefault="00510D8F" w:rsidP="00510D8F">
      <w:pPr>
        <w:pStyle w:val="aa"/>
        <w:ind w:left="0" w:firstLine="0"/>
        <w:jc w:val="center"/>
        <w:rPr>
          <w:bCs/>
        </w:rPr>
      </w:pPr>
    </w:p>
    <w:p w14:paraId="3DE99107" w14:textId="50F29A03" w:rsidR="00510D8F" w:rsidRPr="00510D8F" w:rsidRDefault="00791D94" w:rsidP="00510D8F">
      <w:pPr>
        <w:pStyle w:val="aa"/>
        <w:ind w:left="0" w:firstLine="0"/>
        <w:jc w:val="center"/>
        <w:rPr>
          <w:bCs/>
        </w:rPr>
      </w:pPr>
      <m:oMathPara>
        <m:oMath>
          <m:sSub>
            <m:sSubPr>
              <m:ctrlPr>
                <w:rPr>
                  <w:rFonts w:ascii="Cambria Math" w:hAnsi="Cambria Math"/>
                  <w:bCs/>
                  <w:i/>
                  <w:lang w:val="en-US"/>
                </w:rPr>
              </m:ctrlPr>
            </m:sSubPr>
            <m:e>
              <m:r>
                <w:rPr>
                  <w:rFonts w:ascii="Cambria Math" w:hAnsi="Cambria Math"/>
                  <w:lang w:val="en-US"/>
                </w:rPr>
                <m:t>U</m:t>
              </m:r>
            </m:e>
            <m:sub>
              <m:r>
                <w:rPr>
                  <w:rFonts w:ascii="Cambria Math" w:hAnsi="Cambria Math"/>
                  <w:lang w:val="en-US"/>
                </w:rPr>
                <m:t>вых</m:t>
              </m:r>
            </m:sub>
          </m:sSub>
          <m:r>
            <m:rPr>
              <m:sty m:val="p"/>
            </m:rPr>
            <w:rPr>
              <w:rFonts w:ascii="Cambria Math" w:hAnsi="Cambria Math"/>
            </w:rPr>
            <m:t>=</m:t>
          </m:r>
          <m:f>
            <m:fPr>
              <m:ctrlPr>
                <w:rPr>
                  <w:rFonts w:ascii="Cambria Math" w:hAnsi="Cambria Math"/>
                  <w:bCs/>
                </w:rPr>
              </m:ctrlPr>
            </m:fPr>
            <m:num>
              <m:r>
                <w:rPr>
                  <w:rFonts w:ascii="Cambria Math" w:hAnsi="Cambria Math"/>
                  <w:vertAlign w:val="subscript"/>
                </w:rPr>
                <m:t>4,88 В</m:t>
              </m:r>
              <m:r>
                <w:rPr>
                  <w:rFonts w:ascii="Cambria Math" w:hAnsi="Cambria Math"/>
                </w:rPr>
                <m:t>-3,06 В</m:t>
              </m:r>
            </m:num>
            <m:den>
              <m:r>
                <m:rPr>
                  <m:sty m:val="p"/>
                </m:rPr>
                <w:rPr>
                  <w:rFonts w:ascii="Cambria Math" w:hAnsi="Cambria Math"/>
                </w:rPr>
                <m:t>2</m:t>
              </m:r>
            </m:den>
          </m:f>
          <m:r>
            <w:rPr>
              <w:rFonts w:ascii="Cambria Math" w:hAnsi="Cambria Math"/>
            </w:rPr>
            <m:t>=0,91 В</m:t>
          </m:r>
        </m:oMath>
      </m:oMathPara>
    </w:p>
    <w:p w14:paraId="32A8CF85" w14:textId="060B37F7" w:rsidR="00510D8F" w:rsidRDefault="00510D8F" w:rsidP="00510D8F">
      <w:pPr>
        <w:pStyle w:val="aa"/>
        <w:ind w:left="0" w:firstLine="0"/>
        <w:jc w:val="center"/>
        <w:rPr>
          <w:bCs/>
          <w:lang w:val="en-US"/>
        </w:rPr>
      </w:pPr>
    </w:p>
    <w:p w14:paraId="776EAE28" w14:textId="340EFA8B" w:rsidR="00510D8F" w:rsidRDefault="00510D8F" w:rsidP="00510D8F">
      <w:pPr>
        <w:pStyle w:val="aa"/>
        <w:ind w:left="0" w:firstLine="708"/>
      </w:pPr>
      <w:r w:rsidRPr="00510D8F">
        <w:rPr>
          <w:b/>
          <w:bCs/>
        </w:rPr>
        <w:t>4.4.6</w:t>
      </w:r>
      <w:r>
        <w:t> </w:t>
      </w:r>
      <w:r w:rsidRPr="00510D8F">
        <w:t>Используя полученные значения амплитуды входного и выходного сигналов, определи</w:t>
      </w:r>
      <w:r>
        <w:t>м</w:t>
      </w:r>
      <w:r w:rsidRPr="00510D8F">
        <w:t xml:space="preserve"> коэффициент усиления транзисторного каскада по формуле</w:t>
      </w:r>
      <w:r>
        <w:t xml:space="preserve"> </w:t>
      </w:r>
      <m:oMath>
        <m:sSub>
          <m:sSubPr>
            <m:ctrlPr>
              <w:rPr>
                <w:rFonts w:ascii="Cambria Math" w:hAnsi="Cambria Math"/>
                <w:bCs/>
                <w:i/>
                <w:lang w:val="en-US"/>
              </w:rPr>
            </m:ctrlPr>
          </m:sSubPr>
          <m:e>
            <m:r>
              <w:rPr>
                <w:rFonts w:ascii="Cambria Math" w:hAnsi="Cambria Math"/>
              </w:rPr>
              <m:t>К</m:t>
            </m:r>
          </m:e>
          <m:sub>
            <m:r>
              <w:rPr>
                <w:rFonts w:ascii="Cambria Math" w:hAnsi="Cambria Math"/>
              </w:rPr>
              <m:t>у</m:t>
            </m:r>
          </m:sub>
        </m:sSub>
        <m:r>
          <m:rPr>
            <m:sty m:val="p"/>
          </m:rPr>
          <w:rPr>
            <w:rFonts w:ascii="Cambria Math" w:hAnsi="Cambria Math"/>
          </w:rPr>
          <m:t>=</m:t>
        </m:r>
        <m:f>
          <m:fPr>
            <m:ctrlPr>
              <w:rPr>
                <w:rFonts w:ascii="Cambria Math" w:hAnsi="Cambria Math"/>
                <w:bCs/>
              </w:rPr>
            </m:ctrlPr>
          </m:fPr>
          <m:num>
            <m:sSub>
              <m:sSubPr>
                <m:ctrlPr>
                  <w:rPr>
                    <w:rFonts w:ascii="Cambria Math" w:hAnsi="Cambria Math"/>
                    <w:bCs/>
                    <w:i/>
                    <w:vertAlign w:val="subscript"/>
                  </w:rPr>
                </m:ctrlPr>
              </m:sSubPr>
              <m:e>
                <m:r>
                  <w:rPr>
                    <w:rFonts w:ascii="Cambria Math" w:hAnsi="Cambria Math"/>
                    <w:vertAlign w:val="subscript"/>
                  </w:rPr>
                  <m:t>U</m:t>
                </m:r>
              </m:e>
              <m:sub>
                <m:r>
                  <w:rPr>
                    <w:rFonts w:ascii="Cambria Math" w:hAnsi="Cambria Math"/>
                    <w:vertAlign w:val="subscript"/>
                  </w:rPr>
                  <m:t>вых.</m:t>
                </m:r>
                <m:r>
                  <w:rPr>
                    <w:rFonts w:ascii="Cambria Math" w:hAnsi="Cambria Math"/>
                    <w:vertAlign w:val="subscript"/>
                    <w:lang w:val="en-US"/>
                  </w:rPr>
                  <m:t>m</m:t>
                </m:r>
              </m:sub>
            </m:sSub>
            <m:r>
              <w:rPr>
                <w:rFonts w:ascii="Cambria Math" w:hAnsi="Cambria Math"/>
              </w:rPr>
              <m:t xml:space="preserve"> </m:t>
            </m:r>
          </m:num>
          <m:den>
            <m:sSub>
              <m:sSubPr>
                <m:ctrlPr>
                  <w:rPr>
                    <w:rFonts w:ascii="Cambria Math" w:hAnsi="Cambria Math"/>
                    <w:bCs/>
                    <w:i/>
                    <w:vertAlign w:val="subscript"/>
                  </w:rPr>
                </m:ctrlPr>
              </m:sSubPr>
              <m:e>
                <m:r>
                  <w:rPr>
                    <w:rFonts w:ascii="Cambria Math" w:hAnsi="Cambria Math"/>
                    <w:vertAlign w:val="subscript"/>
                  </w:rPr>
                  <m:t>U</m:t>
                </m:r>
              </m:e>
              <m:sub>
                <m:r>
                  <w:rPr>
                    <w:rFonts w:ascii="Cambria Math" w:hAnsi="Cambria Math"/>
                    <w:vertAlign w:val="subscript"/>
                  </w:rPr>
                  <m:t>вх.</m:t>
                </m:r>
                <m:r>
                  <w:rPr>
                    <w:rFonts w:ascii="Cambria Math" w:hAnsi="Cambria Math"/>
                    <w:vertAlign w:val="subscript"/>
                    <w:lang w:val="en-US"/>
                  </w:rPr>
                  <m:t>m</m:t>
                </m:r>
              </m:sub>
            </m:sSub>
          </m:den>
        </m:f>
      </m:oMath>
      <w:r w:rsidR="007E7AF9" w:rsidRPr="007E7AF9">
        <w:t>:</w:t>
      </w:r>
    </w:p>
    <w:p w14:paraId="4E6033DE" w14:textId="5BB2B260" w:rsidR="007E7AF9" w:rsidRDefault="007E7AF9" w:rsidP="00510D8F">
      <w:pPr>
        <w:pStyle w:val="aa"/>
        <w:ind w:left="0" w:firstLine="708"/>
      </w:pPr>
    </w:p>
    <w:p w14:paraId="7171E7D6" w14:textId="010B2EB1" w:rsidR="007E7AF9" w:rsidRDefault="00791D94" w:rsidP="007E7AF9">
      <w:pPr>
        <w:pStyle w:val="aa"/>
        <w:ind w:left="0" w:firstLine="708"/>
        <w:jc w:val="center"/>
        <w:rPr>
          <w:bCs/>
        </w:rPr>
      </w:pPr>
      <m:oMath>
        <m:sSub>
          <m:sSubPr>
            <m:ctrlPr>
              <w:rPr>
                <w:rFonts w:ascii="Cambria Math" w:hAnsi="Cambria Math"/>
                <w:bCs/>
                <w:i/>
                <w:lang w:val="en-US"/>
              </w:rPr>
            </m:ctrlPr>
          </m:sSubPr>
          <m:e>
            <m:r>
              <w:rPr>
                <w:rFonts w:ascii="Cambria Math" w:hAnsi="Cambria Math"/>
              </w:rPr>
              <m:t>К</m:t>
            </m:r>
          </m:e>
          <m:sub>
            <m:r>
              <w:rPr>
                <w:rFonts w:ascii="Cambria Math" w:hAnsi="Cambria Math"/>
              </w:rPr>
              <m:t>у</m:t>
            </m:r>
          </m:sub>
        </m:sSub>
        <m:r>
          <w:rPr>
            <w:rFonts w:ascii="Cambria Math" w:hAnsi="Cambria Math"/>
          </w:rPr>
          <m:t xml:space="preserve">= </m:t>
        </m:r>
        <m:f>
          <m:fPr>
            <m:ctrlPr>
              <w:rPr>
                <w:rFonts w:ascii="Cambria Math" w:hAnsi="Cambria Math"/>
                <w:bCs/>
              </w:rPr>
            </m:ctrlPr>
          </m:fPr>
          <m:num>
            <m:r>
              <w:rPr>
                <w:rFonts w:ascii="Cambria Math" w:hAnsi="Cambria Math"/>
                <w:vertAlign w:val="subscript"/>
              </w:rPr>
              <m:t>0,91 В</m:t>
            </m:r>
            <m:r>
              <w:rPr>
                <w:rFonts w:ascii="Cambria Math" w:hAnsi="Cambria Math"/>
              </w:rPr>
              <m:t xml:space="preserve"> </m:t>
            </m:r>
          </m:num>
          <m:den>
            <m:r>
              <w:rPr>
                <w:rFonts w:ascii="Cambria Math" w:hAnsi="Cambria Math"/>
                <w:vertAlign w:val="subscript"/>
              </w:rPr>
              <m:t xml:space="preserve">0,74 </m:t>
            </m:r>
            <m:r>
              <w:rPr>
                <w:rFonts w:ascii="Cambria Math" w:hAnsi="Cambria Math"/>
              </w:rPr>
              <m:t>В</m:t>
            </m:r>
          </m:den>
        </m:f>
        <m:r>
          <w:rPr>
            <w:rFonts w:ascii="Cambria Math" w:hAnsi="Cambria Math"/>
          </w:rPr>
          <m:t>=1,23</m:t>
        </m:r>
      </m:oMath>
      <w:r w:rsidR="007E7AF9">
        <w:rPr>
          <w:bCs/>
        </w:rPr>
        <w:t>.</w:t>
      </w:r>
    </w:p>
    <w:p w14:paraId="2170993C" w14:textId="77B354EB" w:rsidR="007E7AF9" w:rsidRDefault="007E7AF9" w:rsidP="007E7AF9">
      <w:pPr>
        <w:pStyle w:val="aa"/>
        <w:ind w:left="0" w:firstLine="708"/>
        <w:jc w:val="center"/>
        <w:rPr>
          <w:bCs/>
        </w:rPr>
      </w:pPr>
    </w:p>
    <w:p w14:paraId="35CDB3D2" w14:textId="77777777" w:rsidR="007E7AF9" w:rsidRPr="007E7AF9" w:rsidRDefault="007E7AF9" w:rsidP="007E7AF9">
      <w:pPr>
        <w:pStyle w:val="aa"/>
        <w:ind w:left="0" w:firstLine="708"/>
      </w:pPr>
    </w:p>
    <w:p w14:paraId="6AC56D1B" w14:textId="1DEEF8D2" w:rsidR="007E7AF9" w:rsidRDefault="007E7AF9" w:rsidP="00C90F0C">
      <w:pPr>
        <w:pStyle w:val="aa"/>
        <w:ind w:left="0" w:firstLine="708"/>
        <w:rPr>
          <w:color w:val="000000"/>
        </w:rPr>
      </w:pPr>
      <w:r w:rsidRPr="007E7AF9">
        <w:rPr>
          <w:rStyle w:val="ft6"/>
          <w:b/>
          <w:bCs/>
          <w:color w:val="000000"/>
        </w:rPr>
        <w:t>4.4.7</w:t>
      </w:r>
      <w:r w:rsidRPr="007E7AF9">
        <w:rPr>
          <w:rStyle w:val="ft6"/>
          <w:color w:val="000000"/>
        </w:rPr>
        <w:t> </w:t>
      </w:r>
      <w:r w:rsidRPr="007E7AF9">
        <w:rPr>
          <w:rStyle w:val="ft90"/>
          <w:color w:val="000000"/>
        </w:rPr>
        <w:t>Вычисли</w:t>
      </w:r>
      <w:r>
        <w:rPr>
          <w:rStyle w:val="ft90"/>
          <w:color w:val="000000"/>
        </w:rPr>
        <w:t>м</w:t>
      </w:r>
      <w:r w:rsidRPr="007E7AF9">
        <w:rPr>
          <w:rStyle w:val="ft90"/>
          <w:color w:val="000000"/>
        </w:rPr>
        <w:t xml:space="preserve"> коэффициент усиления транзисторного каскада по формуле</w:t>
      </w:r>
      <w:r>
        <w:rPr>
          <w:rStyle w:val="ft90"/>
          <w:color w:val="000000"/>
        </w:rPr>
        <w:t xml:space="preserve"> </w:t>
      </w:r>
      <m:oMath>
        <m:sSub>
          <m:sSubPr>
            <m:ctrlPr>
              <w:rPr>
                <w:rFonts w:ascii="Cambria Math" w:hAnsi="Cambria Math"/>
                <w:bCs/>
                <w:i/>
                <w:lang w:val="en-US"/>
              </w:rPr>
            </m:ctrlPr>
          </m:sSubPr>
          <m:e>
            <m:r>
              <w:rPr>
                <w:rFonts w:ascii="Cambria Math" w:hAnsi="Cambria Math"/>
              </w:rPr>
              <m:t>К</m:t>
            </m:r>
          </m:e>
          <m:sub>
            <m:r>
              <w:rPr>
                <w:rFonts w:ascii="Cambria Math" w:hAnsi="Cambria Math"/>
              </w:rPr>
              <m:t>у</m:t>
            </m:r>
          </m:sub>
        </m:sSub>
        <m:r>
          <w:rPr>
            <w:rFonts w:ascii="Cambria Math" w:hAnsi="Cambria Math"/>
          </w:rPr>
          <m:t>=</m:t>
        </m:r>
        <m:r>
          <w:rPr>
            <w:rFonts w:ascii="Cambria Math" w:hAnsi="Cambria Math"/>
            <w:lang w:val="en-US"/>
          </w:rPr>
          <m:t>S</m:t>
        </m:r>
        <m:r>
          <w:rPr>
            <w:rFonts w:ascii="Cambria Math" w:hAnsi="Cambria Math"/>
          </w:rPr>
          <m:t>⋅</m:t>
        </m:r>
        <m:sSub>
          <m:sSubPr>
            <m:ctrlPr>
              <w:rPr>
                <w:rFonts w:ascii="Cambria Math" w:hAnsi="Cambria Math"/>
                <w:bCs/>
                <w:i/>
              </w:rPr>
            </m:ctrlPr>
          </m:sSubPr>
          <m:e>
            <m:r>
              <w:rPr>
                <w:rFonts w:ascii="Cambria Math" w:hAnsi="Cambria Math"/>
              </w:rPr>
              <m:t>R</m:t>
            </m:r>
          </m:e>
          <m:sub>
            <m:r>
              <w:rPr>
                <w:rFonts w:ascii="Cambria Math" w:hAnsi="Cambria Math"/>
              </w:rPr>
              <m:t>c</m:t>
            </m:r>
          </m:sub>
        </m:sSub>
      </m:oMath>
      <w:r w:rsidRPr="007E7AF9">
        <w:rPr>
          <w:color w:val="000000"/>
        </w:rPr>
        <w:t xml:space="preserve">, где </w:t>
      </w:r>
      <w:r w:rsidRPr="007E7AF9">
        <w:rPr>
          <w:rStyle w:val="ft34"/>
          <w:color w:val="000000"/>
        </w:rPr>
        <w:t xml:space="preserve">S </w:t>
      </w:r>
      <w:r w:rsidRPr="007E7AF9">
        <w:rPr>
          <w:color w:val="000000"/>
        </w:rPr>
        <w:t xml:space="preserve">– значение крутизны, полученное в п.4.3.4: </w:t>
      </w:r>
    </w:p>
    <w:p w14:paraId="603A8494" w14:textId="73CC46D6" w:rsidR="007E7AF9" w:rsidRDefault="007E7AF9" w:rsidP="00C90F0C">
      <w:pPr>
        <w:pStyle w:val="aa"/>
        <w:ind w:left="0" w:firstLine="708"/>
        <w:rPr>
          <w:color w:val="000000"/>
        </w:rPr>
      </w:pPr>
    </w:p>
    <w:p w14:paraId="69B17F6F" w14:textId="3913C60B" w:rsidR="007E7AF9" w:rsidRPr="007E7AF9" w:rsidRDefault="00791D94" w:rsidP="007E7AF9">
      <w:pPr>
        <w:pStyle w:val="aa"/>
        <w:ind w:left="0" w:firstLine="708"/>
        <w:rPr>
          <w:bCs/>
        </w:rPr>
      </w:pPr>
      <m:oMathPara>
        <m:oMath>
          <m:sSub>
            <m:sSubPr>
              <m:ctrlPr>
                <w:rPr>
                  <w:rFonts w:ascii="Cambria Math" w:hAnsi="Cambria Math"/>
                  <w:bCs/>
                  <w:i/>
                  <w:lang w:val="en-US"/>
                </w:rPr>
              </m:ctrlPr>
            </m:sSubPr>
            <m:e>
              <m:r>
                <w:rPr>
                  <w:rFonts w:ascii="Cambria Math" w:hAnsi="Cambria Math"/>
                </w:rPr>
                <m:t>К</m:t>
              </m:r>
            </m:e>
            <m:sub>
              <m:r>
                <w:rPr>
                  <w:rFonts w:ascii="Cambria Math" w:hAnsi="Cambria Math"/>
                </w:rPr>
                <m:t>у</m:t>
              </m:r>
            </m:sub>
          </m:sSub>
          <m:r>
            <w:rPr>
              <w:rFonts w:ascii="Cambria Math" w:hAnsi="Cambria Math"/>
            </w:rPr>
            <m:t>=</m:t>
          </m:r>
          <m:r>
            <w:rPr>
              <w:rFonts w:ascii="Cambria Math" w:hAnsi="Cambria Math"/>
              <w:lang w:val="en-US"/>
            </w:rPr>
            <m:t>S</m:t>
          </m:r>
          <m:r>
            <w:rPr>
              <w:rFonts w:ascii="Cambria Math" w:hAnsi="Cambria Math"/>
            </w:rPr>
            <m:t>⋅</m:t>
          </m:r>
          <m:sSub>
            <m:sSubPr>
              <m:ctrlPr>
                <w:rPr>
                  <w:rFonts w:ascii="Cambria Math" w:hAnsi="Cambria Math"/>
                  <w:bCs/>
                  <w:i/>
                </w:rPr>
              </m:ctrlPr>
            </m:sSubPr>
            <m:e>
              <m:r>
                <w:rPr>
                  <w:rFonts w:ascii="Cambria Math" w:hAnsi="Cambria Math"/>
                </w:rPr>
                <m:t>R</m:t>
              </m:r>
            </m:e>
            <m:sub>
              <m:r>
                <w:rPr>
                  <w:rFonts w:ascii="Cambria Math" w:hAnsi="Cambria Math"/>
                </w:rPr>
                <m:t>c</m:t>
              </m:r>
            </m:sub>
          </m:sSub>
          <m:r>
            <w:rPr>
              <w:rFonts w:ascii="Cambria Math" w:hAnsi="Cambria Math"/>
            </w:rPr>
            <m:t xml:space="preserve">=4,47 </m:t>
          </m:r>
          <m:f>
            <m:fPr>
              <m:ctrlPr>
                <w:rPr>
                  <w:rFonts w:ascii="Cambria Math" w:hAnsi="Cambria Math"/>
                  <w:bCs/>
                </w:rPr>
              </m:ctrlPr>
            </m:fPr>
            <m:num>
              <m:r>
                <m:rPr>
                  <m:sty m:val="p"/>
                </m:rPr>
                <w:rPr>
                  <w:rFonts w:ascii="Cambria Math" w:hAnsi="Cambria Math"/>
                </w:rPr>
                <m:t>мА</m:t>
              </m:r>
            </m:num>
            <m:den>
              <m:r>
                <w:rPr>
                  <w:rFonts w:ascii="Cambria Math" w:hAnsi="Cambria Math"/>
                </w:rPr>
                <m:t>В</m:t>
              </m:r>
            </m:den>
          </m:f>
          <m:r>
            <w:rPr>
              <w:rFonts w:ascii="Cambria Math" w:hAnsi="Cambria Math"/>
            </w:rPr>
            <m:t xml:space="preserve"> ⋅300 Ом=1,34.</m:t>
          </m:r>
        </m:oMath>
      </m:oMathPara>
    </w:p>
    <w:p w14:paraId="31B942C3" w14:textId="77777777" w:rsidR="007E7AF9" w:rsidRDefault="007E7AF9" w:rsidP="00C90F0C">
      <w:pPr>
        <w:pStyle w:val="aa"/>
        <w:ind w:left="0" w:firstLine="708"/>
        <w:rPr>
          <w:color w:val="000000"/>
        </w:rPr>
      </w:pPr>
    </w:p>
    <w:p w14:paraId="2814167A" w14:textId="56D83E45" w:rsidR="00053DC0" w:rsidRDefault="007E7AF9" w:rsidP="00C90F0C">
      <w:pPr>
        <w:pStyle w:val="aa"/>
        <w:ind w:left="0" w:firstLine="708"/>
        <w:rPr>
          <w:color w:val="000000"/>
        </w:rPr>
      </w:pPr>
      <w:r w:rsidRPr="007E7AF9">
        <w:rPr>
          <w:color w:val="000000"/>
        </w:rPr>
        <w:t>Сравни</w:t>
      </w:r>
      <w:r>
        <w:rPr>
          <w:color w:val="000000"/>
        </w:rPr>
        <w:t>в</w:t>
      </w:r>
      <w:r w:rsidRPr="007E7AF9">
        <w:rPr>
          <w:color w:val="000000"/>
        </w:rPr>
        <w:t xml:space="preserve"> измеренное (п.4.4.5) и рассчитанное значения коэффициента усиления</w:t>
      </w:r>
      <w:r>
        <w:rPr>
          <w:color w:val="000000"/>
        </w:rPr>
        <w:t>, видно, что они имеют незначительные отличия. Это объясняется погрешностями измерений.</w:t>
      </w:r>
    </w:p>
    <w:p w14:paraId="09CE5A0A" w14:textId="38CE0DFF" w:rsidR="00E24D66" w:rsidRDefault="007E7AF9" w:rsidP="007E7AF9">
      <w:pPr>
        <w:pStyle w:val="p418"/>
        <w:spacing w:before="0" w:beforeAutospacing="0" w:after="0" w:afterAutospacing="0" w:line="330" w:lineRule="atLeast"/>
        <w:ind w:firstLine="720"/>
        <w:jc w:val="both"/>
        <w:rPr>
          <w:color w:val="000000"/>
          <w:sz w:val="28"/>
          <w:szCs w:val="28"/>
        </w:rPr>
      </w:pPr>
      <w:r w:rsidRPr="007E7AF9">
        <w:rPr>
          <w:rStyle w:val="ft6"/>
          <w:b/>
          <w:bCs/>
          <w:color w:val="000000"/>
          <w:sz w:val="28"/>
          <w:szCs w:val="28"/>
        </w:rPr>
        <w:t>4.4.8</w:t>
      </w:r>
      <w:r>
        <w:rPr>
          <w:rStyle w:val="ft6"/>
          <w:color w:val="000000"/>
          <w:sz w:val="28"/>
          <w:szCs w:val="28"/>
        </w:rPr>
        <w:t> </w:t>
      </w:r>
      <w:r w:rsidRPr="007E7AF9">
        <w:rPr>
          <w:rStyle w:val="ft96"/>
          <w:color w:val="000000"/>
          <w:sz w:val="28"/>
          <w:szCs w:val="28"/>
        </w:rPr>
        <w:t>Исследу</w:t>
      </w:r>
      <w:r>
        <w:rPr>
          <w:rStyle w:val="ft96"/>
          <w:color w:val="000000"/>
          <w:sz w:val="28"/>
          <w:szCs w:val="28"/>
        </w:rPr>
        <w:t>ем</w:t>
      </w:r>
      <w:r w:rsidRPr="007E7AF9">
        <w:rPr>
          <w:rStyle w:val="ft96"/>
          <w:color w:val="000000"/>
          <w:sz w:val="28"/>
          <w:szCs w:val="28"/>
        </w:rPr>
        <w:t>, как влияет положение рабочей точки на работу транзисторного каскада с общим истоком. Для этого, регулируя напряже</w:t>
      </w:r>
      <w:r w:rsidRPr="007E7AF9">
        <w:rPr>
          <w:color w:val="000000"/>
          <w:sz w:val="28"/>
          <w:szCs w:val="28"/>
        </w:rPr>
        <w:t>ние источника ЭДС затвора</w:t>
      </w:r>
      <w:r>
        <w:rPr>
          <w:color w:val="000000"/>
          <w:sz w:val="28"/>
          <w:szCs w:val="28"/>
        </w:rPr>
        <w:t xml:space="preserve"> </w:t>
      </w:r>
      <w:r w:rsidRPr="007E7AF9">
        <w:rPr>
          <w:rStyle w:val="ft34"/>
          <w:color w:val="000000"/>
          <w:sz w:val="28"/>
          <w:szCs w:val="28"/>
        </w:rPr>
        <w:t>Е</w:t>
      </w:r>
      <w:r>
        <w:rPr>
          <w:rStyle w:val="ft34"/>
          <w:color w:val="000000"/>
          <w:sz w:val="28"/>
          <w:szCs w:val="28"/>
          <w:vertAlign w:val="subscript"/>
        </w:rPr>
        <w:t>з</w:t>
      </w:r>
      <w:r w:rsidRPr="007E7AF9">
        <w:rPr>
          <w:color w:val="000000"/>
          <w:sz w:val="28"/>
          <w:szCs w:val="28"/>
        </w:rPr>
        <w:t>, измени</w:t>
      </w:r>
      <w:r>
        <w:rPr>
          <w:color w:val="000000"/>
          <w:sz w:val="28"/>
          <w:szCs w:val="28"/>
        </w:rPr>
        <w:t>м</w:t>
      </w:r>
      <w:r w:rsidRPr="007E7AF9">
        <w:rPr>
          <w:color w:val="000000"/>
          <w:sz w:val="28"/>
          <w:szCs w:val="28"/>
        </w:rPr>
        <w:t xml:space="preserve"> значение напряжения затвор</w:t>
      </w:r>
      <w:r>
        <w:rPr>
          <w:color w:val="000000"/>
          <w:sz w:val="28"/>
          <w:szCs w:val="28"/>
        </w:rPr>
        <w:t>-</w:t>
      </w:r>
      <w:r w:rsidRPr="007E7AF9">
        <w:rPr>
          <w:color w:val="000000"/>
          <w:sz w:val="28"/>
          <w:szCs w:val="28"/>
        </w:rPr>
        <w:t>исток примерно на 30% от величины</w:t>
      </w:r>
      <w:r>
        <w:rPr>
          <w:color w:val="000000"/>
          <w:sz w:val="28"/>
          <w:szCs w:val="28"/>
        </w:rPr>
        <w:t xml:space="preserve"> </w:t>
      </w:r>
      <w:r w:rsidRPr="007E7AF9">
        <w:rPr>
          <w:rStyle w:val="ft34"/>
          <w:color w:val="000000"/>
          <w:sz w:val="28"/>
          <w:szCs w:val="28"/>
        </w:rPr>
        <w:t>U</w:t>
      </w:r>
      <w:r>
        <w:rPr>
          <w:rStyle w:val="ft34"/>
          <w:color w:val="000000"/>
          <w:sz w:val="28"/>
          <w:szCs w:val="28"/>
          <w:vertAlign w:val="subscript"/>
        </w:rPr>
        <w:t>зи</w:t>
      </w:r>
      <w:r w:rsidRPr="007E7AF9">
        <w:rPr>
          <w:rStyle w:val="ft169"/>
          <w:color w:val="000000"/>
          <w:sz w:val="28"/>
          <w:szCs w:val="28"/>
        </w:rPr>
        <w:t>*</w:t>
      </w:r>
      <w:r w:rsidRPr="007E7AF9">
        <w:rPr>
          <w:color w:val="000000"/>
          <w:sz w:val="28"/>
          <w:szCs w:val="28"/>
        </w:rPr>
        <w:t xml:space="preserve">, полученной в </w:t>
      </w:r>
      <w:r>
        <w:rPr>
          <w:color w:val="000000"/>
          <w:sz w:val="28"/>
          <w:szCs w:val="28"/>
        </w:rPr>
        <w:t>п.</w:t>
      </w:r>
      <w:r w:rsidRPr="007E7AF9">
        <w:rPr>
          <w:color w:val="000000"/>
          <w:sz w:val="28"/>
          <w:szCs w:val="28"/>
        </w:rPr>
        <w:t>4.3.7, сначала в сторону увеличения</w:t>
      </w:r>
      <w:r w:rsidR="00E24D66">
        <w:rPr>
          <w:color w:val="000000"/>
          <w:sz w:val="28"/>
          <w:szCs w:val="28"/>
        </w:rPr>
        <w:t xml:space="preserve"> (см. рисунок 4.9)</w:t>
      </w:r>
      <w:r w:rsidRPr="007E7AF9">
        <w:rPr>
          <w:color w:val="000000"/>
          <w:sz w:val="28"/>
          <w:szCs w:val="28"/>
        </w:rPr>
        <w:t>, а затем в сторону уменьшения</w:t>
      </w:r>
      <w:r w:rsidR="00E24D66">
        <w:rPr>
          <w:color w:val="000000"/>
          <w:sz w:val="28"/>
          <w:szCs w:val="28"/>
        </w:rPr>
        <w:t xml:space="preserve"> (см. рисунок 4.10)</w:t>
      </w:r>
      <w:r w:rsidRPr="007E7AF9">
        <w:rPr>
          <w:color w:val="000000"/>
          <w:sz w:val="28"/>
          <w:szCs w:val="28"/>
        </w:rPr>
        <w:t>.</w:t>
      </w:r>
    </w:p>
    <w:p w14:paraId="53FBBC70" w14:textId="77777777" w:rsidR="00E24D66" w:rsidRDefault="00E24D66" w:rsidP="007E7AF9">
      <w:pPr>
        <w:pStyle w:val="p418"/>
        <w:spacing w:before="0" w:beforeAutospacing="0" w:after="0" w:afterAutospacing="0" w:line="330" w:lineRule="atLeast"/>
        <w:ind w:firstLine="720"/>
        <w:jc w:val="both"/>
        <w:rPr>
          <w:color w:val="000000"/>
          <w:sz w:val="28"/>
          <w:szCs w:val="28"/>
        </w:rPr>
      </w:pPr>
    </w:p>
    <w:p w14:paraId="4FAAB9E4" w14:textId="6A6ED6AF" w:rsidR="007E7AF9" w:rsidRDefault="00E24D66" w:rsidP="00E24D66">
      <w:pPr>
        <w:pStyle w:val="p418"/>
        <w:spacing w:before="0" w:beforeAutospacing="0" w:after="0" w:afterAutospacing="0" w:line="330" w:lineRule="atLeast"/>
        <w:ind w:firstLine="720"/>
        <w:jc w:val="center"/>
        <w:rPr>
          <w:color w:val="000000"/>
          <w:sz w:val="28"/>
          <w:szCs w:val="28"/>
        </w:rPr>
      </w:pPr>
      <w:r>
        <w:rPr>
          <w:noProof/>
        </w:rPr>
        <w:lastRenderedPageBreak/>
        <w:drawing>
          <wp:inline distT="0" distB="0" distL="0" distR="0" wp14:anchorId="3EF9D58C" wp14:editId="256F459B">
            <wp:extent cx="4610100" cy="3313556"/>
            <wp:effectExtent l="0" t="0" r="0" b="127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0" cstate="print"/>
                    <a:srcRect/>
                    <a:stretch>
                      <a:fillRect/>
                    </a:stretch>
                  </pic:blipFill>
                  <pic:spPr bwMode="auto">
                    <a:xfrm>
                      <a:off x="0" y="0"/>
                      <a:ext cx="4613791" cy="3316209"/>
                    </a:xfrm>
                    <a:prstGeom prst="rect">
                      <a:avLst/>
                    </a:prstGeom>
                    <a:noFill/>
                    <a:ln w="9525">
                      <a:noFill/>
                      <a:miter lim="800000"/>
                      <a:headEnd/>
                      <a:tailEnd/>
                    </a:ln>
                  </pic:spPr>
                </pic:pic>
              </a:graphicData>
            </a:graphic>
          </wp:inline>
        </w:drawing>
      </w:r>
    </w:p>
    <w:p w14:paraId="392EF7C7" w14:textId="59E45EF7" w:rsidR="00E24D66" w:rsidRDefault="00E24D66" w:rsidP="00E24D66">
      <w:pPr>
        <w:pStyle w:val="p418"/>
        <w:spacing w:before="0" w:beforeAutospacing="0" w:after="0" w:afterAutospacing="0" w:line="330" w:lineRule="atLeast"/>
        <w:ind w:firstLine="720"/>
        <w:jc w:val="center"/>
        <w:rPr>
          <w:color w:val="000000"/>
          <w:sz w:val="28"/>
          <w:szCs w:val="28"/>
        </w:rPr>
      </w:pPr>
    </w:p>
    <w:p w14:paraId="58C139B4" w14:textId="2342846B" w:rsidR="00E24D66" w:rsidRDefault="00E24D66" w:rsidP="00E24D66">
      <w:pPr>
        <w:pStyle w:val="p418"/>
        <w:spacing w:before="0" w:beforeAutospacing="0" w:after="0" w:afterAutospacing="0" w:line="330" w:lineRule="atLeast"/>
        <w:ind w:firstLine="720"/>
        <w:jc w:val="center"/>
        <w:rPr>
          <w:color w:val="000000"/>
          <w:sz w:val="28"/>
          <w:szCs w:val="28"/>
          <w:vertAlign w:val="subscript"/>
        </w:rPr>
      </w:pPr>
      <w:r>
        <w:rPr>
          <w:color w:val="000000"/>
          <w:sz w:val="28"/>
          <w:szCs w:val="28"/>
        </w:rPr>
        <w:t xml:space="preserve">Рисунок 4.9 – Исследование влияния положения рабочей точки на работу транзистора при увеличении </w:t>
      </w:r>
      <w:r>
        <w:rPr>
          <w:color w:val="000000"/>
          <w:sz w:val="28"/>
          <w:szCs w:val="28"/>
          <w:lang w:val="en-US"/>
        </w:rPr>
        <w:t>E</w:t>
      </w:r>
      <w:r>
        <w:rPr>
          <w:color w:val="000000"/>
          <w:sz w:val="28"/>
          <w:szCs w:val="28"/>
          <w:vertAlign w:val="subscript"/>
        </w:rPr>
        <w:t>з</w:t>
      </w:r>
    </w:p>
    <w:p w14:paraId="49DED43D" w14:textId="77777777" w:rsidR="00BC0825" w:rsidRPr="00E24D66" w:rsidRDefault="00BC0825" w:rsidP="00E24D66">
      <w:pPr>
        <w:pStyle w:val="p418"/>
        <w:spacing w:before="0" w:beforeAutospacing="0" w:after="0" w:afterAutospacing="0" w:line="330" w:lineRule="atLeast"/>
        <w:ind w:firstLine="720"/>
        <w:jc w:val="center"/>
        <w:rPr>
          <w:color w:val="000000"/>
          <w:sz w:val="28"/>
          <w:szCs w:val="28"/>
        </w:rPr>
      </w:pPr>
    </w:p>
    <w:p w14:paraId="659A0930" w14:textId="29F424AB" w:rsidR="00E24D66" w:rsidRDefault="00E24D66" w:rsidP="00E24D66">
      <w:pPr>
        <w:pStyle w:val="p418"/>
        <w:spacing w:before="0" w:beforeAutospacing="0" w:after="0" w:afterAutospacing="0" w:line="330" w:lineRule="atLeast"/>
        <w:ind w:firstLine="720"/>
        <w:jc w:val="center"/>
        <w:rPr>
          <w:color w:val="000000"/>
          <w:sz w:val="28"/>
          <w:szCs w:val="28"/>
        </w:rPr>
      </w:pPr>
      <w:r>
        <w:rPr>
          <w:noProof/>
        </w:rPr>
        <w:drawing>
          <wp:inline distT="0" distB="0" distL="0" distR="0" wp14:anchorId="258B2C6F" wp14:editId="2A4EBEA2">
            <wp:extent cx="4611691" cy="3314700"/>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1" cstate="print"/>
                    <a:srcRect/>
                    <a:stretch>
                      <a:fillRect/>
                    </a:stretch>
                  </pic:blipFill>
                  <pic:spPr bwMode="auto">
                    <a:xfrm>
                      <a:off x="0" y="0"/>
                      <a:ext cx="4620495" cy="3321028"/>
                    </a:xfrm>
                    <a:prstGeom prst="rect">
                      <a:avLst/>
                    </a:prstGeom>
                    <a:noFill/>
                    <a:ln w="9525">
                      <a:noFill/>
                      <a:miter lim="800000"/>
                      <a:headEnd/>
                      <a:tailEnd/>
                    </a:ln>
                  </pic:spPr>
                </pic:pic>
              </a:graphicData>
            </a:graphic>
          </wp:inline>
        </w:drawing>
      </w:r>
    </w:p>
    <w:p w14:paraId="162F8978" w14:textId="1B52B466" w:rsidR="00E24D66" w:rsidRDefault="00E24D66" w:rsidP="00E24D66">
      <w:pPr>
        <w:pStyle w:val="p418"/>
        <w:spacing w:before="0" w:beforeAutospacing="0" w:after="0" w:afterAutospacing="0" w:line="330" w:lineRule="atLeast"/>
        <w:ind w:firstLine="720"/>
        <w:jc w:val="center"/>
        <w:rPr>
          <w:color w:val="000000"/>
          <w:sz w:val="28"/>
          <w:szCs w:val="28"/>
        </w:rPr>
      </w:pPr>
    </w:p>
    <w:p w14:paraId="77ACE825" w14:textId="2BBB4440" w:rsidR="00E24D66" w:rsidRDefault="00E24D66" w:rsidP="00E24D66">
      <w:pPr>
        <w:pStyle w:val="p418"/>
        <w:spacing w:before="0" w:beforeAutospacing="0" w:after="0" w:afterAutospacing="0" w:line="330" w:lineRule="atLeast"/>
        <w:ind w:firstLine="720"/>
        <w:jc w:val="center"/>
        <w:rPr>
          <w:color w:val="000000"/>
          <w:sz w:val="28"/>
          <w:szCs w:val="28"/>
        </w:rPr>
      </w:pPr>
      <w:r>
        <w:rPr>
          <w:color w:val="000000"/>
          <w:sz w:val="28"/>
          <w:szCs w:val="28"/>
        </w:rPr>
        <w:t xml:space="preserve">Рисунок 4.10 – Исследование влияния положения рабочей точки на работу транзистора при уменьшении </w:t>
      </w:r>
      <w:r>
        <w:rPr>
          <w:color w:val="000000"/>
          <w:sz w:val="28"/>
          <w:szCs w:val="28"/>
          <w:lang w:val="en-US"/>
        </w:rPr>
        <w:t>E</w:t>
      </w:r>
      <w:r>
        <w:rPr>
          <w:color w:val="000000"/>
          <w:sz w:val="28"/>
          <w:szCs w:val="28"/>
          <w:vertAlign w:val="subscript"/>
        </w:rPr>
        <w:t>з</w:t>
      </w:r>
    </w:p>
    <w:p w14:paraId="4A3614D4" w14:textId="77777777" w:rsidR="00E24D66" w:rsidRPr="00E24D66" w:rsidRDefault="00E24D66" w:rsidP="00E24D66">
      <w:pPr>
        <w:pStyle w:val="p418"/>
        <w:spacing w:before="0" w:beforeAutospacing="0" w:after="0" w:afterAutospacing="0" w:line="330" w:lineRule="atLeast"/>
        <w:ind w:firstLine="720"/>
        <w:jc w:val="center"/>
        <w:rPr>
          <w:color w:val="000000"/>
          <w:sz w:val="28"/>
          <w:szCs w:val="28"/>
        </w:rPr>
      </w:pPr>
    </w:p>
    <w:p w14:paraId="28B1BD43" w14:textId="2D5D1C41" w:rsidR="00612365" w:rsidRPr="0046209D" w:rsidRDefault="00E24D66" w:rsidP="0046209D">
      <w:pPr>
        <w:pStyle w:val="p418"/>
        <w:spacing w:before="0" w:beforeAutospacing="0" w:after="0" w:afterAutospacing="0" w:line="330" w:lineRule="atLeast"/>
        <w:ind w:firstLine="720"/>
        <w:jc w:val="both"/>
        <w:rPr>
          <w:color w:val="000000"/>
          <w:sz w:val="28"/>
          <w:szCs w:val="28"/>
        </w:rPr>
      </w:pPr>
      <w:r w:rsidRPr="00E24D66">
        <w:rPr>
          <w:color w:val="000000"/>
          <w:sz w:val="28"/>
          <w:szCs w:val="28"/>
        </w:rPr>
        <w:t xml:space="preserve">При увеличении и уменьшении значения </w:t>
      </w:r>
      <w:r w:rsidR="0046209D">
        <w:rPr>
          <w:color w:val="000000"/>
          <w:sz w:val="28"/>
          <w:szCs w:val="28"/>
          <w:lang w:val="en-US"/>
        </w:rPr>
        <w:t>E</w:t>
      </w:r>
      <w:r w:rsidR="0046209D">
        <w:rPr>
          <w:color w:val="000000"/>
          <w:sz w:val="28"/>
          <w:szCs w:val="28"/>
          <w:vertAlign w:val="subscript"/>
        </w:rPr>
        <w:t>з</w:t>
      </w:r>
      <w:r w:rsidRPr="00E24D66">
        <w:rPr>
          <w:color w:val="000000"/>
          <w:sz w:val="28"/>
          <w:szCs w:val="28"/>
        </w:rPr>
        <w:t xml:space="preserve"> примерно на 30%</w:t>
      </w:r>
      <w:r w:rsidR="0046209D">
        <w:rPr>
          <w:color w:val="000000"/>
          <w:sz w:val="28"/>
          <w:szCs w:val="28"/>
        </w:rPr>
        <w:t xml:space="preserve"> от </w:t>
      </w:r>
      <w:r w:rsidR="0046209D" w:rsidRPr="007E7AF9">
        <w:rPr>
          <w:color w:val="000000"/>
          <w:sz w:val="28"/>
          <w:szCs w:val="28"/>
        </w:rPr>
        <w:t>величины</w:t>
      </w:r>
      <w:r w:rsidR="0046209D">
        <w:rPr>
          <w:color w:val="000000"/>
          <w:sz w:val="28"/>
          <w:szCs w:val="28"/>
        </w:rPr>
        <w:t xml:space="preserve"> </w:t>
      </w:r>
      <w:r w:rsidR="0046209D" w:rsidRPr="007E7AF9">
        <w:rPr>
          <w:rStyle w:val="ft34"/>
          <w:color w:val="000000"/>
          <w:sz w:val="28"/>
          <w:szCs w:val="28"/>
        </w:rPr>
        <w:t>U</w:t>
      </w:r>
      <w:r w:rsidR="0046209D">
        <w:rPr>
          <w:rStyle w:val="ft34"/>
          <w:color w:val="000000"/>
          <w:sz w:val="28"/>
          <w:szCs w:val="28"/>
          <w:vertAlign w:val="subscript"/>
        </w:rPr>
        <w:t>зи</w:t>
      </w:r>
      <w:r w:rsidR="0046209D" w:rsidRPr="007E7AF9">
        <w:rPr>
          <w:rStyle w:val="ft169"/>
          <w:color w:val="000000"/>
          <w:sz w:val="28"/>
          <w:szCs w:val="28"/>
        </w:rPr>
        <w:t>*</w:t>
      </w:r>
      <w:r w:rsidR="0046209D">
        <w:rPr>
          <w:color w:val="000000"/>
          <w:sz w:val="28"/>
          <w:szCs w:val="28"/>
        </w:rPr>
        <w:t xml:space="preserve"> различий практически нет</w:t>
      </w:r>
      <w:r w:rsidRPr="00E24D66">
        <w:rPr>
          <w:color w:val="000000"/>
          <w:sz w:val="28"/>
          <w:szCs w:val="28"/>
        </w:rPr>
        <w:t xml:space="preserve">, </w:t>
      </w:r>
      <w:r w:rsidR="0046209D">
        <w:rPr>
          <w:color w:val="000000"/>
          <w:sz w:val="28"/>
          <w:szCs w:val="28"/>
        </w:rPr>
        <w:t xml:space="preserve">так как мы оперируем с </w:t>
      </w:r>
      <w:r w:rsidR="0046209D">
        <w:rPr>
          <w:color w:val="000000"/>
          <w:sz w:val="28"/>
          <w:szCs w:val="28"/>
        </w:rPr>
        <w:lastRenderedPageBreak/>
        <w:t xml:space="preserve">относительно малыми числами. Таких незначительных изменений не хватает, чтобы исказить </w:t>
      </w:r>
      <w:r w:rsidRPr="00E24D66">
        <w:rPr>
          <w:color w:val="000000"/>
          <w:sz w:val="28"/>
          <w:szCs w:val="28"/>
        </w:rPr>
        <w:t>график выходного сигнала</w:t>
      </w:r>
      <w:r w:rsidR="0046209D">
        <w:rPr>
          <w:color w:val="000000"/>
          <w:sz w:val="28"/>
          <w:szCs w:val="28"/>
        </w:rPr>
        <w:t>.</w:t>
      </w:r>
    </w:p>
    <w:p w14:paraId="055BE605" w14:textId="77777777" w:rsidR="00612365" w:rsidRPr="00612365" w:rsidRDefault="00612365" w:rsidP="00C90F0C">
      <w:pPr>
        <w:pStyle w:val="aa"/>
        <w:ind w:left="0" w:firstLine="708"/>
        <w:rPr>
          <w:b/>
        </w:rPr>
      </w:pPr>
    </w:p>
    <w:p w14:paraId="509B1647" w14:textId="244E79D0" w:rsidR="00985B22" w:rsidRPr="008400A0" w:rsidRDefault="00985B22" w:rsidP="00985B22">
      <w:pPr>
        <w:pStyle w:val="aa"/>
        <w:ind w:left="0" w:firstLine="0"/>
        <w:rPr>
          <w:b/>
        </w:rPr>
      </w:pPr>
      <w:r w:rsidRPr="00AC2007">
        <w:rPr>
          <w:b/>
        </w:rPr>
        <w:tab/>
      </w:r>
      <w:r>
        <w:rPr>
          <w:b/>
        </w:rPr>
        <w:t>5 ВЫВОД</w:t>
      </w:r>
    </w:p>
    <w:p w14:paraId="68B28BAA" w14:textId="77777777" w:rsidR="00985B22" w:rsidRDefault="00985B22" w:rsidP="00985B22"/>
    <w:p w14:paraId="034D31A2" w14:textId="77777777" w:rsidR="0046209D" w:rsidRDefault="0046209D" w:rsidP="005F34DE">
      <w:pPr>
        <w:pStyle w:val="aa"/>
        <w:ind w:left="0"/>
      </w:pPr>
      <w:r w:rsidRPr="0046209D">
        <w:t>Были получены знания при работе с учебным модулем Lab</w:t>
      </w:r>
      <w:r>
        <w:t>5</w:t>
      </w:r>
      <w:r w:rsidRPr="0046209D">
        <w:t>A.</w:t>
      </w:r>
    </w:p>
    <w:p w14:paraId="57689EDE" w14:textId="77777777" w:rsidR="0046209D" w:rsidRDefault="0046209D" w:rsidP="005F34DE">
      <w:pPr>
        <w:pStyle w:val="aa"/>
        <w:ind w:left="0"/>
      </w:pPr>
      <w:r w:rsidRPr="0046209D">
        <w:t xml:space="preserve">Была исследована работа </w:t>
      </w:r>
      <w:r>
        <w:t>полевого</w:t>
      </w:r>
      <w:r w:rsidRPr="0046209D">
        <w:t xml:space="preserve"> транзистора и его характеристики. Также были получены знания о режимах работы данного устройства: линейном, насыщения, отсечки и инверсного.</w:t>
      </w:r>
    </w:p>
    <w:p w14:paraId="0CFB4FF7" w14:textId="02D0732A" w:rsidR="002F5A21" w:rsidRPr="005F34DE" w:rsidRDefault="0046209D" w:rsidP="005F34DE">
      <w:pPr>
        <w:pStyle w:val="aa"/>
        <w:ind w:left="0"/>
      </w:pPr>
      <w:r>
        <w:t>В</w:t>
      </w:r>
      <w:r w:rsidRPr="0046209D">
        <w:t xml:space="preserve"> ходе работы был</w:t>
      </w:r>
      <w:r>
        <w:t>и</w:t>
      </w:r>
      <w:r w:rsidRPr="0046209D">
        <w:t xml:space="preserve"> </w:t>
      </w:r>
      <w:r>
        <w:t>получены передаточная характеристика транзистора в схеме с общим истоком, зависимости сопротивления канала полевого транзистора от напряжения затвор-исток</w:t>
      </w:r>
      <w:r w:rsidR="00533BC0">
        <w:t>, с</w:t>
      </w:r>
      <w:r>
        <w:t>емейства выходных характеристик транзистора в схеме с общим истоком</w:t>
      </w:r>
      <w:r w:rsidR="00533BC0">
        <w:t>. Также была определена крутизна передаточной характеристики,</w:t>
      </w:r>
      <w:r>
        <w:t xml:space="preserve"> </w:t>
      </w:r>
      <w:r w:rsidR="00533BC0">
        <w:t>построена линия нагрузки и установлена рабочая точка</w:t>
      </w:r>
      <w:r>
        <w:t>.</w:t>
      </w:r>
    </w:p>
    <w:sectPr w:rsidR="002F5A21" w:rsidRPr="005F34DE" w:rsidSect="00EE55F3">
      <w:footerReference w:type="default" r:id="rId32"/>
      <w:pgSz w:w="11906" w:h="16838"/>
      <w:pgMar w:top="1134" w:right="851" w:bottom="153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64FFB" w14:textId="77777777" w:rsidR="00791D94" w:rsidRDefault="00791D94" w:rsidP="00EE55F3">
      <w:pPr>
        <w:spacing w:line="240" w:lineRule="auto"/>
      </w:pPr>
      <w:r>
        <w:separator/>
      </w:r>
    </w:p>
  </w:endnote>
  <w:endnote w:type="continuationSeparator" w:id="0">
    <w:p w14:paraId="57FD4BC1" w14:textId="77777777" w:rsidR="00791D94" w:rsidRDefault="00791D94" w:rsidP="00EE55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1884879"/>
      <w:docPartObj>
        <w:docPartGallery w:val="Page Numbers (Bottom of Page)"/>
        <w:docPartUnique/>
      </w:docPartObj>
    </w:sdtPr>
    <w:sdtEndPr/>
    <w:sdtContent>
      <w:p w14:paraId="38755294" w14:textId="77777777" w:rsidR="001942EF" w:rsidRDefault="001942EF">
        <w:pPr>
          <w:pStyle w:val="a8"/>
          <w:jc w:val="right"/>
        </w:pPr>
        <w:r>
          <w:fldChar w:fldCharType="begin"/>
        </w:r>
        <w:r>
          <w:instrText>PAGE   \* MERGEFORMAT</w:instrText>
        </w:r>
        <w:r>
          <w:fldChar w:fldCharType="separate"/>
        </w:r>
        <w:r w:rsidR="000A3131">
          <w:rPr>
            <w:noProof/>
          </w:rPr>
          <w:t>20</w:t>
        </w:r>
        <w:r>
          <w:fldChar w:fldCharType="end"/>
        </w:r>
      </w:p>
    </w:sdtContent>
  </w:sdt>
  <w:p w14:paraId="07EDCB17" w14:textId="77777777" w:rsidR="001942EF" w:rsidRDefault="001942E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CD5BB" w14:textId="77777777" w:rsidR="00791D94" w:rsidRDefault="00791D94" w:rsidP="00EE55F3">
      <w:pPr>
        <w:spacing w:line="240" w:lineRule="auto"/>
      </w:pPr>
      <w:r>
        <w:separator/>
      </w:r>
    </w:p>
  </w:footnote>
  <w:footnote w:type="continuationSeparator" w:id="0">
    <w:p w14:paraId="2939FDB2" w14:textId="77777777" w:rsidR="00791D94" w:rsidRDefault="00791D94" w:rsidP="00EE55F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B637F"/>
    <w:multiLevelType w:val="hybridMultilevel"/>
    <w:tmpl w:val="E7B83E7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553271"/>
    <w:multiLevelType w:val="hybridMultilevel"/>
    <w:tmpl w:val="33A23DA0"/>
    <w:lvl w:ilvl="0" w:tplc="1FC4E510">
      <w:start w:val="1"/>
      <w:numFmt w:val="bullet"/>
      <w:lvlText w:val=""/>
      <w:lvlJc w:val="left"/>
      <w:pPr>
        <w:ind w:left="1068" w:hanging="360"/>
      </w:pPr>
      <w:rPr>
        <w:rFonts w:ascii="Symbol" w:eastAsia="Times New Roman"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15:restartNumberingAfterBreak="0">
    <w:nsid w:val="0C6C487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D831D9"/>
    <w:multiLevelType w:val="hybridMultilevel"/>
    <w:tmpl w:val="98600CBE"/>
    <w:lvl w:ilvl="0" w:tplc="0CC645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E37F6E"/>
    <w:multiLevelType w:val="hybridMultilevel"/>
    <w:tmpl w:val="C27469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7043513"/>
    <w:multiLevelType w:val="hybridMultilevel"/>
    <w:tmpl w:val="74E28920"/>
    <w:lvl w:ilvl="0" w:tplc="C9F075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E570A3"/>
    <w:multiLevelType w:val="hybridMultilevel"/>
    <w:tmpl w:val="DB780714"/>
    <w:lvl w:ilvl="0" w:tplc="04190001">
      <w:start w:val="1"/>
      <w:numFmt w:val="bullet"/>
      <w:lvlText w:val=""/>
      <w:lvlJc w:val="left"/>
      <w:pPr>
        <w:ind w:left="890" w:hanging="360"/>
      </w:pPr>
      <w:rPr>
        <w:rFonts w:ascii="Symbol" w:hAnsi="Symbol" w:hint="default"/>
      </w:rPr>
    </w:lvl>
    <w:lvl w:ilvl="1" w:tplc="04190003" w:tentative="1">
      <w:start w:val="1"/>
      <w:numFmt w:val="bullet"/>
      <w:lvlText w:val="o"/>
      <w:lvlJc w:val="left"/>
      <w:pPr>
        <w:ind w:left="1610" w:hanging="360"/>
      </w:pPr>
      <w:rPr>
        <w:rFonts w:ascii="Courier New" w:hAnsi="Courier New" w:cs="Courier New" w:hint="default"/>
      </w:rPr>
    </w:lvl>
    <w:lvl w:ilvl="2" w:tplc="04190005" w:tentative="1">
      <w:start w:val="1"/>
      <w:numFmt w:val="bullet"/>
      <w:lvlText w:val=""/>
      <w:lvlJc w:val="left"/>
      <w:pPr>
        <w:ind w:left="2330" w:hanging="360"/>
      </w:pPr>
      <w:rPr>
        <w:rFonts w:ascii="Wingdings" w:hAnsi="Wingdings" w:hint="default"/>
      </w:rPr>
    </w:lvl>
    <w:lvl w:ilvl="3" w:tplc="04190001" w:tentative="1">
      <w:start w:val="1"/>
      <w:numFmt w:val="bullet"/>
      <w:lvlText w:val=""/>
      <w:lvlJc w:val="left"/>
      <w:pPr>
        <w:ind w:left="3050" w:hanging="360"/>
      </w:pPr>
      <w:rPr>
        <w:rFonts w:ascii="Symbol" w:hAnsi="Symbol" w:hint="default"/>
      </w:rPr>
    </w:lvl>
    <w:lvl w:ilvl="4" w:tplc="04190003" w:tentative="1">
      <w:start w:val="1"/>
      <w:numFmt w:val="bullet"/>
      <w:lvlText w:val="o"/>
      <w:lvlJc w:val="left"/>
      <w:pPr>
        <w:ind w:left="3770" w:hanging="360"/>
      </w:pPr>
      <w:rPr>
        <w:rFonts w:ascii="Courier New" w:hAnsi="Courier New" w:cs="Courier New" w:hint="default"/>
      </w:rPr>
    </w:lvl>
    <w:lvl w:ilvl="5" w:tplc="04190005" w:tentative="1">
      <w:start w:val="1"/>
      <w:numFmt w:val="bullet"/>
      <w:lvlText w:val=""/>
      <w:lvlJc w:val="left"/>
      <w:pPr>
        <w:ind w:left="4490" w:hanging="360"/>
      </w:pPr>
      <w:rPr>
        <w:rFonts w:ascii="Wingdings" w:hAnsi="Wingdings" w:hint="default"/>
      </w:rPr>
    </w:lvl>
    <w:lvl w:ilvl="6" w:tplc="04190001" w:tentative="1">
      <w:start w:val="1"/>
      <w:numFmt w:val="bullet"/>
      <w:lvlText w:val=""/>
      <w:lvlJc w:val="left"/>
      <w:pPr>
        <w:ind w:left="5210" w:hanging="360"/>
      </w:pPr>
      <w:rPr>
        <w:rFonts w:ascii="Symbol" w:hAnsi="Symbol" w:hint="default"/>
      </w:rPr>
    </w:lvl>
    <w:lvl w:ilvl="7" w:tplc="04190003" w:tentative="1">
      <w:start w:val="1"/>
      <w:numFmt w:val="bullet"/>
      <w:lvlText w:val="o"/>
      <w:lvlJc w:val="left"/>
      <w:pPr>
        <w:ind w:left="5930" w:hanging="360"/>
      </w:pPr>
      <w:rPr>
        <w:rFonts w:ascii="Courier New" w:hAnsi="Courier New" w:cs="Courier New" w:hint="default"/>
      </w:rPr>
    </w:lvl>
    <w:lvl w:ilvl="8" w:tplc="04190005" w:tentative="1">
      <w:start w:val="1"/>
      <w:numFmt w:val="bullet"/>
      <w:lvlText w:val=""/>
      <w:lvlJc w:val="left"/>
      <w:pPr>
        <w:ind w:left="6650" w:hanging="360"/>
      </w:pPr>
      <w:rPr>
        <w:rFonts w:ascii="Wingdings" w:hAnsi="Wingdings" w:hint="default"/>
      </w:rPr>
    </w:lvl>
  </w:abstractNum>
  <w:abstractNum w:abstractNumId="7" w15:restartNumberingAfterBreak="0">
    <w:nsid w:val="185111B7"/>
    <w:multiLevelType w:val="hybridMultilevel"/>
    <w:tmpl w:val="856E3B6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8F3528C"/>
    <w:multiLevelType w:val="hybridMultilevel"/>
    <w:tmpl w:val="3A88EC4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A3101B0"/>
    <w:multiLevelType w:val="hybridMultilevel"/>
    <w:tmpl w:val="19B6C6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CE5423D"/>
    <w:multiLevelType w:val="hybridMultilevel"/>
    <w:tmpl w:val="B7CA568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1E734D20"/>
    <w:multiLevelType w:val="hybridMultilevel"/>
    <w:tmpl w:val="F8CEBA5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2" w15:restartNumberingAfterBreak="0">
    <w:nsid w:val="1FD56A57"/>
    <w:multiLevelType w:val="hybridMultilevel"/>
    <w:tmpl w:val="4AC243E4"/>
    <w:lvl w:ilvl="0" w:tplc="3F6452A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21DD5682"/>
    <w:multiLevelType w:val="multilevel"/>
    <w:tmpl w:val="E5EC3FF2"/>
    <w:lvl w:ilvl="0">
      <w:start w:val="4"/>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4" w15:restartNumberingAfterBreak="0">
    <w:nsid w:val="259D335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A307CC"/>
    <w:multiLevelType w:val="hybridMultilevel"/>
    <w:tmpl w:val="960CDB7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26216E2D"/>
    <w:multiLevelType w:val="hybridMultilevel"/>
    <w:tmpl w:val="C82611B0"/>
    <w:lvl w:ilvl="0" w:tplc="F9C208CC">
      <w:start w:val="5"/>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15:restartNumberingAfterBreak="0">
    <w:nsid w:val="26C811B2"/>
    <w:multiLevelType w:val="hybridMultilevel"/>
    <w:tmpl w:val="FE28CD7A"/>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29D80728"/>
    <w:multiLevelType w:val="hybridMultilevel"/>
    <w:tmpl w:val="C7E06A72"/>
    <w:lvl w:ilvl="0" w:tplc="04190001">
      <w:start w:val="1"/>
      <w:numFmt w:val="bullet"/>
      <w:lvlText w:val=""/>
      <w:lvlJc w:val="left"/>
      <w:pPr>
        <w:ind w:left="890" w:hanging="360"/>
      </w:pPr>
      <w:rPr>
        <w:rFonts w:ascii="Symbol" w:hAnsi="Symbol" w:hint="default"/>
      </w:rPr>
    </w:lvl>
    <w:lvl w:ilvl="1" w:tplc="04190003" w:tentative="1">
      <w:start w:val="1"/>
      <w:numFmt w:val="bullet"/>
      <w:lvlText w:val="o"/>
      <w:lvlJc w:val="left"/>
      <w:pPr>
        <w:ind w:left="1610" w:hanging="360"/>
      </w:pPr>
      <w:rPr>
        <w:rFonts w:ascii="Courier New" w:hAnsi="Courier New" w:cs="Courier New" w:hint="default"/>
      </w:rPr>
    </w:lvl>
    <w:lvl w:ilvl="2" w:tplc="04190005" w:tentative="1">
      <w:start w:val="1"/>
      <w:numFmt w:val="bullet"/>
      <w:lvlText w:val=""/>
      <w:lvlJc w:val="left"/>
      <w:pPr>
        <w:ind w:left="2330" w:hanging="360"/>
      </w:pPr>
      <w:rPr>
        <w:rFonts w:ascii="Wingdings" w:hAnsi="Wingdings" w:hint="default"/>
      </w:rPr>
    </w:lvl>
    <w:lvl w:ilvl="3" w:tplc="04190001" w:tentative="1">
      <w:start w:val="1"/>
      <w:numFmt w:val="bullet"/>
      <w:lvlText w:val=""/>
      <w:lvlJc w:val="left"/>
      <w:pPr>
        <w:ind w:left="3050" w:hanging="360"/>
      </w:pPr>
      <w:rPr>
        <w:rFonts w:ascii="Symbol" w:hAnsi="Symbol" w:hint="default"/>
      </w:rPr>
    </w:lvl>
    <w:lvl w:ilvl="4" w:tplc="04190003" w:tentative="1">
      <w:start w:val="1"/>
      <w:numFmt w:val="bullet"/>
      <w:lvlText w:val="o"/>
      <w:lvlJc w:val="left"/>
      <w:pPr>
        <w:ind w:left="3770" w:hanging="360"/>
      </w:pPr>
      <w:rPr>
        <w:rFonts w:ascii="Courier New" w:hAnsi="Courier New" w:cs="Courier New" w:hint="default"/>
      </w:rPr>
    </w:lvl>
    <w:lvl w:ilvl="5" w:tplc="04190005" w:tentative="1">
      <w:start w:val="1"/>
      <w:numFmt w:val="bullet"/>
      <w:lvlText w:val=""/>
      <w:lvlJc w:val="left"/>
      <w:pPr>
        <w:ind w:left="4490" w:hanging="360"/>
      </w:pPr>
      <w:rPr>
        <w:rFonts w:ascii="Wingdings" w:hAnsi="Wingdings" w:hint="default"/>
      </w:rPr>
    </w:lvl>
    <w:lvl w:ilvl="6" w:tplc="04190001" w:tentative="1">
      <w:start w:val="1"/>
      <w:numFmt w:val="bullet"/>
      <w:lvlText w:val=""/>
      <w:lvlJc w:val="left"/>
      <w:pPr>
        <w:ind w:left="5210" w:hanging="360"/>
      </w:pPr>
      <w:rPr>
        <w:rFonts w:ascii="Symbol" w:hAnsi="Symbol" w:hint="default"/>
      </w:rPr>
    </w:lvl>
    <w:lvl w:ilvl="7" w:tplc="04190003" w:tentative="1">
      <w:start w:val="1"/>
      <w:numFmt w:val="bullet"/>
      <w:lvlText w:val="o"/>
      <w:lvlJc w:val="left"/>
      <w:pPr>
        <w:ind w:left="5930" w:hanging="360"/>
      </w:pPr>
      <w:rPr>
        <w:rFonts w:ascii="Courier New" w:hAnsi="Courier New" w:cs="Courier New" w:hint="default"/>
      </w:rPr>
    </w:lvl>
    <w:lvl w:ilvl="8" w:tplc="04190005" w:tentative="1">
      <w:start w:val="1"/>
      <w:numFmt w:val="bullet"/>
      <w:lvlText w:val=""/>
      <w:lvlJc w:val="left"/>
      <w:pPr>
        <w:ind w:left="6650" w:hanging="360"/>
      </w:pPr>
      <w:rPr>
        <w:rFonts w:ascii="Wingdings" w:hAnsi="Wingdings" w:hint="default"/>
      </w:rPr>
    </w:lvl>
  </w:abstractNum>
  <w:abstractNum w:abstractNumId="19" w15:restartNumberingAfterBreak="0">
    <w:nsid w:val="2CEB6586"/>
    <w:multiLevelType w:val="hybridMultilevel"/>
    <w:tmpl w:val="F34433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2842226"/>
    <w:multiLevelType w:val="hybridMultilevel"/>
    <w:tmpl w:val="3ED4B170"/>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21" w15:restartNumberingAfterBreak="0">
    <w:nsid w:val="39246B95"/>
    <w:multiLevelType w:val="hybridMultilevel"/>
    <w:tmpl w:val="2CF04B6A"/>
    <w:lvl w:ilvl="0" w:tplc="5E182596">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2" w15:restartNumberingAfterBreak="0">
    <w:nsid w:val="3B945828"/>
    <w:multiLevelType w:val="multilevel"/>
    <w:tmpl w:val="5CA80CD6"/>
    <w:lvl w:ilvl="0">
      <w:start w:val="1"/>
      <w:numFmt w:val="decimal"/>
      <w:lvlText w:val="%1"/>
      <w:lvlJc w:val="left"/>
      <w:pPr>
        <w:ind w:left="10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3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21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8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6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43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50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7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4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41354589"/>
    <w:multiLevelType w:val="multilevel"/>
    <w:tmpl w:val="766457FC"/>
    <w:lvl w:ilvl="0">
      <w:start w:val="1"/>
      <w:numFmt w:val="decimal"/>
      <w:lvlText w:val="%1."/>
      <w:lvlJc w:val="left"/>
      <w:pPr>
        <w:ind w:left="1068" w:hanging="360"/>
      </w:pPr>
      <w:rPr>
        <w:rFonts w:hint="default"/>
      </w:rPr>
    </w:lvl>
    <w:lvl w:ilvl="1">
      <w:start w:val="3"/>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24" w15:restartNumberingAfterBreak="0">
    <w:nsid w:val="44A07059"/>
    <w:multiLevelType w:val="hybridMultilevel"/>
    <w:tmpl w:val="FDE4B6B4"/>
    <w:lvl w:ilvl="0" w:tplc="6890F1BA">
      <w:start w:val="2"/>
      <w:numFmt w:val="bullet"/>
      <w:lvlText w:val=""/>
      <w:lvlJc w:val="left"/>
      <w:pPr>
        <w:ind w:left="1239" w:hanging="360"/>
      </w:pPr>
      <w:rPr>
        <w:rFonts w:ascii="Symbol" w:eastAsia="Times New Roman" w:hAnsi="Symbol" w:cs="Times New Roman" w:hint="default"/>
      </w:rPr>
    </w:lvl>
    <w:lvl w:ilvl="1" w:tplc="04190003" w:tentative="1">
      <w:start w:val="1"/>
      <w:numFmt w:val="bullet"/>
      <w:lvlText w:val="o"/>
      <w:lvlJc w:val="left"/>
      <w:pPr>
        <w:ind w:left="1959" w:hanging="360"/>
      </w:pPr>
      <w:rPr>
        <w:rFonts w:ascii="Courier New" w:hAnsi="Courier New" w:cs="Courier New" w:hint="default"/>
      </w:rPr>
    </w:lvl>
    <w:lvl w:ilvl="2" w:tplc="04190005" w:tentative="1">
      <w:start w:val="1"/>
      <w:numFmt w:val="bullet"/>
      <w:lvlText w:val=""/>
      <w:lvlJc w:val="left"/>
      <w:pPr>
        <w:ind w:left="2679" w:hanging="360"/>
      </w:pPr>
      <w:rPr>
        <w:rFonts w:ascii="Wingdings" w:hAnsi="Wingdings" w:hint="default"/>
      </w:rPr>
    </w:lvl>
    <w:lvl w:ilvl="3" w:tplc="04190001" w:tentative="1">
      <w:start w:val="1"/>
      <w:numFmt w:val="bullet"/>
      <w:lvlText w:val=""/>
      <w:lvlJc w:val="left"/>
      <w:pPr>
        <w:ind w:left="3399" w:hanging="360"/>
      </w:pPr>
      <w:rPr>
        <w:rFonts w:ascii="Symbol" w:hAnsi="Symbol" w:hint="default"/>
      </w:rPr>
    </w:lvl>
    <w:lvl w:ilvl="4" w:tplc="04190003" w:tentative="1">
      <w:start w:val="1"/>
      <w:numFmt w:val="bullet"/>
      <w:lvlText w:val="o"/>
      <w:lvlJc w:val="left"/>
      <w:pPr>
        <w:ind w:left="4119" w:hanging="360"/>
      </w:pPr>
      <w:rPr>
        <w:rFonts w:ascii="Courier New" w:hAnsi="Courier New" w:cs="Courier New" w:hint="default"/>
      </w:rPr>
    </w:lvl>
    <w:lvl w:ilvl="5" w:tplc="04190005" w:tentative="1">
      <w:start w:val="1"/>
      <w:numFmt w:val="bullet"/>
      <w:lvlText w:val=""/>
      <w:lvlJc w:val="left"/>
      <w:pPr>
        <w:ind w:left="4839" w:hanging="360"/>
      </w:pPr>
      <w:rPr>
        <w:rFonts w:ascii="Wingdings" w:hAnsi="Wingdings" w:hint="default"/>
      </w:rPr>
    </w:lvl>
    <w:lvl w:ilvl="6" w:tplc="04190001" w:tentative="1">
      <w:start w:val="1"/>
      <w:numFmt w:val="bullet"/>
      <w:lvlText w:val=""/>
      <w:lvlJc w:val="left"/>
      <w:pPr>
        <w:ind w:left="5559" w:hanging="360"/>
      </w:pPr>
      <w:rPr>
        <w:rFonts w:ascii="Symbol" w:hAnsi="Symbol" w:hint="default"/>
      </w:rPr>
    </w:lvl>
    <w:lvl w:ilvl="7" w:tplc="04190003" w:tentative="1">
      <w:start w:val="1"/>
      <w:numFmt w:val="bullet"/>
      <w:lvlText w:val="o"/>
      <w:lvlJc w:val="left"/>
      <w:pPr>
        <w:ind w:left="6279" w:hanging="360"/>
      </w:pPr>
      <w:rPr>
        <w:rFonts w:ascii="Courier New" w:hAnsi="Courier New" w:cs="Courier New" w:hint="default"/>
      </w:rPr>
    </w:lvl>
    <w:lvl w:ilvl="8" w:tplc="04190005" w:tentative="1">
      <w:start w:val="1"/>
      <w:numFmt w:val="bullet"/>
      <w:lvlText w:val=""/>
      <w:lvlJc w:val="left"/>
      <w:pPr>
        <w:ind w:left="6999" w:hanging="360"/>
      </w:pPr>
      <w:rPr>
        <w:rFonts w:ascii="Wingdings" w:hAnsi="Wingdings" w:hint="default"/>
      </w:rPr>
    </w:lvl>
  </w:abstractNum>
  <w:abstractNum w:abstractNumId="25" w15:restartNumberingAfterBreak="0">
    <w:nsid w:val="48D9741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D685B95"/>
    <w:multiLevelType w:val="hybridMultilevel"/>
    <w:tmpl w:val="4F5E499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524571A1"/>
    <w:multiLevelType w:val="hybridMultilevel"/>
    <w:tmpl w:val="E92E13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28579D9"/>
    <w:multiLevelType w:val="hybridMultilevel"/>
    <w:tmpl w:val="7B5038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5097FE7"/>
    <w:multiLevelType w:val="hybridMultilevel"/>
    <w:tmpl w:val="6E180A52"/>
    <w:lvl w:ilvl="0" w:tplc="2234B0D6">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30" w15:restartNumberingAfterBreak="0">
    <w:nsid w:val="57134E50"/>
    <w:multiLevelType w:val="hybridMultilevel"/>
    <w:tmpl w:val="1F7064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A3B456B"/>
    <w:multiLevelType w:val="hybridMultilevel"/>
    <w:tmpl w:val="1B6C72FC"/>
    <w:lvl w:ilvl="0" w:tplc="F034AD1E">
      <w:start w:val="1"/>
      <w:numFmt w:val="decimal"/>
      <w:lvlText w:val="%1"/>
      <w:lvlJc w:val="left"/>
      <w:pPr>
        <w:ind w:left="1080" w:hanging="360"/>
      </w:pPr>
      <w:rPr>
        <w:rFonts w:hint="default"/>
      </w:rPr>
    </w:lvl>
    <w:lvl w:ilvl="1" w:tplc="F034AD1E">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41E16CF"/>
    <w:multiLevelType w:val="hybridMultilevel"/>
    <w:tmpl w:val="764CC67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15:restartNumberingAfterBreak="0">
    <w:nsid w:val="68DC0EFF"/>
    <w:multiLevelType w:val="hybridMultilevel"/>
    <w:tmpl w:val="51B84FCA"/>
    <w:lvl w:ilvl="0" w:tplc="04190001">
      <w:start w:val="1"/>
      <w:numFmt w:val="bullet"/>
      <w:lvlText w:val=""/>
      <w:lvlJc w:val="left"/>
      <w:pPr>
        <w:ind w:left="890" w:hanging="360"/>
      </w:pPr>
      <w:rPr>
        <w:rFonts w:ascii="Symbol" w:hAnsi="Symbol" w:hint="default"/>
      </w:rPr>
    </w:lvl>
    <w:lvl w:ilvl="1" w:tplc="04190003" w:tentative="1">
      <w:start w:val="1"/>
      <w:numFmt w:val="bullet"/>
      <w:lvlText w:val="o"/>
      <w:lvlJc w:val="left"/>
      <w:pPr>
        <w:ind w:left="1610" w:hanging="360"/>
      </w:pPr>
      <w:rPr>
        <w:rFonts w:ascii="Courier New" w:hAnsi="Courier New" w:cs="Courier New" w:hint="default"/>
      </w:rPr>
    </w:lvl>
    <w:lvl w:ilvl="2" w:tplc="04190005" w:tentative="1">
      <w:start w:val="1"/>
      <w:numFmt w:val="bullet"/>
      <w:lvlText w:val=""/>
      <w:lvlJc w:val="left"/>
      <w:pPr>
        <w:ind w:left="2330" w:hanging="360"/>
      </w:pPr>
      <w:rPr>
        <w:rFonts w:ascii="Wingdings" w:hAnsi="Wingdings" w:hint="default"/>
      </w:rPr>
    </w:lvl>
    <w:lvl w:ilvl="3" w:tplc="04190001" w:tentative="1">
      <w:start w:val="1"/>
      <w:numFmt w:val="bullet"/>
      <w:lvlText w:val=""/>
      <w:lvlJc w:val="left"/>
      <w:pPr>
        <w:ind w:left="3050" w:hanging="360"/>
      </w:pPr>
      <w:rPr>
        <w:rFonts w:ascii="Symbol" w:hAnsi="Symbol" w:hint="default"/>
      </w:rPr>
    </w:lvl>
    <w:lvl w:ilvl="4" w:tplc="04190003" w:tentative="1">
      <w:start w:val="1"/>
      <w:numFmt w:val="bullet"/>
      <w:lvlText w:val="o"/>
      <w:lvlJc w:val="left"/>
      <w:pPr>
        <w:ind w:left="3770" w:hanging="360"/>
      </w:pPr>
      <w:rPr>
        <w:rFonts w:ascii="Courier New" w:hAnsi="Courier New" w:cs="Courier New" w:hint="default"/>
      </w:rPr>
    </w:lvl>
    <w:lvl w:ilvl="5" w:tplc="04190005" w:tentative="1">
      <w:start w:val="1"/>
      <w:numFmt w:val="bullet"/>
      <w:lvlText w:val=""/>
      <w:lvlJc w:val="left"/>
      <w:pPr>
        <w:ind w:left="4490" w:hanging="360"/>
      </w:pPr>
      <w:rPr>
        <w:rFonts w:ascii="Wingdings" w:hAnsi="Wingdings" w:hint="default"/>
      </w:rPr>
    </w:lvl>
    <w:lvl w:ilvl="6" w:tplc="04190001" w:tentative="1">
      <w:start w:val="1"/>
      <w:numFmt w:val="bullet"/>
      <w:lvlText w:val=""/>
      <w:lvlJc w:val="left"/>
      <w:pPr>
        <w:ind w:left="5210" w:hanging="360"/>
      </w:pPr>
      <w:rPr>
        <w:rFonts w:ascii="Symbol" w:hAnsi="Symbol" w:hint="default"/>
      </w:rPr>
    </w:lvl>
    <w:lvl w:ilvl="7" w:tplc="04190003" w:tentative="1">
      <w:start w:val="1"/>
      <w:numFmt w:val="bullet"/>
      <w:lvlText w:val="o"/>
      <w:lvlJc w:val="left"/>
      <w:pPr>
        <w:ind w:left="5930" w:hanging="360"/>
      </w:pPr>
      <w:rPr>
        <w:rFonts w:ascii="Courier New" w:hAnsi="Courier New" w:cs="Courier New" w:hint="default"/>
      </w:rPr>
    </w:lvl>
    <w:lvl w:ilvl="8" w:tplc="04190005" w:tentative="1">
      <w:start w:val="1"/>
      <w:numFmt w:val="bullet"/>
      <w:lvlText w:val=""/>
      <w:lvlJc w:val="left"/>
      <w:pPr>
        <w:ind w:left="6650" w:hanging="360"/>
      </w:pPr>
      <w:rPr>
        <w:rFonts w:ascii="Wingdings" w:hAnsi="Wingdings" w:hint="default"/>
      </w:rPr>
    </w:lvl>
  </w:abstractNum>
  <w:abstractNum w:abstractNumId="34" w15:restartNumberingAfterBreak="0">
    <w:nsid w:val="69CD2CEB"/>
    <w:multiLevelType w:val="hybridMultilevel"/>
    <w:tmpl w:val="6074C564"/>
    <w:lvl w:ilvl="0" w:tplc="53C28D4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5" w15:restartNumberingAfterBreak="0">
    <w:nsid w:val="6E0D29C7"/>
    <w:multiLevelType w:val="hybridMultilevel"/>
    <w:tmpl w:val="7E728068"/>
    <w:lvl w:ilvl="0" w:tplc="70E8D10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6" w15:restartNumberingAfterBreak="0">
    <w:nsid w:val="6E9E74A3"/>
    <w:multiLevelType w:val="hybridMultilevel"/>
    <w:tmpl w:val="F190DE7A"/>
    <w:lvl w:ilvl="0" w:tplc="0409000F">
      <w:start w:val="1"/>
      <w:numFmt w:val="decimal"/>
      <w:lvlText w:val="%1."/>
      <w:lvlJc w:val="left"/>
      <w:pPr>
        <w:ind w:left="890" w:hanging="360"/>
      </w:pPr>
    </w:lvl>
    <w:lvl w:ilvl="1" w:tplc="04090019" w:tentative="1">
      <w:start w:val="1"/>
      <w:numFmt w:val="lowerLetter"/>
      <w:lvlText w:val="%2."/>
      <w:lvlJc w:val="left"/>
      <w:pPr>
        <w:ind w:left="1610" w:hanging="360"/>
      </w:pPr>
    </w:lvl>
    <w:lvl w:ilvl="2" w:tplc="0409001B" w:tentative="1">
      <w:start w:val="1"/>
      <w:numFmt w:val="lowerRoman"/>
      <w:lvlText w:val="%3."/>
      <w:lvlJc w:val="right"/>
      <w:pPr>
        <w:ind w:left="2330" w:hanging="180"/>
      </w:pPr>
    </w:lvl>
    <w:lvl w:ilvl="3" w:tplc="0409000F">
      <w:start w:val="1"/>
      <w:numFmt w:val="decimal"/>
      <w:lvlText w:val="%4."/>
      <w:lvlJc w:val="left"/>
      <w:pPr>
        <w:ind w:left="3050" w:hanging="360"/>
      </w:pPr>
    </w:lvl>
    <w:lvl w:ilvl="4" w:tplc="04090019" w:tentative="1">
      <w:start w:val="1"/>
      <w:numFmt w:val="lowerLetter"/>
      <w:lvlText w:val="%5."/>
      <w:lvlJc w:val="left"/>
      <w:pPr>
        <w:ind w:left="3770" w:hanging="360"/>
      </w:pPr>
    </w:lvl>
    <w:lvl w:ilvl="5" w:tplc="0409001B" w:tentative="1">
      <w:start w:val="1"/>
      <w:numFmt w:val="lowerRoman"/>
      <w:lvlText w:val="%6."/>
      <w:lvlJc w:val="right"/>
      <w:pPr>
        <w:ind w:left="4490" w:hanging="180"/>
      </w:pPr>
    </w:lvl>
    <w:lvl w:ilvl="6" w:tplc="0409000F" w:tentative="1">
      <w:start w:val="1"/>
      <w:numFmt w:val="decimal"/>
      <w:lvlText w:val="%7."/>
      <w:lvlJc w:val="left"/>
      <w:pPr>
        <w:ind w:left="5210" w:hanging="360"/>
      </w:pPr>
    </w:lvl>
    <w:lvl w:ilvl="7" w:tplc="04090019" w:tentative="1">
      <w:start w:val="1"/>
      <w:numFmt w:val="lowerLetter"/>
      <w:lvlText w:val="%8."/>
      <w:lvlJc w:val="left"/>
      <w:pPr>
        <w:ind w:left="5930" w:hanging="360"/>
      </w:pPr>
    </w:lvl>
    <w:lvl w:ilvl="8" w:tplc="0409001B" w:tentative="1">
      <w:start w:val="1"/>
      <w:numFmt w:val="lowerRoman"/>
      <w:lvlText w:val="%9."/>
      <w:lvlJc w:val="right"/>
      <w:pPr>
        <w:ind w:left="6650" w:hanging="180"/>
      </w:pPr>
    </w:lvl>
  </w:abstractNum>
  <w:abstractNum w:abstractNumId="37" w15:restartNumberingAfterBreak="0">
    <w:nsid w:val="6F4279E7"/>
    <w:multiLevelType w:val="hybridMultilevel"/>
    <w:tmpl w:val="C5E22C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718A040C"/>
    <w:multiLevelType w:val="multilevel"/>
    <w:tmpl w:val="C3CABEAC"/>
    <w:lvl w:ilvl="0">
      <w:start w:val="4"/>
      <w:numFmt w:val="decimal"/>
      <w:lvlText w:val="%1"/>
      <w:lvlJc w:val="left"/>
      <w:pPr>
        <w:ind w:left="360" w:hanging="360"/>
      </w:pPr>
      <w:rPr>
        <w:rFonts w:hint="default"/>
      </w:rPr>
    </w:lvl>
    <w:lvl w:ilvl="1">
      <w:start w:val="5"/>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9" w15:restartNumberingAfterBreak="0">
    <w:nsid w:val="72851898"/>
    <w:multiLevelType w:val="hybridMultilevel"/>
    <w:tmpl w:val="59B4E7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44E3040"/>
    <w:multiLevelType w:val="hybridMultilevel"/>
    <w:tmpl w:val="1A9670D4"/>
    <w:lvl w:ilvl="0" w:tplc="04190017">
      <w:start w:val="1"/>
      <w:numFmt w:val="lowerLetter"/>
      <w:lvlText w:val="%1)"/>
      <w:lvlJc w:val="left"/>
      <w:pPr>
        <w:ind w:left="644" w:hanging="360"/>
      </w:p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1" w15:restartNumberingAfterBreak="0">
    <w:nsid w:val="75407513"/>
    <w:multiLevelType w:val="hybridMultilevel"/>
    <w:tmpl w:val="5F20CB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838415F"/>
    <w:multiLevelType w:val="hybridMultilevel"/>
    <w:tmpl w:val="1B6C72FC"/>
    <w:lvl w:ilvl="0" w:tplc="FFFFFFFF">
      <w:start w:val="1"/>
      <w:numFmt w:val="decimal"/>
      <w:lvlText w:val="%1"/>
      <w:lvlJc w:val="left"/>
      <w:pPr>
        <w:ind w:left="1080" w:hanging="360"/>
      </w:pPr>
      <w:rPr>
        <w:rFonts w:hint="default"/>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1"/>
  </w:num>
  <w:num w:numId="2">
    <w:abstractNumId w:val="31"/>
  </w:num>
  <w:num w:numId="3">
    <w:abstractNumId w:val="8"/>
  </w:num>
  <w:num w:numId="4">
    <w:abstractNumId w:val="30"/>
  </w:num>
  <w:num w:numId="5">
    <w:abstractNumId w:val="17"/>
  </w:num>
  <w:num w:numId="6">
    <w:abstractNumId w:val="11"/>
  </w:num>
  <w:num w:numId="7">
    <w:abstractNumId w:val="42"/>
  </w:num>
  <w:num w:numId="8">
    <w:abstractNumId w:val="14"/>
  </w:num>
  <w:num w:numId="9">
    <w:abstractNumId w:val="25"/>
  </w:num>
  <w:num w:numId="10">
    <w:abstractNumId w:val="2"/>
  </w:num>
  <w:num w:numId="11">
    <w:abstractNumId w:val="16"/>
  </w:num>
  <w:num w:numId="12">
    <w:abstractNumId w:val="12"/>
  </w:num>
  <w:num w:numId="13">
    <w:abstractNumId w:val="39"/>
  </w:num>
  <w:num w:numId="14">
    <w:abstractNumId w:val="0"/>
  </w:num>
  <w:num w:numId="15">
    <w:abstractNumId w:val="4"/>
  </w:num>
  <w:num w:numId="16">
    <w:abstractNumId w:val="28"/>
  </w:num>
  <w:num w:numId="17">
    <w:abstractNumId w:val="37"/>
  </w:num>
  <w:num w:numId="18">
    <w:abstractNumId w:val="19"/>
  </w:num>
  <w:num w:numId="19">
    <w:abstractNumId w:val="22"/>
  </w:num>
  <w:num w:numId="20">
    <w:abstractNumId w:val="36"/>
  </w:num>
  <w:num w:numId="21">
    <w:abstractNumId w:val="3"/>
  </w:num>
  <w:num w:numId="22">
    <w:abstractNumId w:val="5"/>
  </w:num>
  <w:num w:numId="23">
    <w:abstractNumId w:val="9"/>
  </w:num>
  <w:num w:numId="24">
    <w:abstractNumId w:val="40"/>
  </w:num>
  <w:num w:numId="25">
    <w:abstractNumId w:val="1"/>
  </w:num>
  <w:num w:numId="26">
    <w:abstractNumId w:val="20"/>
  </w:num>
  <w:num w:numId="27">
    <w:abstractNumId w:val="26"/>
  </w:num>
  <w:num w:numId="28">
    <w:abstractNumId w:val="15"/>
  </w:num>
  <w:num w:numId="29">
    <w:abstractNumId w:val="7"/>
  </w:num>
  <w:num w:numId="30">
    <w:abstractNumId w:val="24"/>
  </w:num>
  <w:num w:numId="31">
    <w:abstractNumId w:val="27"/>
  </w:num>
  <w:num w:numId="32">
    <w:abstractNumId w:val="32"/>
  </w:num>
  <w:num w:numId="33">
    <w:abstractNumId w:val="18"/>
  </w:num>
  <w:num w:numId="34">
    <w:abstractNumId w:val="10"/>
  </w:num>
  <w:num w:numId="35">
    <w:abstractNumId w:val="6"/>
  </w:num>
  <w:num w:numId="36">
    <w:abstractNumId w:val="33"/>
  </w:num>
  <w:num w:numId="37">
    <w:abstractNumId w:val="21"/>
  </w:num>
  <w:num w:numId="38">
    <w:abstractNumId w:val="29"/>
  </w:num>
  <w:num w:numId="39">
    <w:abstractNumId w:val="23"/>
  </w:num>
  <w:num w:numId="40">
    <w:abstractNumId w:val="38"/>
  </w:num>
  <w:num w:numId="41">
    <w:abstractNumId w:val="13"/>
  </w:num>
  <w:num w:numId="42">
    <w:abstractNumId w:val="34"/>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A42"/>
    <w:rsid w:val="000017A5"/>
    <w:rsid w:val="00002702"/>
    <w:rsid w:val="00002C6A"/>
    <w:rsid w:val="00011C56"/>
    <w:rsid w:val="00023468"/>
    <w:rsid w:val="00027129"/>
    <w:rsid w:val="00030E00"/>
    <w:rsid w:val="00031C94"/>
    <w:rsid w:val="00033B07"/>
    <w:rsid w:val="000442CA"/>
    <w:rsid w:val="00053DC0"/>
    <w:rsid w:val="00055E7F"/>
    <w:rsid w:val="00064178"/>
    <w:rsid w:val="0006642D"/>
    <w:rsid w:val="00071060"/>
    <w:rsid w:val="00071D1D"/>
    <w:rsid w:val="0007383D"/>
    <w:rsid w:val="00091FC0"/>
    <w:rsid w:val="00097EC2"/>
    <w:rsid w:val="000A3131"/>
    <w:rsid w:val="000B14F4"/>
    <w:rsid w:val="000D162B"/>
    <w:rsid w:val="000F1F39"/>
    <w:rsid w:val="000F466A"/>
    <w:rsid w:val="000F6871"/>
    <w:rsid w:val="00106A73"/>
    <w:rsid w:val="00106F49"/>
    <w:rsid w:val="001126F4"/>
    <w:rsid w:val="00114589"/>
    <w:rsid w:val="00121729"/>
    <w:rsid w:val="00141D8D"/>
    <w:rsid w:val="00153F45"/>
    <w:rsid w:val="0015736F"/>
    <w:rsid w:val="00161B87"/>
    <w:rsid w:val="00171B30"/>
    <w:rsid w:val="00181D68"/>
    <w:rsid w:val="00183868"/>
    <w:rsid w:val="00184F45"/>
    <w:rsid w:val="00185E17"/>
    <w:rsid w:val="001942EF"/>
    <w:rsid w:val="001A66CC"/>
    <w:rsid w:val="001A7D09"/>
    <w:rsid w:val="001C5B4C"/>
    <w:rsid w:val="001C7881"/>
    <w:rsid w:val="001D1A13"/>
    <w:rsid w:val="001D5B0C"/>
    <w:rsid w:val="001D7E3C"/>
    <w:rsid w:val="001E76BF"/>
    <w:rsid w:val="001F1396"/>
    <w:rsid w:val="001F43AD"/>
    <w:rsid w:val="00200EF2"/>
    <w:rsid w:val="00221E61"/>
    <w:rsid w:val="00230A0E"/>
    <w:rsid w:val="00230B76"/>
    <w:rsid w:val="00230B97"/>
    <w:rsid w:val="00233C97"/>
    <w:rsid w:val="002356ED"/>
    <w:rsid w:val="00237DC2"/>
    <w:rsid w:val="00237E30"/>
    <w:rsid w:val="002442F0"/>
    <w:rsid w:val="0024621C"/>
    <w:rsid w:val="0025072B"/>
    <w:rsid w:val="00256D84"/>
    <w:rsid w:val="00256EF7"/>
    <w:rsid w:val="00257216"/>
    <w:rsid w:val="00264D69"/>
    <w:rsid w:val="00291E5D"/>
    <w:rsid w:val="00294308"/>
    <w:rsid w:val="002A6552"/>
    <w:rsid w:val="002B243F"/>
    <w:rsid w:val="002D2DF2"/>
    <w:rsid w:val="002E34FF"/>
    <w:rsid w:val="002E4EC6"/>
    <w:rsid w:val="002F020D"/>
    <w:rsid w:val="002F0A3F"/>
    <w:rsid w:val="002F0D54"/>
    <w:rsid w:val="002F5A21"/>
    <w:rsid w:val="00303995"/>
    <w:rsid w:val="00310B9C"/>
    <w:rsid w:val="0031208A"/>
    <w:rsid w:val="0031337F"/>
    <w:rsid w:val="003200D2"/>
    <w:rsid w:val="0032424E"/>
    <w:rsid w:val="00326ADF"/>
    <w:rsid w:val="00362148"/>
    <w:rsid w:val="00365FB2"/>
    <w:rsid w:val="0037355E"/>
    <w:rsid w:val="00377D4F"/>
    <w:rsid w:val="003809D4"/>
    <w:rsid w:val="00380D0D"/>
    <w:rsid w:val="00383D22"/>
    <w:rsid w:val="00385751"/>
    <w:rsid w:val="00390386"/>
    <w:rsid w:val="003A386B"/>
    <w:rsid w:val="003A6C7E"/>
    <w:rsid w:val="003B1B85"/>
    <w:rsid w:val="003B1D27"/>
    <w:rsid w:val="003B3FCF"/>
    <w:rsid w:val="003C1761"/>
    <w:rsid w:val="003C17E3"/>
    <w:rsid w:val="003D299E"/>
    <w:rsid w:val="003D7D8E"/>
    <w:rsid w:val="003E4CAC"/>
    <w:rsid w:val="003F0742"/>
    <w:rsid w:val="003F275A"/>
    <w:rsid w:val="00405398"/>
    <w:rsid w:val="00410339"/>
    <w:rsid w:val="004148EE"/>
    <w:rsid w:val="00417DDB"/>
    <w:rsid w:val="00436BB7"/>
    <w:rsid w:val="00441C26"/>
    <w:rsid w:val="004468F7"/>
    <w:rsid w:val="004535C4"/>
    <w:rsid w:val="0046209D"/>
    <w:rsid w:val="0047719F"/>
    <w:rsid w:val="0048122F"/>
    <w:rsid w:val="00487693"/>
    <w:rsid w:val="00491553"/>
    <w:rsid w:val="00494C45"/>
    <w:rsid w:val="004A7227"/>
    <w:rsid w:val="004E217F"/>
    <w:rsid w:val="004E29E9"/>
    <w:rsid w:val="00503C84"/>
    <w:rsid w:val="00510D8F"/>
    <w:rsid w:val="00510FCA"/>
    <w:rsid w:val="0052312F"/>
    <w:rsid w:val="005302B3"/>
    <w:rsid w:val="00531EA7"/>
    <w:rsid w:val="00533BC0"/>
    <w:rsid w:val="005343E4"/>
    <w:rsid w:val="00535943"/>
    <w:rsid w:val="00541513"/>
    <w:rsid w:val="00542CB2"/>
    <w:rsid w:val="00546891"/>
    <w:rsid w:val="005518AC"/>
    <w:rsid w:val="00551A42"/>
    <w:rsid w:val="005572E1"/>
    <w:rsid w:val="00563348"/>
    <w:rsid w:val="005709FF"/>
    <w:rsid w:val="00571230"/>
    <w:rsid w:val="00576205"/>
    <w:rsid w:val="00577AB2"/>
    <w:rsid w:val="00580EAE"/>
    <w:rsid w:val="005966BC"/>
    <w:rsid w:val="005A675D"/>
    <w:rsid w:val="005B7818"/>
    <w:rsid w:val="005C31ED"/>
    <w:rsid w:val="005C760A"/>
    <w:rsid w:val="005E4B65"/>
    <w:rsid w:val="005F34DE"/>
    <w:rsid w:val="005F59FC"/>
    <w:rsid w:val="0061035C"/>
    <w:rsid w:val="00611E07"/>
    <w:rsid w:val="00612365"/>
    <w:rsid w:val="0061659B"/>
    <w:rsid w:val="00622EB3"/>
    <w:rsid w:val="00623906"/>
    <w:rsid w:val="00634748"/>
    <w:rsid w:val="00641897"/>
    <w:rsid w:val="00647052"/>
    <w:rsid w:val="006575AA"/>
    <w:rsid w:val="0067125A"/>
    <w:rsid w:val="00674B48"/>
    <w:rsid w:val="00686307"/>
    <w:rsid w:val="00687E26"/>
    <w:rsid w:val="00695062"/>
    <w:rsid w:val="006B1299"/>
    <w:rsid w:val="006B7E14"/>
    <w:rsid w:val="006D7BE4"/>
    <w:rsid w:val="006E6D94"/>
    <w:rsid w:val="0070219D"/>
    <w:rsid w:val="00702CBA"/>
    <w:rsid w:val="007071BE"/>
    <w:rsid w:val="00710EB1"/>
    <w:rsid w:val="00713312"/>
    <w:rsid w:val="00714DEA"/>
    <w:rsid w:val="00726046"/>
    <w:rsid w:val="00763283"/>
    <w:rsid w:val="007705A8"/>
    <w:rsid w:val="00772278"/>
    <w:rsid w:val="00776B2E"/>
    <w:rsid w:val="007808E9"/>
    <w:rsid w:val="00782C2C"/>
    <w:rsid w:val="00784A91"/>
    <w:rsid w:val="00791D94"/>
    <w:rsid w:val="007930C2"/>
    <w:rsid w:val="007979B3"/>
    <w:rsid w:val="007A65F8"/>
    <w:rsid w:val="007A70DE"/>
    <w:rsid w:val="007B17C6"/>
    <w:rsid w:val="007B3E9B"/>
    <w:rsid w:val="007D49EB"/>
    <w:rsid w:val="007E1C37"/>
    <w:rsid w:val="007E3697"/>
    <w:rsid w:val="007E7486"/>
    <w:rsid w:val="007E7AF9"/>
    <w:rsid w:val="007F5251"/>
    <w:rsid w:val="00803ACA"/>
    <w:rsid w:val="008108AC"/>
    <w:rsid w:val="00816417"/>
    <w:rsid w:val="008177A9"/>
    <w:rsid w:val="0083499E"/>
    <w:rsid w:val="00835422"/>
    <w:rsid w:val="00837183"/>
    <w:rsid w:val="00844981"/>
    <w:rsid w:val="00846C73"/>
    <w:rsid w:val="00854B5D"/>
    <w:rsid w:val="00873DDD"/>
    <w:rsid w:val="00880B9B"/>
    <w:rsid w:val="00883047"/>
    <w:rsid w:val="008871CF"/>
    <w:rsid w:val="008D513A"/>
    <w:rsid w:val="008E1793"/>
    <w:rsid w:val="008E5590"/>
    <w:rsid w:val="008E7FA0"/>
    <w:rsid w:val="008F6421"/>
    <w:rsid w:val="008F660F"/>
    <w:rsid w:val="00910312"/>
    <w:rsid w:val="00913DC6"/>
    <w:rsid w:val="009254C5"/>
    <w:rsid w:val="00926919"/>
    <w:rsid w:val="0092757A"/>
    <w:rsid w:val="009408E8"/>
    <w:rsid w:val="00944159"/>
    <w:rsid w:val="00950E2F"/>
    <w:rsid w:val="009574C3"/>
    <w:rsid w:val="00983D0E"/>
    <w:rsid w:val="00985B22"/>
    <w:rsid w:val="00994943"/>
    <w:rsid w:val="009A2C8E"/>
    <w:rsid w:val="009A2E50"/>
    <w:rsid w:val="009D362E"/>
    <w:rsid w:val="009E286C"/>
    <w:rsid w:val="009E35E4"/>
    <w:rsid w:val="009F2FA6"/>
    <w:rsid w:val="009F6B52"/>
    <w:rsid w:val="00A03BF7"/>
    <w:rsid w:val="00A177C7"/>
    <w:rsid w:val="00A223CC"/>
    <w:rsid w:val="00A248FA"/>
    <w:rsid w:val="00A24B7F"/>
    <w:rsid w:val="00A340E9"/>
    <w:rsid w:val="00A344D8"/>
    <w:rsid w:val="00A45598"/>
    <w:rsid w:val="00A51498"/>
    <w:rsid w:val="00A527FE"/>
    <w:rsid w:val="00A70BBC"/>
    <w:rsid w:val="00A72862"/>
    <w:rsid w:val="00A8629B"/>
    <w:rsid w:val="00A9544B"/>
    <w:rsid w:val="00A9734D"/>
    <w:rsid w:val="00AA1486"/>
    <w:rsid w:val="00AA2925"/>
    <w:rsid w:val="00AB09AB"/>
    <w:rsid w:val="00AB3901"/>
    <w:rsid w:val="00AB6363"/>
    <w:rsid w:val="00AB6823"/>
    <w:rsid w:val="00AB6B34"/>
    <w:rsid w:val="00AB7066"/>
    <w:rsid w:val="00AC0F4E"/>
    <w:rsid w:val="00AC2007"/>
    <w:rsid w:val="00AC676B"/>
    <w:rsid w:val="00AF5059"/>
    <w:rsid w:val="00AF58A6"/>
    <w:rsid w:val="00AF618C"/>
    <w:rsid w:val="00B0263D"/>
    <w:rsid w:val="00B21BE4"/>
    <w:rsid w:val="00B22316"/>
    <w:rsid w:val="00B27F9F"/>
    <w:rsid w:val="00B35D7D"/>
    <w:rsid w:val="00B36BB7"/>
    <w:rsid w:val="00B378F6"/>
    <w:rsid w:val="00B46239"/>
    <w:rsid w:val="00B534F1"/>
    <w:rsid w:val="00B61AE4"/>
    <w:rsid w:val="00B71D30"/>
    <w:rsid w:val="00B73F22"/>
    <w:rsid w:val="00B73F93"/>
    <w:rsid w:val="00B77183"/>
    <w:rsid w:val="00B81BC2"/>
    <w:rsid w:val="00B851F2"/>
    <w:rsid w:val="00B919D8"/>
    <w:rsid w:val="00B97A5A"/>
    <w:rsid w:val="00BA76F2"/>
    <w:rsid w:val="00BB327E"/>
    <w:rsid w:val="00BB67B8"/>
    <w:rsid w:val="00BC0825"/>
    <w:rsid w:val="00BD6AED"/>
    <w:rsid w:val="00BF0CB2"/>
    <w:rsid w:val="00BF7546"/>
    <w:rsid w:val="00C00CFA"/>
    <w:rsid w:val="00C018F8"/>
    <w:rsid w:val="00C0343C"/>
    <w:rsid w:val="00C0770C"/>
    <w:rsid w:val="00C12BEE"/>
    <w:rsid w:val="00C1787C"/>
    <w:rsid w:val="00C20303"/>
    <w:rsid w:val="00C24E2D"/>
    <w:rsid w:val="00C25DBB"/>
    <w:rsid w:val="00C32F90"/>
    <w:rsid w:val="00C336F7"/>
    <w:rsid w:val="00C4015D"/>
    <w:rsid w:val="00C47562"/>
    <w:rsid w:val="00C55417"/>
    <w:rsid w:val="00C60396"/>
    <w:rsid w:val="00C618EA"/>
    <w:rsid w:val="00C61F7B"/>
    <w:rsid w:val="00C64885"/>
    <w:rsid w:val="00C66B27"/>
    <w:rsid w:val="00C72B85"/>
    <w:rsid w:val="00C7301B"/>
    <w:rsid w:val="00C85E04"/>
    <w:rsid w:val="00C90F0C"/>
    <w:rsid w:val="00C96618"/>
    <w:rsid w:val="00CB0DA1"/>
    <w:rsid w:val="00CC49C6"/>
    <w:rsid w:val="00CC616C"/>
    <w:rsid w:val="00CD0092"/>
    <w:rsid w:val="00CE0066"/>
    <w:rsid w:val="00CE323F"/>
    <w:rsid w:val="00CE7E08"/>
    <w:rsid w:val="00CF121A"/>
    <w:rsid w:val="00CF22F5"/>
    <w:rsid w:val="00CF5C27"/>
    <w:rsid w:val="00CF765C"/>
    <w:rsid w:val="00D0185C"/>
    <w:rsid w:val="00D04378"/>
    <w:rsid w:val="00D06F0F"/>
    <w:rsid w:val="00D12A9D"/>
    <w:rsid w:val="00D17A37"/>
    <w:rsid w:val="00D26B8E"/>
    <w:rsid w:val="00D41C3A"/>
    <w:rsid w:val="00D43415"/>
    <w:rsid w:val="00D504F9"/>
    <w:rsid w:val="00D60CD3"/>
    <w:rsid w:val="00D637B6"/>
    <w:rsid w:val="00D667E7"/>
    <w:rsid w:val="00D84155"/>
    <w:rsid w:val="00D95D0C"/>
    <w:rsid w:val="00DA1626"/>
    <w:rsid w:val="00DA3EF7"/>
    <w:rsid w:val="00DA5380"/>
    <w:rsid w:val="00DB27F0"/>
    <w:rsid w:val="00DB4DFC"/>
    <w:rsid w:val="00DB7214"/>
    <w:rsid w:val="00DC125A"/>
    <w:rsid w:val="00DC5EA1"/>
    <w:rsid w:val="00DE2D86"/>
    <w:rsid w:val="00DE5783"/>
    <w:rsid w:val="00E00565"/>
    <w:rsid w:val="00E06C2B"/>
    <w:rsid w:val="00E24D66"/>
    <w:rsid w:val="00E26924"/>
    <w:rsid w:val="00E32F3E"/>
    <w:rsid w:val="00E35929"/>
    <w:rsid w:val="00E378BB"/>
    <w:rsid w:val="00E41A25"/>
    <w:rsid w:val="00E542F0"/>
    <w:rsid w:val="00E54BCE"/>
    <w:rsid w:val="00E60036"/>
    <w:rsid w:val="00E60DEE"/>
    <w:rsid w:val="00E61014"/>
    <w:rsid w:val="00E61630"/>
    <w:rsid w:val="00E66C52"/>
    <w:rsid w:val="00E6737C"/>
    <w:rsid w:val="00E70E2C"/>
    <w:rsid w:val="00E73F28"/>
    <w:rsid w:val="00E865B0"/>
    <w:rsid w:val="00E86FCD"/>
    <w:rsid w:val="00E879BB"/>
    <w:rsid w:val="00E918C7"/>
    <w:rsid w:val="00EA568D"/>
    <w:rsid w:val="00EB034D"/>
    <w:rsid w:val="00EB35EA"/>
    <w:rsid w:val="00EB408A"/>
    <w:rsid w:val="00EB7D1C"/>
    <w:rsid w:val="00ED4DAD"/>
    <w:rsid w:val="00EE55F3"/>
    <w:rsid w:val="00F11F7A"/>
    <w:rsid w:val="00F133F4"/>
    <w:rsid w:val="00F23D6C"/>
    <w:rsid w:val="00F304CF"/>
    <w:rsid w:val="00F34E87"/>
    <w:rsid w:val="00F371C3"/>
    <w:rsid w:val="00F42D71"/>
    <w:rsid w:val="00F55E26"/>
    <w:rsid w:val="00F700F3"/>
    <w:rsid w:val="00F83385"/>
    <w:rsid w:val="00F91AAF"/>
    <w:rsid w:val="00FA58B9"/>
    <w:rsid w:val="00FA6EA7"/>
    <w:rsid w:val="00FB16EB"/>
    <w:rsid w:val="00FC0F51"/>
    <w:rsid w:val="00FC2156"/>
    <w:rsid w:val="00FC32BA"/>
    <w:rsid w:val="00FC4EC0"/>
    <w:rsid w:val="00FC5211"/>
    <w:rsid w:val="00FC5F01"/>
    <w:rsid w:val="00FC7571"/>
    <w:rsid w:val="00FD0AA3"/>
    <w:rsid w:val="00FD7635"/>
    <w:rsid w:val="00FE7A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89A24"/>
  <w15:chartTrackingRefBased/>
  <w15:docId w15:val="{54AB7BA0-DE20-46B4-8962-FDDA072EB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4B7F"/>
    <w:pPr>
      <w:spacing w:after="0" w:line="288" w:lineRule="auto"/>
      <w:ind w:firstLine="709"/>
      <w:jc w:val="both"/>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A9544B"/>
    <w:pPr>
      <w:keepNext/>
      <w:keepLines/>
      <w:spacing w:before="240" w:line="259" w:lineRule="auto"/>
      <w:ind w:firstLine="0"/>
      <w:jc w:val="left"/>
      <w:outlineLvl w:val="0"/>
    </w:pPr>
    <w:rPr>
      <w:rFonts w:asciiTheme="majorHAnsi" w:eastAsiaTheme="majorEastAsia" w:hAnsiTheme="majorHAnsi" w:cstheme="majorBidi"/>
      <w:color w:val="2F5496" w:themeColor="accent1" w:themeShade="BF"/>
      <w:sz w:val="32"/>
      <w:szCs w:val="32"/>
      <w:lang w:val="en-US" w:eastAsia="en-US"/>
    </w:rPr>
  </w:style>
  <w:style w:type="paragraph" w:styleId="3">
    <w:name w:val="heading 3"/>
    <w:basedOn w:val="a"/>
    <w:next w:val="a"/>
    <w:link w:val="30"/>
    <w:qFormat/>
    <w:rsid w:val="00A9544B"/>
    <w:pPr>
      <w:keepNext/>
      <w:spacing w:before="120"/>
      <w:outlineLvl w:val="2"/>
    </w:pPr>
    <w:rPr>
      <w:rFonts w:cs="Arial"/>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6421"/>
    <w:pPr>
      <w:ind w:left="720"/>
      <w:contextualSpacing/>
    </w:pPr>
  </w:style>
  <w:style w:type="table" w:styleId="a4">
    <w:name w:val="Table Grid"/>
    <w:basedOn w:val="a1"/>
    <w:uiPriority w:val="59"/>
    <w:rsid w:val="00E378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B97A5A"/>
    <w:rPr>
      <w:color w:val="808080"/>
    </w:rPr>
  </w:style>
  <w:style w:type="paragraph" w:styleId="a6">
    <w:name w:val="header"/>
    <w:basedOn w:val="a"/>
    <w:link w:val="a7"/>
    <w:uiPriority w:val="99"/>
    <w:unhideWhenUsed/>
    <w:rsid w:val="00EE55F3"/>
    <w:pPr>
      <w:tabs>
        <w:tab w:val="center" w:pos="4677"/>
        <w:tab w:val="right" w:pos="9355"/>
      </w:tabs>
      <w:spacing w:line="240" w:lineRule="auto"/>
    </w:pPr>
  </w:style>
  <w:style w:type="character" w:customStyle="1" w:styleId="a7">
    <w:name w:val="Верхний колонтитул Знак"/>
    <w:basedOn w:val="a0"/>
    <w:link w:val="a6"/>
    <w:uiPriority w:val="99"/>
    <w:rsid w:val="00EE55F3"/>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EE55F3"/>
    <w:pPr>
      <w:tabs>
        <w:tab w:val="center" w:pos="4677"/>
        <w:tab w:val="right" w:pos="9355"/>
      </w:tabs>
      <w:spacing w:line="240" w:lineRule="auto"/>
    </w:pPr>
  </w:style>
  <w:style w:type="character" w:customStyle="1" w:styleId="a9">
    <w:name w:val="Нижний колонтитул Знак"/>
    <w:basedOn w:val="a0"/>
    <w:link w:val="a8"/>
    <w:uiPriority w:val="99"/>
    <w:rsid w:val="00EE55F3"/>
    <w:rPr>
      <w:rFonts w:ascii="Times New Roman" w:eastAsia="Times New Roman" w:hAnsi="Times New Roman" w:cs="Times New Roman"/>
      <w:sz w:val="24"/>
      <w:szCs w:val="24"/>
      <w:lang w:eastAsia="ru-RU"/>
    </w:rPr>
  </w:style>
  <w:style w:type="paragraph" w:customStyle="1" w:styleId="aa">
    <w:name w:val="СТП БГУИР"/>
    <w:basedOn w:val="a"/>
    <w:link w:val="ab"/>
    <w:qFormat/>
    <w:rsid w:val="00563348"/>
    <w:pPr>
      <w:spacing w:line="240" w:lineRule="auto"/>
      <w:ind w:left="170" w:right="85"/>
    </w:pPr>
    <w:rPr>
      <w:sz w:val="28"/>
      <w:szCs w:val="28"/>
    </w:rPr>
  </w:style>
  <w:style w:type="character" w:customStyle="1" w:styleId="ab">
    <w:name w:val="СТП БГУИР Знак"/>
    <w:basedOn w:val="a0"/>
    <w:link w:val="aa"/>
    <w:rsid w:val="00563348"/>
    <w:rPr>
      <w:rFonts w:ascii="Times New Roman" w:eastAsia="Times New Roman" w:hAnsi="Times New Roman" w:cs="Times New Roman"/>
      <w:sz w:val="28"/>
      <w:szCs w:val="28"/>
      <w:lang w:eastAsia="ru-RU"/>
    </w:rPr>
  </w:style>
  <w:style w:type="character" w:customStyle="1" w:styleId="10">
    <w:name w:val="Заголовок 1 Знак"/>
    <w:basedOn w:val="a0"/>
    <w:link w:val="1"/>
    <w:uiPriority w:val="9"/>
    <w:rsid w:val="00A9544B"/>
    <w:rPr>
      <w:rFonts w:asciiTheme="majorHAnsi" w:eastAsiaTheme="majorEastAsia" w:hAnsiTheme="majorHAnsi" w:cstheme="majorBidi"/>
      <w:color w:val="2F5496" w:themeColor="accent1" w:themeShade="BF"/>
      <w:sz w:val="32"/>
      <w:szCs w:val="32"/>
      <w:lang w:val="en-US"/>
    </w:rPr>
  </w:style>
  <w:style w:type="character" w:customStyle="1" w:styleId="30">
    <w:name w:val="Заголовок 3 Знак"/>
    <w:basedOn w:val="a0"/>
    <w:link w:val="3"/>
    <w:rsid w:val="00A9544B"/>
    <w:rPr>
      <w:rFonts w:ascii="Times New Roman" w:eastAsia="Times New Roman" w:hAnsi="Times New Roman" w:cs="Arial"/>
      <w:b/>
      <w:bCs/>
      <w:sz w:val="24"/>
      <w:szCs w:val="26"/>
      <w:lang w:eastAsia="ru-RU"/>
    </w:rPr>
  </w:style>
  <w:style w:type="paragraph" w:customStyle="1" w:styleId="ac">
    <w:name w:val="для лаб"/>
    <w:basedOn w:val="a"/>
    <w:link w:val="ad"/>
    <w:qFormat/>
    <w:rsid w:val="00A9544B"/>
    <w:pPr>
      <w:spacing w:line="240" w:lineRule="auto"/>
      <w:ind w:left="170" w:right="85" w:firstLine="0"/>
      <w:contextualSpacing/>
      <w:jc w:val="left"/>
    </w:pPr>
    <w:rPr>
      <w:rFonts w:eastAsiaTheme="minorHAnsi" w:cstheme="minorBidi"/>
      <w:sz w:val="28"/>
      <w:szCs w:val="22"/>
      <w:lang w:eastAsia="en-US"/>
    </w:rPr>
  </w:style>
  <w:style w:type="character" w:customStyle="1" w:styleId="ad">
    <w:name w:val="для лаб Знак"/>
    <w:basedOn w:val="a0"/>
    <w:link w:val="ac"/>
    <w:rsid w:val="00A9544B"/>
    <w:rPr>
      <w:rFonts w:ascii="Times New Roman" w:hAnsi="Times New Roman"/>
      <w:sz w:val="28"/>
    </w:rPr>
  </w:style>
  <w:style w:type="paragraph" w:styleId="ae">
    <w:name w:val="Balloon Text"/>
    <w:basedOn w:val="a"/>
    <w:link w:val="af"/>
    <w:uiPriority w:val="99"/>
    <w:semiHidden/>
    <w:unhideWhenUsed/>
    <w:rsid w:val="00A9544B"/>
    <w:pPr>
      <w:spacing w:line="240" w:lineRule="auto"/>
      <w:ind w:firstLine="0"/>
      <w:jc w:val="left"/>
    </w:pPr>
    <w:rPr>
      <w:rFonts w:ascii="Segoe UI" w:eastAsiaTheme="minorHAnsi" w:hAnsi="Segoe UI" w:cs="Segoe UI"/>
      <w:sz w:val="18"/>
      <w:szCs w:val="18"/>
      <w:lang w:val="en-US" w:eastAsia="en-US"/>
    </w:rPr>
  </w:style>
  <w:style w:type="character" w:customStyle="1" w:styleId="af">
    <w:name w:val="Текст выноски Знак"/>
    <w:basedOn w:val="a0"/>
    <w:link w:val="ae"/>
    <w:uiPriority w:val="99"/>
    <w:semiHidden/>
    <w:rsid w:val="00A9544B"/>
    <w:rPr>
      <w:rFonts w:ascii="Segoe UI" w:hAnsi="Segoe UI" w:cs="Segoe UI"/>
      <w:sz w:val="18"/>
      <w:szCs w:val="18"/>
      <w:lang w:val="en-US"/>
    </w:rPr>
  </w:style>
  <w:style w:type="character" w:customStyle="1" w:styleId="t3">
    <w:name w:val="t3"/>
    <w:basedOn w:val="a0"/>
    <w:rsid w:val="00A9544B"/>
  </w:style>
  <w:style w:type="paragraph" w:customStyle="1" w:styleId="28292020">
    <w:name w:val="_28_лаба_29__20_основной_20_текст"/>
    <w:basedOn w:val="a"/>
    <w:rsid w:val="00A9544B"/>
    <w:pPr>
      <w:spacing w:before="100" w:beforeAutospacing="1" w:after="100" w:afterAutospacing="1" w:line="240" w:lineRule="auto"/>
      <w:ind w:firstLine="0"/>
      <w:jc w:val="left"/>
    </w:pPr>
  </w:style>
  <w:style w:type="paragraph" w:customStyle="1" w:styleId="af0">
    <w:name w:val="Стиль для схемотехники"/>
    <w:basedOn w:val="a"/>
    <w:link w:val="af1"/>
    <w:qFormat/>
    <w:rsid w:val="00A9544B"/>
    <w:pPr>
      <w:spacing w:after="160" w:line="240" w:lineRule="auto"/>
      <w:ind w:firstLine="0"/>
    </w:pPr>
    <w:rPr>
      <w:rFonts w:eastAsiaTheme="minorHAnsi"/>
      <w:sz w:val="28"/>
      <w:szCs w:val="28"/>
      <w:lang w:eastAsia="en-US"/>
    </w:rPr>
  </w:style>
  <w:style w:type="character" w:customStyle="1" w:styleId="af1">
    <w:name w:val="Стиль для схемотехники Знак"/>
    <w:basedOn w:val="a0"/>
    <w:link w:val="af0"/>
    <w:rsid w:val="00A9544B"/>
    <w:rPr>
      <w:rFonts w:ascii="Times New Roman" w:hAnsi="Times New Roman" w:cs="Times New Roman"/>
      <w:sz w:val="28"/>
      <w:szCs w:val="28"/>
    </w:rPr>
  </w:style>
  <w:style w:type="character" w:customStyle="1" w:styleId="t4">
    <w:name w:val="t4"/>
    <w:basedOn w:val="a0"/>
    <w:rsid w:val="00184F45"/>
  </w:style>
  <w:style w:type="character" w:customStyle="1" w:styleId="282920">
    <w:name w:val="_28_лаба_29__20_формула"/>
    <w:basedOn w:val="a0"/>
    <w:rsid w:val="00184F45"/>
  </w:style>
  <w:style w:type="character" w:customStyle="1" w:styleId="t6">
    <w:name w:val="t6"/>
    <w:basedOn w:val="a0"/>
    <w:rsid w:val="00184F45"/>
  </w:style>
  <w:style w:type="character" w:customStyle="1" w:styleId="t5">
    <w:name w:val="t5"/>
    <w:basedOn w:val="a0"/>
    <w:rsid w:val="00487693"/>
  </w:style>
  <w:style w:type="paragraph" w:customStyle="1" w:styleId="282920202">
    <w:name w:val="_28_лаба_29__20_заголовок_20_2"/>
    <w:basedOn w:val="a"/>
    <w:rsid w:val="00141D8D"/>
    <w:pPr>
      <w:spacing w:before="100" w:beforeAutospacing="1" w:after="100" w:afterAutospacing="1" w:line="240" w:lineRule="auto"/>
      <w:ind w:firstLine="0"/>
      <w:jc w:val="left"/>
    </w:pPr>
  </w:style>
  <w:style w:type="paragraph" w:customStyle="1" w:styleId="p54">
    <w:name w:val="p54"/>
    <w:basedOn w:val="a"/>
    <w:rsid w:val="00FC4EC0"/>
    <w:pPr>
      <w:spacing w:before="100" w:beforeAutospacing="1" w:after="100" w:afterAutospacing="1" w:line="240" w:lineRule="auto"/>
      <w:ind w:firstLine="0"/>
      <w:jc w:val="left"/>
    </w:pPr>
  </w:style>
  <w:style w:type="character" w:customStyle="1" w:styleId="ft6">
    <w:name w:val="ft6"/>
    <w:basedOn w:val="a0"/>
    <w:rsid w:val="00FC4EC0"/>
  </w:style>
  <w:style w:type="character" w:customStyle="1" w:styleId="ft96">
    <w:name w:val="ft96"/>
    <w:basedOn w:val="a0"/>
    <w:rsid w:val="00FC4EC0"/>
  </w:style>
  <w:style w:type="character" w:customStyle="1" w:styleId="ft35">
    <w:name w:val="ft35"/>
    <w:basedOn w:val="a0"/>
    <w:rsid w:val="00FC4EC0"/>
  </w:style>
  <w:style w:type="character" w:customStyle="1" w:styleId="ft92">
    <w:name w:val="ft92"/>
    <w:basedOn w:val="a0"/>
    <w:rsid w:val="00FC4EC0"/>
  </w:style>
  <w:style w:type="paragraph" w:customStyle="1" w:styleId="p234">
    <w:name w:val="p234"/>
    <w:basedOn w:val="a"/>
    <w:rsid w:val="00FC4EC0"/>
    <w:pPr>
      <w:spacing w:before="100" w:beforeAutospacing="1" w:after="100" w:afterAutospacing="1" w:line="240" w:lineRule="auto"/>
      <w:ind w:firstLine="0"/>
      <w:jc w:val="left"/>
    </w:pPr>
  </w:style>
  <w:style w:type="character" w:customStyle="1" w:styleId="ft9">
    <w:name w:val="ft9"/>
    <w:basedOn w:val="a0"/>
    <w:rsid w:val="00FC4EC0"/>
  </w:style>
  <w:style w:type="character" w:customStyle="1" w:styleId="ft34">
    <w:name w:val="ft34"/>
    <w:basedOn w:val="a0"/>
    <w:rsid w:val="003E4CAC"/>
  </w:style>
  <w:style w:type="character" w:customStyle="1" w:styleId="ft91">
    <w:name w:val="ft91"/>
    <w:basedOn w:val="a0"/>
    <w:rsid w:val="003E4CAC"/>
  </w:style>
  <w:style w:type="character" w:customStyle="1" w:styleId="ft198">
    <w:name w:val="ft198"/>
    <w:basedOn w:val="a0"/>
    <w:rsid w:val="003E4CAC"/>
  </w:style>
  <w:style w:type="character" w:customStyle="1" w:styleId="ft199">
    <w:name w:val="ft199"/>
    <w:basedOn w:val="a0"/>
    <w:rsid w:val="003E4CAC"/>
  </w:style>
  <w:style w:type="character" w:customStyle="1" w:styleId="t7">
    <w:name w:val="t7"/>
    <w:basedOn w:val="a0"/>
    <w:rsid w:val="00612365"/>
  </w:style>
  <w:style w:type="character" w:customStyle="1" w:styleId="ft90">
    <w:name w:val="ft90"/>
    <w:basedOn w:val="a0"/>
    <w:rsid w:val="007E7AF9"/>
  </w:style>
  <w:style w:type="paragraph" w:customStyle="1" w:styleId="p418">
    <w:name w:val="p418"/>
    <w:basedOn w:val="a"/>
    <w:rsid w:val="007E7AF9"/>
    <w:pPr>
      <w:spacing w:before="100" w:beforeAutospacing="1" w:after="100" w:afterAutospacing="1" w:line="240" w:lineRule="auto"/>
      <w:ind w:firstLine="0"/>
      <w:jc w:val="left"/>
    </w:pPr>
  </w:style>
  <w:style w:type="paragraph" w:customStyle="1" w:styleId="p490">
    <w:name w:val="p490"/>
    <w:basedOn w:val="a"/>
    <w:rsid w:val="007E7AF9"/>
    <w:pPr>
      <w:spacing w:before="100" w:beforeAutospacing="1" w:after="100" w:afterAutospacing="1" w:line="240" w:lineRule="auto"/>
      <w:ind w:firstLine="0"/>
      <w:jc w:val="left"/>
    </w:pPr>
  </w:style>
  <w:style w:type="character" w:customStyle="1" w:styleId="ft169">
    <w:name w:val="ft169"/>
    <w:basedOn w:val="a0"/>
    <w:rsid w:val="007E7A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30626">
      <w:bodyDiv w:val="1"/>
      <w:marLeft w:val="0"/>
      <w:marRight w:val="0"/>
      <w:marTop w:val="0"/>
      <w:marBottom w:val="0"/>
      <w:divBdr>
        <w:top w:val="none" w:sz="0" w:space="0" w:color="auto"/>
        <w:left w:val="none" w:sz="0" w:space="0" w:color="auto"/>
        <w:bottom w:val="none" w:sz="0" w:space="0" w:color="auto"/>
        <w:right w:val="none" w:sz="0" w:space="0" w:color="auto"/>
      </w:divBdr>
    </w:div>
    <w:div w:id="114838059">
      <w:bodyDiv w:val="1"/>
      <w:marLeft w:val="0"/>
      <w:marRight w:val="0"/>
      <w:marTop w:val="0"/>
      <w:marBottom w:val="0"/>
      <w:divBdr>
        <w:top w:val="none" w:sz="0" w:space="0" w:color="auto"/>
        <w:left w:val="none" w:sz="0" w:space="0" w:color="auto"/>
        <w:bottom w:val="none" w:sz="0" w:space="0" w:color="auto"/>
        <w:right w:val="none" w:sz="0" w:space="0" w:color="auto"/>
      </w:divBdr>
    </w:div>
    <w:div w:id="137771346">
      <w:bodyDiv w:val="1"/>
      <w:marLeft w:val="0"/>
      <w:marRight w:val="0"/>
      <w:marTop w:val="0"/>
      <w:marBottom w:val="0"/>
      <w:divBdr>
        <w:top w:val="none" w:sz="0" w:space="0" w:color="auto"/>
        <w:left w:val="none" w:sz="0" w:space="0" w:color="auto"/>
        <w:bottom w:val="none" w:sz="0" w:space="0" w:color="auto"/>
        <w:right w:val="none" w:sz="0" w:space="0" w:color="auto"/>
      </w:divBdr>
    </w:div>
    <w:div w:id="148177138">
      <w:bodyDiv w:val="1"/>
      <w:marLeft w:val="0"/>
      <w:marRight w:val="0"/>
      <w:marTop w:val="0"/>
      <w:marBottom w:val="0"/>
      <w:divBdr>
        <w:top w:val="none" w:sz="0" w:space="0" w:color="auto"/>
        <w:left w:val="none" w:sz="0" w:space="0" w:color="auto"/>
        <w:bottom w:val="none" w:sz="0" w:space="0" w:color="auto"/>
        <w:right w:val="none" w:sz="0" w:space="0" w:color="auto"/>
      </w:divBdr>
    </w:div>
    <w:div w:id="234054861">
      <w:bodyDiv w:val="1"/>
      <w:marLeft w:val="0"/>
      <w:marRight w:val="0"/>
      <w:marTop w:val="0"/>
      <w:marBottom w:val="0"/>
      <w:divBdr>
        <w:top w:val="none" w:sz="0" w:space="0" w:color="auto"/>
        <w:left w:val="none" w:sz="0" w:space="0" w:color="auto"/>
        <w:bottom w:val="none" w:sz="0" w:space="0" w:color="auto"/>
        <w:right w:val="none" w:sz="0" w:space="0" w:color="auto"/>
      </w:divBdr>
    </w:div>
    <w:div w:id="281040553">
      <w:bodyDiv w:val="1"/>
      <w:marLeft w:val="0"/>
      <w:marRight w:val="0"/>
      <w:marTop w:val="0"/>
      <w:marBottom w:val="0"/>
      <w:divBdr>
        <w:top w:val="none" w:sz="0" w:space="0" w:color="auto"/>
        <w:left w:val="none" w:sz="0" w:space="0" w:color="auto"/>
        <w:bottom w:val="none" w:sz="0" w:space="0" w:color="auto"/>
        <w:right w:val="none" w:sz="0" w:space="0" w:color="auto"/>
      </w:divBdr>
    </w:div>
    <w:div w:id="368453190">
      <w:bodyDiv w:val="1"/>
      <w:marLeft w:val="0"/>
      <w:marRight w:val="0"/>
      <w:marTop w:val="0"/>
      <w:marBottom w:val="0"/>
      <w:divBdr>
        <w:top w:val="none" w:sz="0" w:space="0" w:color="auto"/>
        <w:left w:val="none" w:sz="0" w:space="0" w:color="auto"/>
        <w:bottom w:val="none" w:sz="0" w:space="0" w:color="auto"/>
        <w:right w:val="none" w:sz="0" w:space="0" w:color="auto"/>
      </w:divBdr>
    </w:div>
    <w:div w:id="451172327">
      <w:bodyDiv w:val="1"/>
      <w:marLeft w:val="0"/>
      <w:marRight w:val="0"/>
      <w:marTop w:val="0"/>
      <w:marBottom w:val="0"/>
      <w:divBdr>
        <w:top w:val="none" w:sz="0" w:space="0" w:color="auto"/>
        <w:left w:val="none" w:sz="0" w:space="0" w:color="auto"/>
        <w:bottom w:val="none" w:sz="0" w:space="0" w:color="auto"/>
        <w:right w:val="none" w:sz="0" w:space="0" w:color="auto"/>
      </w:divBdr>
    </w:div>
    <w:div w:id="460732113">
      <w:bodyDiv w:val="1"/>
      <w:marLeft w:val="0"/>
      <w:marRight w:val="0"/>
      <w:marTop w:val="0"/>
      <w:marBottom w:val="0"/>
      <w:divBdr>
        <w:top w:val="none" w:sz="0" w:space="0" w:color="auto"/>
        <w:left w:val="none" w:sz="0" w:space="0" w:color="auto"/>
        <w:bottom w:val="none" w:sz="0" w:space="0" w:color="auto"/>
        <w:right w:val="none" w:sz="0" w:space="0" w:color="auto"/>
      </w:divBdr>
    </w:div>
    <w:div w:id="505637579">
      <w:bodyDiv w:val="1"/>
      <w:marLeft w:val="0"/>
      <w:marRight w:val="0"/>
      <w:marTop w:val="0"/>
      <w:marBottom w:val="0"/>
      <w:divBdr>
        <w:top w:val="none" w:sz="0" w:space="0" w:color="auto"/>
        <w:left w:val="none" w:sz="0" w:space="0" w:color="auto"/>
        <w:bottom w:val="none" w:sz="0" w:space="0" w:color="auto"/>
        <w:right w:val="none" w:sz="0" w:space="0" w:color="auto"/>
      </w:divBdr>
    </w:div>
    <w:div w:id="516314804">
      <w:bodyDiv w:val="1"/>
      <w:marLeft w:val="0"/>
      <w:marRight w:val="0"/>
      <w:marTop w:val="0"/>
      <w:marBottom w:val="0"/>
      <w:divBdr>
        <w:top w:val="none" w:sz="0" w:space="0" w:color="auto"/>
        <w:left w:val="none" w:sz="0" w:space="0" w:color="auto"/>
        <w:bottom w:val="none" w:sz="0" w:space="0" w:color="auto"/>
        <w:right w:val="none" w:sz="0" w:space="0" w:color="auto"/>
      </w:divBdr>
    </w:div>
    <w:div w:id="602303498">
      <w:bodyDiv w:val="1"/>
      <w:marLeft w:val="0"/>
      <w:marRight w:val="0"/>
      <w:marTop w:val="0"/>
      <w:marBottom w:val="0"/>
      <w:divBdr>
        <w:top w:val="none" w:sz="0" w:space="0" w:color="auto"/>
        <w:left w:val="none" w:sz="0" w:space="0" w:color="auto"/>
        <w:bottom w:val="none" w:sz="0" w:space="0" w:color="auto"/>
        <w:right w:val="none" w:sz="0" w:space="0" w:color="auto"/>
      </w:divBdr>
    </w:div>
    <w:div w:id="1069034210">
      <w:bodyDiv w:val="1"/>
      <w:marLeft w:val="0"/>
      <w:marRight w:val="0"/>
      <w:marTop w:val="0"/>
      <w:marBottom w:val="0"/>
      <w:divBdr>
        <w:top w:val="none" w:sz="0" w:space="0" w:color="auto"/>
        <w:left w:val="none" w:sz="0" w:space="0" w:color="auto"/>
        <w:bottom w:val="none" w:sz="0" w:space="0" w:color="auto"/>
        <w:right w:val="none" w:sz="0" w:space="0" w:color="auto"/>
      </w:divBdr>
    </w:div>
    <w:div w:id="1197736236">
      <w:bodyDiv w:val="1"/>
      <w:marLeft w:val="0"/>
      <w:marRight w:val="0"/>
      <w:marTop w:val="0"/>
      <w:marBottom w:val="0"/>
      <w:divBdr>
        <w:top w:val="none" w:sz="0" w:space="0" w:color="auto"/>
        <w:left w:val="none" w:sz="0" w:space="0" w:color="auto"/>
        <w:bottom w:val="none" w:sz="0" w:space="0" w:color="auto"/>
        <w:right w:val="none" w:sz="0" w:space="0" w:color="auto"/>
      </w:divBdr>
    </w:div>
    <w:div w:id="1290166772">
      <w:bodyDiv w:val="1"/>
      <w:marLeft w:val="0"/>
      <w:marRight w:val="0"/>
      <w:marTop w:val="0"/>
      <w:marBottom w:val="0"/>
      <w:divBdr>
        <w:top w:val="none" w:sz="0" w:space="0" w:color="auto"/>
        <w:left w:val="none" w:sz="0" w:space="0" w:color="auto"/>
        <w:bottom w:val="none" w:sz="0" w:space="0" w:color="auto"/>
        <w:right w:val="none" w:sz="0" w:space="0" w:color="auto"/>
      </w:divBdr>
    </w:div>
    <w:div w:id="1414008920">
      <w:bodyDiv w:val="1"/>
      <w:marLeft w:val="0"/>
      <w:marRight w:val="0"/>
      <w:marTop w:val="0"/>
      <w:marBottom w:val="0"/>
      <w:divBdr>
        <w:top w:val="none" w:sz="0" w:space="0" w:color="auto"/>
        <w:left w:val="none" w:sz="0" w:space="0" w:color="auto"/>
        <w:bottom w:val="none" w:sz="0" w:space="0" w:color="auto"/>
        <w:right w:val="none" w:sz="0" w:space="0" w:color="auto"/>
      </w:divBdr>
    </w:div>
    <w:div w:id="1456170116">
      <w:bodyDiv w:val="1"/>
      <w:marLeft w:val="0"/>
      <w:marRight w:val="0"/>
      <w:marTop w:val="0"/>
      <w:marBottom w:val="0"/>
      <w:divBdr>
        <w:top w:val="none" w:sz="0" w:space="0" w:color="auto"/>
        <w:left w:val="none" w:sz="0" w:space="0" w:color="auto"/>
        <w:bottom w:val="none" w:sz="0" w:space="0" w:color="auto"/>
        <w:right w:val="none" w:sz="0" w:space="0" w:color="auto"/>
      </w:divBdr>
    </w:div>
    <w:div w:id="1530681204">
      <w:bodyDiv w:val="1"/>
      <w:marLeft w:val="0"/>
      <w:marRight w:val="0"/>
      <w:marTop w:val="0"/>
      <w:marBottom w:val="0"/>
      <w:divBdr>
        <w:top w:val="none" w:sz="0" w:space="0" w:color="auto"/>
        <w:left w:val="none" w:sz="0" w:space="0" w:color="auto"/>
        <w:bottom w:val="none" w:sz="0" w:space="0" w:color="auto"/>
        <w:right w:val="none" w:sz="0" w:space="0" w:color="auto"/>
      </w:divBdr>
    </w:div>
    <w:div w:id="1547642482">
      <w:bodyDiv w:val="1"/>
      <w:marLeft w:val="0"/>
      <w:marRight w:val="0"/>
      <w:marTop w:val="0"/>
      <w:marBottom w:val="0"/>
      <w:divBdr>
        <w:top w:val="none" w:sz="0" w:space="0" w:color="auto"/>
        <w:left w:val="none" w:sz="0" w:space="0" w:color="auto"/>
        <w:bottom w:val="none" w:sz="0" w:space="0" w:color="auto"/>
        <w:right w:val="none" w:sz="0" w:space="0" w:color="auto"/>
      </w:divBdr>
    </w:div>
    <w:div w:id="1671324943">
      <w:bodyDiv w:val="1"/>
      <w:marLeft w:val="0"/>
      <w:marRight w:val="0"/>
      <w:marTop w:val="0"/>
      <w:marBottom w:val="0"/>
      <w:divBdr>
        <w:top w:val="none" w:sz="0" w:space="0" w:color="auto"/>
        <w:left w:val="none" w:sz="0" w:space="0" w:color="auto"/>
        <w:bottom w:val="none" w:sz="0" w:space="0" w:color="auto"/>
        <w:right w:val="none" w:sz="0" w:space="0" w:color="auto"/>
      </w:divBdr>
    </w:div>
    <w:div w:id="1674188828">
      <w:bodyDiv w:val="1"/>
      <w:marLeft w:val="0"/>
      <w:marRight w:val="0"/>
      <w:marTop w:val="0"/>
      <w:marBottom w:val="0"/>
      <w:divBdr>
        <w:top w:val="none" w:sz="0" w:space="0" w:color="auto"/>
        <w:left w:val="none" w:sz="0" w:space="0" w:color="auto"/>
        <w:bottom w:val="none" w:sz="0" w:space="0" w:color="auto"/>
        <w:right w:val="none" w:sz="0" w:space="0" w:color="auto"/>
      </w:divBdr>
    </w:div>
    <w:div w:id="1820224899">
      <w:bodyDiv w:val="1"/>
      <w:marLeft w:val="0"/>
      <w:marRight w:val="0"/>
      <w:marTop w:val="0"/>
      <w:marBottom w:val="0"/>
      <w:divBdr>
        <w:top w:val="none" w:sz="0" w:space="0" w:color="auto"/>
        <w:left w:val="none" w:sz="0" w:space="0" w:color="auto"/>
        <w:bottom w:val="none" w:sz="0" w:space="0" w:color="auto"/>
        <w:right w:val="none" w:sz="0" w:space="0" w:color="auto"/>
      </w:divBdr>
    </w:div>
    <w:div w:id="1858352247">
      <w:bodyDiv w:val="1"/>
      <w:marLeft w:val="0"/>
      <w:marRight w:val="0"/>
      <w:marTop w:val="0"/>
      <w:marBottom w:val="0"/>
      <w:divBdr>
        <w:top w:val="none" w:sz="0" w:space="0" w:color="auto"/>
        <w:left w:val="none" w:sz="0" w:space="0" w:color="auto"/>
        <w:bottom w:val="none" w:sz="0" w:space="0" w:color="auto"/>
        <w:right w:val="none" w:sz="0" w:space="0" w:color="auto"/>
      </w:divBdr>
    </w:div>
    <w:div w:id="1875387961">
      <w:bodyDiv w:val="1"/>
      <w:marLeft w:val="0"/>
      <w:marRight w:val="0"/>
      <w:marTop w:val="0"/>
      <w:marBottom w:val="0"/>
      <w:divBdr>
        <w:top w:val="none" w:sz="0" w:space="0" w:color="auto"/>
        <w:left w:val="none" w:sz="0" w:space="0" w:color="auto"/>
        <w:bottom w:val="none" w:sz="0" w:space="0" w:color="auto"/>
        <w:right w:val="none" w:sz="0" w:space="0" w:color="auto"/>
      </w:divBdr>
    </w:div>
    <w:div w:id="1923876983">
      <w:bodyDiv w:val="1"/>
      <w:marLeft w:val="0"/>
      <w:marRight w:val="0"/>
      <w:marTop w:val="0"/>
      <w:marBottom w:val="0"/>
      <w:divBdr>
        <w:top w:val="none" w:sz="0" w:space="0" w:color="auto"/>
        <w:left w:val="none" w:sz="0" w:space="0" w:color="auto"/>
        <w:bottom w:val="none" w:sz="0" w:space="0" w:color="auto"/>
        <w:right w:val="none" w:sz="0" w:space="0" w:color="auto"/>
      </w:divBdr>
    </w:div>
    <w:div w:id="1925920654">
      <w:bodyDiv w:val="1"/>
      <w:marLeft w:val="0"/>
      <w:marRight w:val="0"/>
      <w:marTop w:val="0"/>
      <w:marBottom w:val="0"/>
      <w:divBdr>
        <w:top w:val="none" w:sz="0" w:space="0" w:color="auto"/>
        <w:left w:val="none" w:sz="0" w:space="0" w:color="auto"/>
        <w:bottom w:val="none" w:sz="0" w:space="0" w:color="auto"/>
        <w:right w:val="none" w:sz="0" w:space="0" w:color="auto"/>
      </w:divBdr>
    </w:div>
    <w:div w:id="1988850220">
      <w:bodyDiv w:val="1"/>
      <w:marLeft w:val="0"/>
      <w:marRight w:val="0"/>
      <w:marTop w:val="0"/>
      <w:marBottom w:val="0"/>
      <w:divBdr>
        <w:top w:val="none" w:sz="0" w:space="0" w:color="auto"/>
        <w:left w:val="none" w:sz="0" w:space="0" w:color="auto"/>
        <w:bottom w:val="none" w:sz="0" w:space="0" w:color="auto"/>
        <w:right w:val="none" w:sz="0" w:space="0" w:color="auto"/>
      </w:divBdr>
    </w:div>
    <w:div w:id="2004241297">
      <w:bodyDiv w:val="1"/>
      <w:marLeft w:val="0"/>
      <w:marRight w:val="0"/>
      <w:marTop w:val="0"/>
      <w:marBottom w:val="0"/>
      <w:divBdr>
        <w:top w:val="none" w:sz="0" w:space="0" w:color="auto"/>
        <w:left w:val="none" w:sz="0" w:space="0" w:color="auto"/>
        <w:bottom w:val="none" w:sz="0" w:space="0" w:color="auto"/>
        <w:right w:val="none" w:sz="0" w:space="0" w:color="auto"/>
      </w:divBdr>
    </w:div>
    <w:div w:id="2039618753">
      <w:bodyDiv w:val="1"/>
      <w:marLeft w:val="0"/>
      <w:marRight w:val="0"/>
      <w:marTop w:val="0"/>
      <w:marBottom w:val="0"/>
      <w:divBdr>
        <w:top w:val="none" w:sz="0" w:space="0" w:color="auto"/>
        <w:left w:val="none" w:sz="0" w:space="0" w:color="auto"/>
        <w:bottom w:val="none" w:sz="0" w:space="0" w:color="auto"/>
        <w:right w:val="none" w:sz="0" w:space="0" w:color="auto"/>
      </w:divBdr>
    </w:div>
    <w:div w:id="2066221870">
      <w:bodyDiv w:val="1"/>
      <w:marLeft w:val="0"/>
      <w:marRight w:val="0"/>
      <w:marTop w:val="0"/>
      <w:marBottom w:val="0"/>
      <w:divBdr>
        <w:top w:val="none" w:sz="0" w:space="0" w:color="auto"/>
        <w:left w:val="none" w:sz="0" w:space="0" w:color="auto"/>
        <w:bottom w:val="none" w:sz="0" w:space="0" w:color="auto"/>
        <w:right w:val="none" w:sz="0" w:space="0" w:color="auto"/>
      </w:divBdr>
    </w:div>
    <w:div w:id="2125996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hdphoto" Target="media/hdphoto3.wdp"/><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styles" Target="styles.xml"/><Relationship Id="rId21" Type="http://schemas.microsoft.com/office/2007/relationships/hdphoto" Target="media/hdphoto7.wdp"/><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microsoft.com/office/2007/relationships/hdphoto" Target="media/hdphoto5.wdp"/><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24" Type="http://schemas.openxmlformats.org/officeDocument/2006/relationships/image" Target="media/image10.png"/><Relationship Id="rId32" Type="http://schemas.openxmlformats.org/officeDocument/2006/relationships/footer" Target="footer1.xml"/><Relationship Id="rId5" Type="http://schemas.openxmlformats.org/officeDocument/2006/relationships/webSettings" Target="webSettings.xml"/><Relationship Id="rId15" Type="http://schemas.microsoft.com/office/2007/relationships/hdphoto" Target="media/hdphoto4.wdp"/><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2.png"/><Relationship Id="rId19" Type="http://schemas.microsoft.com/office/2007/relationships/hdphoto" Target="media/hdphoto6.wdp"/><Relationship Id="rId31" Type="http://schemas.openxmlformats.org/officeDocument/2006/relationships/image" Target="media/image17.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3D840-B108-4284-8BC6-B26E3B35A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20</Pages>
  <Words>3402</Words>
  <Characters>19396</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Климович Алексей</dc:creator>
  <cp:keywords/>
  <dc:description/>
  <cp:lastModifiedBy>Алексей Климович</cp:lastModifiedBy>
  <cp:revision>3</cp:revision>
  <cp:lastPrinted>2023-10-24T19:11:00Z</cp:lastPrinted>
  <dcterms:created xsi:type="dcterms:W3CDTF">2023-10-24T19:12:00Z</dcterms:created>
  <dcterms:modified xsi:type="dcterms:W3CDTF">2023-10-24T19:23:00Z</dcterms:modified>
</cp:coreProperties>
</file>