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92FB" w14:textId="2942CB82" w:rsidR="004E573B" w:rsidRDefault="00E40D79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D7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513630" w14:textId="6DD8F12F" w:rsidR="00E40D79" w:rsidRDefault="00E40D79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</w:t>
      </w:r>
      <w:r w:rsidR="006559D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559D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ИНФОРМАТИКИ И РАДИОЭЛЕКТРОНИКИ</w:t>
      </w:r>
    </w:p>
    <w:p w14:paraId="2FA10C08" w14:textId="50576466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E8D4B9" w14:textId="6B20B2A3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5948CA">
        <w:rPr>
          <w:rFonts w:ascii="Times New Roman" w:hAnsi="Times New Roman" w:cs="Times New Roman"/>
          <w:sz w:val="28"/>
          <w:szCs w:val="28"/>
          <w:lang w:val="ru-RU"/>
        </w:rPr>
        <w:t>инженерно-экономический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Кафедра экономики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Дисциплина: Маркетинг программного продукта и услуг</w:t>
      </w:r>
    </w:p>
    <w:p w14:paraId="18E05F2B" w14:textId="33AC7B5D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056F68" w14:textId="1A8FD3B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B98206" w14:textId="59BDEDA8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5318D3" w14:textId="7777777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98872E" w14:textId="32F28FDF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Практическое занятие № </w:t>
      </w:r>
      <w:r w:rsidR="009B56B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87D5D0F" w14:textId="77777777" w:rsidR="009B56BF" w:rsidRDefault="009B56BF" w:rsidP="002C2C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56BF">
        <w:rPr>
          <w:rFonts w:ascii="Times New Roman" w:hAnsi="Times New Roman" w:cs="Times New Roman"/>
          <w:b/>
          <w:bCs/>
          <w:sz w:val="28"/>
          <w:szCs w:val="28"/>
        </w:rPr>
        <w:t>ИССЛЕДОВАНИЕ КОНКУРЕНТОВ И РАЗРАБОТКА СТРАТЕГИИ ПОЗИЦИОНИРОВАНИЯ ДЛЯ КОМПАНИИ</w:t>
      </w:r>
    </w:p>
    <w:p w14:paraId="2CFA10BD" w14:textId="7648F8CA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№ 150501</w:t>
      </w:r>
    </w:p>
    <w:p w14:paraId="461A15F4" w14:textId="71C919F0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50665" w14:textId="3503346C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FEE402" w14:textId="0B7DF33A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26543E" w14:textId="497A9FE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54F813" w14:textId="56BDA93F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7C8A2" w14:textId="64467D4B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Гиль Н.А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Кардаш С.П.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Климович А.Н.</w:t>
      </w:r>
    </w:p>
    <w:p w14:paraId="7F41857A" w14:textId="0FAA945B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0A246D" w14:textId="038D6079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Смирнов И.В.</w:t>
      </w:r>
    </w:p>
    <w:p w14:paraId="61BAB728" w14:textId="70C6CEE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FC5C25" w14:textId="0D67C465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E61F12" w14:textId="614DEC86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77CAD1" w14:textId="77777777" w:rsidR="00483EAE" w:rsidRDefault="00483EAE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A847783" w14:textId="26E9B36F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77D2F2" w14:textId="730F0774" w:rsidR="008E0E38" w:rsidRDefault="006559DD" w:rsidP="00483E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7D4FC78A" w14:textId="77777777" w:rsidR="00483EAE" w:rsidRPr="00483EAE" w:rsidRDefault="00483EAE" w:rsidP="00483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3EA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ИССЛЕДОВАНИЕ КОНКУРЕНТОВ И РАЗРАБОТКА СТРАТЕГИИ </w:t>
      </w:r>
    </w:p>
    <w:p w14:paraId="74443028" w14:textId="3847A1AD" w:rsidR="005948CA" w:rsidRPr="00EC24E1" w:rsidRDefault="00483EAE" w:rsidP="00483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3E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ПОЗИЦИОНИРОВАНИЯ ДЛЯ КОМПАНИИ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ISSOFT</w:t>
      </w:r>
      <w:r w:rsidRPr="00483EA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00CABC0A" w14:textId="77777777" w:rsidR="00EC24E1" w:rsidRDefault="00EC24E1" w:rsidP="002C2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ED9D30" w14:textId="188E77EA" w:rsidR="003C306C" w:rsidRPr="00DC3A17" w:rsidRDefault="00D81398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ISsoft</w:t>
      </w:r>
      <w:proofErr w:type="spellEnd"/>
    </w:p>
    <w:p w14:paraId="2C2C4EC2" w14:textId="77777777" w:rsidR="0063375F" w:rsidRPr="0063375F" w:rsidRDefault="0063375F" w:rsidP="0063375F">
      <w:p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</w:p>
    <w:p w14:paraId="10F4DB90" w14:textId="2CA5E1C8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proofErr w:type="spellStart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ISsoft</w:t>
      </w:r>
      <w:proofErr w:type="spellEnd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– компания международного уровня, являющаяся разработчиком востребованных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IT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-решений для рынков США и Европы. Основана в 2004 году как дочерняя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IT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-компания американской корпорации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Coherent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Solutions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Inc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. С тех пор </w:t>
      </w:r>
      <w:proofErr w:type="spellStart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ISsoft</w:t>
      </w:r>
      <w:proofErr w:type="spellEnd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выросла до более 800 высококлассных специалистов. Успешное участие в 300 проектах, Топ 10 компаний ПВТ, Топ 500 компаний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Software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Magazine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и Топ 50 компаний Миннеаполиса – лишь некоторые достижения со времен основания.</w:t>
      </w:r>
    </w:p>
    <w:p w14:paraId="07265FEC" w14:textId="606E6519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Все достижения </w:t>
      </w:r>
      <w:proofErr w:type="spellStart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ISsoft</w:t>
      </w:r>
      <w:proofErr w:type="spellEnd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– это заслуга ее высококвалифицированных сотрудников. Именно их профессионализм, целеустремленность, умение работать в команде и желание развиваться двигают компанию на вершины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IT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-бизнеса. Если вы обладаете этими качествами, то </w:t>
      </w:r>
      <w:proofErr w:type="spellStart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ISsoft</w:t>
      </w:r>
      <w:proofErr w:type="spellEnd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– идеальное место для вашей карьеры!</w:t>
      </w:r>
    </w:p>
    <w:p w14:paraId="7065EC83" w14:textId="06295B62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Компания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предоставляе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т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широкий спектр возможностей для развития и карьерного роста:</w:t>
      </w:r>
    </w:p>
    <w:p w14:paraId="112F449F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 Опыт участия в масштабных международных проектах</w:t>
      </w:r>
    </w:p>
    <w:p w14:paraId="5D6831F2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- Тренинги по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Java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, .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NET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,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Front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End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,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BI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и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Mobile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технологиям</w:t>
      </w:r>
    </w:p>
    <w:p w14:paraId="0150F4DF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- Реализация собственных бизнес-идей в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Innovation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Center</w:t>
      </w:r>
    </w:p>
    <w:p w14:paraId="19CECE54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- Участие в семинарах и конференциях, сертификация по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Microsoft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</w:t>
      </w:r>
    </w:p>
    <w:p w14:paraId="2DCE32A7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 Командировки в США и Европу</w:t>
      </w:r>
    </w:p>
    <w:p w14:paraId="5A79F03E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 Курсы бизнес английского</w:t>
      </w:r>
    </w:p>
    <w:p w14:paraId="13026C3B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 Возможность проявлять в работе самостоятельность и инициативу</w:t>
      </w:r>
    </w:p>
    <w:p w14:paraId="5EFECC3A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6FEDC122" w14:textId="778627FD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Работа в 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этой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компании – это не только широкий спектр возможностей карьерного роста, но и максимально комфортные условия труда. Руководство компании заботится о своих сотрудниках и предоставляет им все удобства для комфортной работы:</w:t>
      </w:r>
    </w:p>
    <w:p w14:paraId="0F171D0E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 Гибкий рабочий график</w:t>
      </w:r>
    </w:p>
    <w:p w14:paraId="04C2648D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 Офис в центре города, удобное транспортное сообщение</w:t>
      </w:r>
    </w:p>
    <w:p w14:paraId="30982D1F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 Современный дизайн и удобные рабочие места</w:t>
      </w:r>
    </w:p>
    <w:p w14:paraId="5907C511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 Обеды в офисе за счет компании</w:t>
      </w:r>
    </w:p>
    <w:p w14:paraId="1A200FF8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 Специально оборудованные места для обед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a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(кухни) </w:t>
      </w:r>
    </w:p>
    <w:p w14:paraId="5B115B0F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 Молодой приветливый коллектив</w:t>
      </w:r>
    </w:p>
    <w:p w14:paraId="43DF309B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 Медицинское страхование</w:t>
      </w:r>
    </w:p>
    <w:p w14:paraId="64588233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 Бесплатное посещение бассейна и сауны</w:t>
      </w:r>
    </w:p>
    <w:p w14:paraId="3287BAD7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 Корпоративные мероприятия</w:t>
      </w:r>
    </w:p>
    <w:p w14:paraId="1C179B8E" w14:textId="03CB54FC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 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Корпоративный спорт: футбол, волейбол, баскетбол, участие в ИТ-соревнованиях</w:t>
      </w:r>
    </w:p>
    <w:p w14:paraId="50B75B12" w14:textId="77777777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07AE506B" w14:textId="2A8E7C63" w:rsidR="0063375F" w:rsidRPr="00D43D22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proofErr w:type="spellStart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ISsoft</w:t>
      </w:r>
      <w:proofErr w:type="spellEnd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– это возможность реализовать свои профессиональные амбиции в современной и стремительно развивающейся компании. Здесь вы работаете с людьми, которые по-настоящему любят свое дело, ставят цели и знают, как их достичь. Здесь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lastRenderedPageBreak/>
        <w:t xml:space="preserve">вы становитесь частью компании, которая заботится о своих сотрудниках. </w:t>
      </w:r>
      <w:r w:rsidRPr="00D43D2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Вам понравится создавать софт с нами.</w:t>
      </w:r>
    </w:p>
    <w:p w14:paraId="3746A7F3" w14:textId="77777777" w:rsidR="0063375F" w:rsidRPr="00D43D22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425DAC8F" w14:textId="77777777" w:rsidR="0063375F" w:rsidRPr="00D43D22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u w:val="single"/>
          <w:shd w:val="clear" w:color="auto" w:fill="FFFFFF"/>
          <w:lang w:val="ru-RU"/>
        </w:rPr>
        <w:t>Специализация</w:t>
      </w:r>
      <w:r w:rsidRPr="00D43D2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:</w:t>
      </w:r>
    </w:p>
    <w:p w14:paraId="1EB1B8B4" w14:textId="79044C07" w:rsidR="0063375F" w:rsidRPr="00D43D22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D43D2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 </w:t>
      </w:r>
      <w:r w:rsid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Разработка</w:t>
      </w:r>
      <w:r w:rsidR="00630531" w:rsidRPr="00D43D2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</w:t>
      </w:r>
      <w:r w:rsid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ПО</w:t>
      </w:r>
    </w:p>
    <w:p w14:paraId="23078132" w14:textId="54CE5DB8" w:rsidR="0063375F" w:rsidRPr="00D43D22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D43D2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 </w:t>
      </w:r>
      <w:r w:rsid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Web</w:t>
      </w:r>
      <w:r w:rsidR="00630531" w:rsidRPr="00D43D2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- </w:t>
      </w:r>
      <w:r w:rsid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разработка</w:t>
      </w:r>
    </w:p>
    <w:p w14:paraId="71F430A8" w14:textId="1450E8AB" w:rsidR="0063375F" w:rsidRPr="00630531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 </w:t>
      </w:r>
      <w:r w:rsid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QA</w:t>
      </w:r>
    </w:p>
    <w:p w14:paraId="3FFB8089" w14:textId="44A8237A" w:rsidR="0063375F" w:rsidRPr="00630531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 </w:t>
      </w:r>
      <w:r w:rsid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Обработка и анализ данных</w:t>
      </w:r>
    </w:p>
    <w:p w14:paraId="2E7EEA00" w14:textId="3BD9B68C" w:rsidR="0063375F" w:rsidRPr="00630531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 </w:t>
      </w:r>
      <w:r w:rsid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Облачные сервисы и </w:t>
      </w:r>
      <w:r w:rsid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DevOps</w:t>
      </w:r>
    </w:p>
    <w:p w14:paraId="55E3E0DC" w14:textId="122E7122" w:rsidR="0063375F" w:rsidRPr="00D43D22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D43D2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 </w:t>
      </w:r>
      <w:r w:rsid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Мобильная</w:t>
      </w:r>
      <w:r w:rsidR="00630531" w:rsidRPr="00D43D2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</w:t>
      </w:r>
      <w:r w:rsid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разработка</w:t>
      </w:r>
    </w:p>
    <w:p w14:paraId="2236301D" w14:textId="11E5AF04" w:rsidR="0063375F" w:rsidRPr="00D43D22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D43D2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 </w:t>
      </w:r>
      <w:r w:rsid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Salesforce</w:t>
      </w:r>
    </w:p>
    <w:p w14:paraId="6696CDAF" w14:textId="7DA942E4" w:rsidR="0063375F" w:rsidRPr="00630531" w:rsidRDefault="0063375F" w:rsidP="006305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D43D2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 </w:t>
      </w:r>
      <w:r w:rsid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UX</w:t>
      </w:r>
      <w:r w:rsidR="00630531" w:rsidRPr="00D43D2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</w:t>
      </w:r>
      <w:r w:rsidR="00630531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и дизайн</w:t>
      </w:r>
    </w:p>
    <w:p w14:paraId="248F1958" w14:textId="77777777" w:rsidR="00D81398" w:rsidRPr="00D43D22" w:rsidRDefault="00D81398" w:rsidP="002C2CB0">
      <w:pPr>
        <w:spacing w:after="0" w:line="240" w:lineRule="auto"/>
        <w:ind w:left="357" w:firstLine="360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578BBBD1" w14:textId="197DB463" w:rsidR="003C306C" w:rsidRPr="003C306C" w:rsidRDefault="00D81398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Основные конкуренты компании </w:t>
      </w:r>
      <w:r w:rsidRPr="00483EAE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ISSOFT</w:t>
      </w:r>
      <w:r w:rsidRPr="00483EA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сфере </w:t>
      </w:r>
      <w:r>
        <w:rPr>
          <w:rFonts w:ascii="Times New Roman" w:hAnsi="Times New Roman" w:cs="Times New Roman"/>
          <w:b/>
          <w:bCs/>
          <w:sz w:val="28"/>
          <w:szCs w:val="28"/>
        </w:rPr>
        <w:t>IT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4B81F94" w14:textId="38DE13F6" w:rsidR="00410A95" w:rsidRPr="00D43D22" w:rsidRDefault="00410A95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bookmarkStart w:id="0" w:name="_MON_1757841261"/>
    <w:bookmarkEnd w:id="0"/>
    <w:p w14:paraId="63404E91" w14:textId="6BBD12CD" w:rsidR="00D81398" w:rsidRDefault="00BB099F" w:rsidP="006C312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object w:dxaOrig="15505" w:dyaOrig="14890" w14:anchorId="3F0AFF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4.8pt;height:376.2pt" o:ole="">
            <v:imagedata r:id="rId5" o:title="" cropbottom="18717f" cropright="8236f"/>
          </v:shape>
          <o:OLEObject Type="Embed" ProgID="Excel.Sheet.12" ShapeID="_x0000_i1029" DrawAspect="Content" ObjectID="_1757874417" r:id="rId6"/>
        </w:object>
      </w:r>
    </w:p>
    <w:p w14:paraId="5C58E385" w14:textId="77777777" w:rsidR="006C3122" w:rsidRDefault="006C3122" w:rsidP="006C312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4302A78C" w14:textId="65327900" w:rsidR="006C3122" w:rsidRPr="006C3122" w:rsidRDefault="006C3122" w:rsidP="006C312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Далее вкратце будет рассмотрен каждый упомянутый конкурент компании </w:t>
      </w:r>
      <w:proofErr w:type="spellStart"/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ISsoft</w:t>
      </w:r>
      <w:proofErr w:type="spellEnd"/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.</w:t>
      </w:r>
    </w:p>
    <w:p w14:paraId="4E01FA79" w14:textId="2FB2EA77" w:rsidR="006C3122" w:rsidRDefault="006C3122" w:rsidP="006C3122">
      <w:pPr>
        <w:spacing w:after="0" w:line="240" w:lineRule="auto"/>
        <w:ind w:left="567" w:firstLine="142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7DD99352" w14:textId="1EF5A48E" w:rsidR="00630531" w:rsidRDefault="00630531" w:rsidP="006C3122">
      <w:pPr>
        <w:spacing w:after="0" w:line="240" w:lineRule="auto"/>
        <w:ind w:left="567" w:firstLine="142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776488CA" w14:textId="77777777" w:rsidR="00630531" w:rsidRPr="006C3122" w:rsidRDefault="00630531" w:rsidP="00A276F0">
      <w:p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524D5446" w14:textId="65B40287" w:rsidR="00D81398" w:rsidRPr="00FB19BD" w:rsidRDefault="00D81398" w:rsidP="00D8139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</w:rPr>
        <w:lastRenderedPageBreak/>
        <w:t>Leve</w:t>
      </w:r>
      <w:r w:rsidR="00D43D22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</w:rPr>
        <w:t>r</w:t>
      </w:r>
      <w:r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</w:rPr>
        <w:t>X</w:t>
      </w:r>
      <w:proofErr w:type="spellEnd"/>
      <w:r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</w:rPr>
        <w:t xml:space="preserve"> Group</w:t>
      </w:r>
    </w:p>
    <w:p w14:paraId="7A58340C" w14:textId="77777777" w:rsidR="00FB19BD" w:rsidRDefault="00FB19BD" w:rsidP="00FB19BD">
      <w:pPr>
        <w:spacing w:after="0" w:line="240" w:lineRule="auto"/>
        <w:ind w:left="717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</w:p>
    <w:p w14:paraId="563CA9DB" w14:textId="77777777" w:rsidR="00C91AB9" w:rsidRDefault="00FB19BD" w:rsidP="00C91AB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LeverX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— международная компания с обширным опытом работы с предприятиями по всему миру. 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Она</w:t>
      </w:r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обеспечивае</w:t>
      </w:r>
      <w:proofErr w:type="spellEnd"/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т</w:t>
      </w:r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успешную цифровую трансформацию бизнеса и </w:t>
      </w: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предоставляе</w:t>
      </w:r>
      <w:proofErr w:type="spellEnd"/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т</w:t>
      </w:r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партнерам и клиентам полный спектр высококачественных услуг — от консультаций и внедрения решений до их поддержки после введения в эксплуатацию.</w:t>
      </w:r>
    </w:p>
    <w:p w14:paraId="662DD816" w14:textId="77777777" w:rsidR="00C91AB9" w:rsidRDefault="00FB19BD" w:rsidP="00C91AB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LeverX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объединяет две команды — </w:t>
      </w:r>
      <w:proofErr w:type="spellStart"/>
      <w:r w:rsidRPr="00C91AB9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</w:rPr>
        <w:t>LeverX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и </w:t>
      </w:r>
      <w:proofErr w:type="spellStart"/>
      <w:r w:rsidRPr="00C91AB9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</w:rPr>
        <w:t>Emerline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. </w:t>
      </w: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LeverX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специализируется на внедрении и настройке решений SAP. </w:t>
      </w:r>
      <w:proofErr w:type="spellStart"/>
      <w:r w:rsidR="00B364CD" w:rsidRPr="00B364C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LevelX</w:t>
      </w:r>
      <w:proofErr w:type="spellEnd"/>
      <w:r w:rsidR="00B364CD" w:rsidRPr="00B364C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о</w:t>
      </w:r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блада</w:t>
      </w:r>
      <w:r w:rsidR="00B364CD" w:rsidRPr="00B364C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ет</w:t>
      </w:r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статусом SAP Gold Partner, SAP Global Strategic </w:t>
      </w: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Supplier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, SAP </w:t>
      </w: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Integrator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и SAP Value </w:t>
      </w: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Added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Reseller</w:t>
      </w:r>
      <w:proofErr w:type="spellEnd"/>
      <w:r w:rsidR="00B364CD" w:rsidRPr="00B364C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 xml:space="preserve">. </w:t>
      </w:r>
      <w:r w:rsidR="00B364C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Также </w:t>
      </w: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LeverX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помогает компаниям эффективно использовать их инвестиции в SAP-решения.</w:t>
      </w:r>
    </w:p>
    <w:p w14:paraId="5149DE22" w14:textId="77777777" w:rsidR="00C91AB9" w:rsidRDefault="00FB19BD" w:rsidP="00C91AB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Emerline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является частью </w:t>
      </w: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LeverX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с 2011 года и предоставляет услуги по разработке программного обеспечения полного цикла стартапам и предприятиям из США и Западной Европы. Ее цель — разработка первоклассных решений как для веб-платформ, так и для мобильных устройств.</w:t>
      </w:r>
    </w:p>
    <w:p w14:paraId="4EFA2DC0" w14:textId="20F0DED7" w:rsidR="007B0F9C" w:rsidRDefault="007B0F9C" w:rsidP="007B0F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r w:rsidRPr="007B0F9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Привлечение талантливых специалистов стало ключевым направлением, ведь благодаря этому 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компания</w:t>
      </w:r>
      <w:r w:rsidRPr="007B0F9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станови</w:t>
      </w:r>
      <w:proofErr w:type="spellStart"/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тся</w:t>
      </w:r>
      <w:proofErr w:type="spellEnd"/>
      <w:r w:rsidRPr="007B0F9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ближе к клиентам и </w:t>
      </w:r>
      <w:proofErr w:type="spellStart"/>
      <w:r w:rsidRPr="007B0F9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помогае</w:t>
      </w:r>
      <w:proofErr w:type="spellEnd"/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т</w:t>
      </w:r>
      <w:r w:rsidRPr="007B0F9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им в решении их бизнес-задач. Для этого </w:t>
      </w:r>
      <w:proofErr w:type="spellStart"/>
      <w:r w:rsidRPr="007B0F9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реализуе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тся</w:t>
      </w:r>
      <w:proofErr w:type="spellEnd"/>
      <w:r w:rsidRPr="007B0F9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несколько инициатив:</w:t>
      </w:r>
    </w:p>
    <w:p w14:paraId="2BD72985" w14:textId="77777777" w:rsidR="007B0F9C" w:rsidRDefault="007B0F9C" w:rsidP="007B0F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BY"/>
        </w:rPr>
      </w:pPr>
      <w:r w:rsidRPr="007B0F9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BY"/>
        </w:rPr>
        <w:t>Сотрудничество с местными университетами;</w:t>
      </w:r>
    </w:p>
    <w:p w14:paraId="1010D1E6" w14:textId="77777777" w:rsidR="007B0F9C" w:rsidRDefault="007B0F9C" w:rsidP="007B0F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BY"/>
        </w:rPr>
      </w:pPr>
      <w:r w:rsidRPr="007B0F9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BY"/>
        </w:rPr>
        <w:t>Организация встреч и митапов;</w:t>
      </w:r>
    </w:p>
    <w:p w14:paraId="3D3648A7" w14:textId="796AC4E7" w:rsidR="007B0F9C" w:rsidRPr="007B0F9C" w:rsidRDefault="007B0F9C" w:rsidP="007B0F9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BY"/>
        </w:rPr>
      </w:pPr>
      <w:r w:rsidRPr="007B0F9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BY"/>
        </w:rPr>
        <w:t>Оснащение наших офисов оборудованием, необходимым для комфортной и эффективной работы.</w:t>
      </w:r>
    </w:p>
    <w:p w14:paraId="668DFF24" w14:textId="656A7489" w:rsidR="007B0F9C" w:rsidRPr="007B0F9C" w:rsidRDefault="007B0F9C" w:rsidP="007B0F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Т</w:t>
      </w:r>
      <w:proofErr w:type="spellStart"/>
      <w:r w:rsidRPr="007B0F9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акже</w:t>
      </w:r>
      <w:proofErr w:type="spellEnd"/>
      <w:r w:rsidRPr="007B0F9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существует</w:t>
      </w:r>
      <w:r w:rsidRPr="007B0F9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программа релокации сотрудников между офисами, которая обусловлена потребностями бизнеса и наших клиентов.</w:t>
      </w:r>
    </w:p>
    <w:p w14:paraId="287748BF" w14:textId="77777777" w:rsidR="007B0F9C" w:rsidRDefault="007B0F9C" w:rsidP="007B0F9C">
      <w:p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</w:p>
    <w:p w14:paraId="10D97056" w14:textId="2074DB39" w:rsidR="00C91AB9" w:rsidRPr="00C91AB9" w:rsidRDefault="00C91AB9" w:rsidP="00C91AB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u w:val="single"/>
          <w:shd w:val="clear" w:color="auto" w:fill="FFFFFF"/>
          <w:lang w:val="ru-RU"/>
        </w:rPr>
      </w:pPr>
      <w:r w:rsidRPr="00C91AB9">
        <w:rPr>
          <w:rFonts w:ascii="Times New Roman" w:hAnsi="Times New Roman" w:cs="Times New Roman"/>
          <w:color w:val="242424"/>
          <w:spacing w:val="-2"/>
          <w:sz w:val="28"/>
          <w:szCs w:val="28"/>
          <w:u w:val="single"/>
          <w:shd w:val="clear" w:color="auto" w:fill="FFFFFF"/>
          <w:lang w:val="ru-RU"/>
        </w:rPr>
        <w:t>Отрасли:</w:t>
      </w:r>
    </w:p>
    <w:p w14:paraId="3E0ACFF5" w14:textId="56FDD98D" w:rsidR="00C91AB9" w:rsidRDefault="00C91AB9" w:rsidP="00C91AB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Автомобилестроение</w:t>
      </w:r>
    </w:p>
    <w:p w14:paraId="4D8D0765" w14:textId="691A6B2B" w:rsidR="00C91AB9" w:rsidRDefault="00C91AB9" w:rsidP="00C91AB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Горно-металлургическая</w:t>
      </w:r>
    </w:p>
    <w:p w14:paraId="358E3061" w14:textId="758852DE" w:rsidR="00C91AB9" w:rsidRDefault="00C91AB9" w:rsidP="00C91AB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Химическая промышленность</w:t>
      </w:r>
    </w:p>
    <w:p w14:paraId="09E00C88" w14:textId="220D1269" w:rsidR="00C91AB9" w:rsidRDefault="00C91AB9" w:rsidP="00C91AB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Розничная торговля</w:t>
      </w:r>
    </w:p>
    <w:p w14:paraId="6A881052" w14:textId="58B6BB72" w:rsidR="00C91AB9" w:rsidRDefault="00C91AB9" w:rsidP="00C91AB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Банковский сектор</w:t>
      </w:r>
    </w:p>
    <w:p w14:paraId="7541E2D2" w14:textId="2DDEC573" w:rsidR="00C91AB9" w:rsidRDefault="00C91AB9" w:rsidP="00C91AB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Здравоохранение</w:t>
      </w:r>
    </w:p>
    <w:p w14:paraId="348C422A" w14:textId="081BA936" w:rsidR="007B0F9C" w:rsidRDefault="007B0F9C" w:rsidP="007B0F9C">
      <w:p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</w:p>
    <w:p w14:paraId="44E53427" w14:textId="138013BD" w:rsidR="009C2718" w:rsidRPr="00D05D3A" w:rsidRDefault="009C2718" w:rsidP="009C27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D05D3A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Таким образом </w:t>
      </w:r>
      <w:proofErr w:type="spellStart"/>
      <w:r w:rsidR="00630531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en-US"/>
        </w:rPr>
        <w:t>Leve</w:t>
      </w:r>
      <w:r w:rsidR="00BB099F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en-US"/>
        </w:rPr>
        <w:t>r</w:t>
      </w:r>
      <w:r w:rsidR="00630531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en-US"/>
        </w:rPr>
        <w:t>X</w:t>
      </w:r>
      <w:proofErr w:type="spellEnd"/>
      <w:r w:rsidR="00630531" w:rsidRPr="00630531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</w:t>
      </w:r>
      <w:r w:rsidR="00630531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en-US"/>
        </w:rPr>
        <w:t>Group</w:t>
      </w:r>
      <w:r w:rsidRPr="00D05D3A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–  это:</w:t>
      </w:r>
    </w:p>
    <w:p w14:paraId="42D92D5C" w14:textId="77777777" w:rsidR="00D05D3A" w:rsidRDefault="009C2718" w:rsidP="00D05D3A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D05D3A">
        <w:rPr>
          <w:rFonts w:ascii="Times New Roman" w:hAnsi="Times New Roman" w:cs="Times New Roman"/>
          <w:i/>
          <w:iCs/>
          <w:color w:val="242424"/>
          <w:spacing w:val="-2"/>
          <w:sz w:val="28"/>
          <w:szCs w:val="28"/>
          <w:shd w:val="clear" w:color="auto" w:fill="FFFFFF"/>
          <w:lang w:val="ru-RU"/>
        </w:rPr>
        <w:t>Кол-во лет опыта</w:t>
      </w:r>
      <w:r w:rsidRPr="00D05D3A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– 20+.</w:t>
      </w:r>
    </w:p>
    <w:p w14:paraId="5979C70E" w14:textId="77777777" w:rsidR="00D05D3A" w:rsidRDefault="009C2718" w:rsidP="00D05D3A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D05D3A">
        <w:rPr>
          <w:rFonts w:ascii="Times New Roman" w:hAnsi="Times New Roman" w:cs="Times New Roman"/>
          <w:i/>
          <w:iCs/>
          <w:color w:val="242424"/>
          <w:spacing w:val="-2"/>
          <w:sz w:val="28"/>
          <w:szCs w:val="28"/>
          <w:shd w:val="clear" w:color="auto" w:fill="FFFFFF"/>
          <w:lang w:val="ru-RU"/>
        </w:rPr>
        <w:t>Кол-во реализованных проектов</w:t>
      </w:r>
      <w:r w:rsidRPr="00D05D3A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– 950+.</w:t>
      </w:r>
    </w:p>
    <w:p w14:paraId="375E4B01" w14:textId="77777777" w:rsidR="00D05D3A" w:rsidRDefault="009C2718" w:rsidP="00D05D3A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D05D3A">
        <w:rPr>
          <w:rFonts w:ascii="Times New Roman" w:hAnsi="Times New Roman" w:cs="Times New Roman"/>
          <w:i/>
          <w:iCs/>
          <w:color w:val="242424"/>
          <w:spacing w:val="-2"/>
          <w:sz w:val="28"/>
          <w:szCs w:val="28"/>
          <w:shd w:val="clear" w:color="auto" w:fill="FFFFFF"/>
          <w:lang w:val="ru-RU"/>
        </w:rPr>
        <w:t>Сотрудники</w:t>
      </w:r>
      <w:r w:rsidRPr="00D05D3A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– 1600+.</w:t>
      </w:r>
    </w:p>
    <w:p w14:paraId="540CD770" w14:textId="7C753424" w:rsidR="009C2718" w:rsidRPr="00D05D3A" w:rsidRDefault="009C2718" w:rsidP="00D05D3A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D05D3A">
        <w:rPr>
          <w:rFonts w:ascii="Times New Roman" w:hAnsi="Times New Roman" w:cs="Times New Roman"/>
          <w:i/>
          <w:iCs/>
          <w:color w:val="242424"/>
          <w:spacing w:val="-2"/>
          <w:sz w:val="28"/>
          <w:szCs w:val="28"/>
          <w:shd w:val="clear" w:color="auto" w:fill="FFFFFF"/>
          <w:lang w:val="ru-RU"/>
        </w:rPr>
        <w:t>Офисы</w:t>
      </w:r>
      <w:r w:rsidRPr="00D05D3A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– 14 офисов в 10 странах мира.</w:t>
      </w:r>
    </w:p>
    <w:p w14:paraId="0E72C470" w14:textId="77777777" w:rsidR="00630531" w:rsidRPr="00A276F0" w:rsidRDefault="00630531" w:rsidP="00A276F0">
      <w:p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0D84EC2B" w14:textId="5CA8EEC8" w:rsidR="006276E0" w:rsidRPr="006276E0" w:rsidRDefault="00D81398" w:rsidP="006276E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424"/>
          <w:spacing w:val="-2"/>
          <w:sz w:val="27"/>
          <w:szCs w:val="27"/>
          <w:shd w:val="clear" w:color="auto" w:fill="FFFFFF"/>
        </w:rPr>
        <w:t>SoftClub</w:t>
      </w:r>
      <w:proofErr w:type="spellEnd"/>
    </w:p>
    <w:p w14:paraId="57DD45F2" w14:textId="108FC766" w:rsidR="006276E0" w:rsidRDefault="006276E0" w:rsidP="006276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F1C77B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en-US"/>
        </w:rPr>
        <w:t>SoftClub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ru-RU"/>
        </w:rPr>
        <w:t>, была основанная в 1993 году и на данный момент насчитывает более 4500 сотрудников.</w:t>
      </w:r>
    </w:p>
    <w:p w14:paraId="2F7E934D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en-US"/>
        </w:rPr>
        <w:t>SoftClub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— один из крупнейших разработчиков программных решений для банков, финансовых компаний, электронной торговли, биржевой отрасли и цифровой экономики в Восточной Европе и странах СНГ.</w:t>
      </w:r>
    </w:p>
    <w:p w14:paraId="25E5ADBE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Среди продуктов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ru-RU"/>
        </w:rPr>
        <w:t>softClub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– системы управления проектами, бизнес-аналитика, электронные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ru-RU"/>
        </w:rPr>
        <w:t>документообороты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ru-RU"/>
        </w:rPr>
        <w:t>, системы управления контентом и многие другие. Компания также активно занимается разработкой программного обеспечения для мобильных устройств и интернета вещей.</w:t>
      </w:r>
    </w:p>
    <w:p w14:paraId="76E1596F" w14:textId="3B39A1F5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Разработками компании в сфере банковских услуг пользуются такие банки как </w:t>
      </w:r>
      <w:r w:rsidRPr="006276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РРБ-Банк, Беларусбанк, </w:t>
      </w:r>
      <w:proofErr w:type="spellStart"/>
      <w:r w:rsidRPr="006276E0">
        <w:rPr>
          <w:rFonts w:ascii="Times New Roman" w:hAnsi="Times New Roman" w:cs="Times New Roman"/>
          <w:bCs/>
          <w:sz w:val="28"/>
          <w:szCs w:val="28"/>
          <w:lang w:val="ru-RU"/>
        </w:rPr>
        <w:t>МТБанк</w:t>
      </w:r>
      <w:proofErr w:type="spellEnd"/>
      <w:r w:rsidRPr="006276E0">
        <w:rPr>
          <w:rFonts w:ascii="Times New Roman" w:hAnsi="Times New Roman" w:cs="Times New Roman"/>
          <w:bCs/>
          <w:sz w:val="28"/>
          <w:szCs w:val="28"/>
          <w:lang w:val="ru-RU"/>
        </w:rPr>
        <w:t>, а также многие другие финансовые компании.</w:t>
      </w:r>
    </w:p>
    <w:p w14:paraId="51133235" w14:textId="77777777" w:rsidR="00D81398" w:rsidRPr="002C2CB0" w:rsidRDefault="00D81398" w:rsidP="00D813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881BDC" w14:textId="385BF7EB" w:rsidR="002C2CB0" w:rsidRPr="002C2CB0" w:rsidRDefault="00D81398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IBA Group</w:t>
      </w:r>
    </w:p>
    <w:p w14:paraId="3C4286F2" w14:textId="2D06F6D7" w:rsidR="002C2CB0" w:rsidRDefault="002C2CB0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0B836D" w14:textId="77777777" w:rsidR="006276E0" w:rsidRPr="006276E0" w:rsidRDefault="006276E0" w:rsidP="006276E0">
      <w:pPr>
        <w:spacing w:after="0" w:line="240" w:lineRule="auto"/>
        <w:ind w:firstLine="71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– международная компания,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крупнейший системный разработчик, производитель и поставщик современных информационных технологий в Центральной и Восточной Европе.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одной из первых появилась на рынке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в Беларуси в 1993 году и сегодня выполняет проекты для заказчиков на пяти континентах, более чем в 40 странах мира.</w:t>
      </w:r>
    </w:p>
    <w:p w14:paraId="07BDD726" w14:textId="77777777" w:rsidR="006276E0" w:rsidRPr="006276E0" w:rsidRDefault="006276E0" w:rsidP="006276E0">
      <w:pPr>
        <w:spacing w:after="0" w:line="240" w:lineRule="auto"/>
        <w:ind w:firstLine="71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ab/>
        <w:t>Компания IBA Group разрабатывает и предлагает широкий спектр продуктов и решений в области IT, включая программное обеспечение для управления бизнес-процессами, системы автоматизации производства, решения в области безопасности информации, мобильные приложения, аналитические инструменты и многое другое. Кроме того, компания предоставляет услуги по разработке и поддержке ПО, консультационные услуги и обучение.</w:t>
      </w:r>
    </w:p>
    <w:p w14:paraId="7F3870D7" w14:textId="73F27A39" w:rsidR="006276E0" w:rsidRDefault="006276E0" w:rsidP="006276E0">
      <w:pPr>
        <w:spacing w:after="0" w:line="240" w:lineRule="auto"/>
        <w:ind w:firstLine="71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ab/>
        <w:t>Среди клиентов IBA Group – крупнейшие мировые компании, такие как IBM, SAP, Oracle, Microsoft, HP и др.</w:t>
      </w:r>
    </w:p>
    <w:p w14:paraId="093FCC38" w14:textId="77777777" w:rsidR="00D81398" w:rsidRPr="006276E0" w:rsidRDefault="00D81398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E5F044" w14:textId="758EA009" w:rsidR="008E0E38" w:rsidRPr="00DC3A17" w:rsidRDefault="00D81398" w:rsidP="00DC3A1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3A17">
        <w:rPr>
          <w:rFonts w:ascii="Times New Roman" w:hAnsi="Times New Roman" w:cs="Times New Roman"/>
          <w:b/>
          <w:bCs/>
          <w:sz w:val="28"/>
          <w:szCs w:val="28"/>
        </w:rPr>
        <w:t>Anderson</w:t>
      </w:r>
    </w:p>
    <w:p w14:paraId="5E62E170" w14:textId="4C46E799" w:rsidR="00557D68" w:rsidRDefault="00980C8C" w:rsidP="00280E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3F7E6A01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>Компания Andersen является глобальным поставщиком услуг в области информационных технологий. Она была основана в 2007 году и на сегодняшний день имеет офисы и представительства в разных странах мира, включая США, Канаду, Украину, Россию, Беларусь и другие.</w:t>
      </w:r>
    </w:p>
    <w:p w14:paraId="6FB5784F" w14:textId="77777777" w:rsidR="006276E0" w:rsidRPr="006276E0" w:rsidRDefault="006276E0" w:rsidP="00627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Компания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ru-RU"/>
        </w:rPr>
        <w:t>Anderson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занимается разработкой программного обеспечения мобильной разработкой и веб-разработкой, а также оказывает услуги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ru-RU"/>
        </w:rPr>
        <w:t>ui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ru-RU"/>
        </w:rPr>
        <w:t>ux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дизайна.</w:t>
      </w:r>
    </w:p>
    <w:p w14:paraId="0A3D8154" w14:textId="7B02ED18" w:rsidR="006276E0" w:rsidRPr="0096578E" w:rsidRDefault="006276E0" w:rsidP="00965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Среди клиентов Andersen – крупнейшие компании, такие как Microsoft, HP, Cisco, IBM и др. Также данная компания сотрудничает с такими известными компаниями как Mercedes-Benz, Samsung,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ru-RU"/>
        </w:rPr>
        <w:t>MediaMarket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и др.</w:t>
      </w:r>
    </w:p>
    <w:p w14:paraId="643E8146" w14:textId="77777777" w:rsidR="006276E0" w:rsidRPr="00557D68" w:rsidRDefault="006276E0" w:rsidP="00557D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EF3594" w14:textId="46183B93" w:rsidR="008E0E38" w:rsidRPr="00DC3A17" w:rsidRDefault="00FB19BD" w:rsidP="00DC3A1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Solutions</w:t>
      </w:r>
    </w:p>
    <w:p w14:paraId="688EACE6" w14:textId="5C97AC10" w:rsidR="00DC3A17" w:rsidRDefault="00DC3A17" w:rsidP="00DC3A1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4EED7D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>В 1993 году команда из 10 человек - выпускников Белорусского государственного университета информатики и радиоэлектроники основали компанию, ставшую впоследствии одним из лидеров рынка ИТ аутсорсинга.</w:t>
      </w:r>
    </w:p>
    <w:p w14:paraId="68F9BAD6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en-US"/>
        </w:rPr>
        <w:t>SaM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международным поставщиком услуг по разработке программных решений с более чем тридцатилетним опытом работы на рынке </w:t>
      </w:r>
      <w:r w:rsidRPr="006276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информационных технологий. Основными направлениями компании являются разработка программного обеспечения под заказ на рынках США, Европы и СНГ, а также консалтинговые услуги в рамках процессов разработки. </w:t>
      </w:r>
    </w:p>
    <w:p w14:paraId="4F818932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Региональные офисы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en-US"/>
        </w:rPr>
        <w:t>SaM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расположены в США, Германии, Нидерландах и странах Восточной Европы – Литве, Латвии, Беларуси и Украине.</w:t>
      </w:r>
    </w:p>
    <w:p w14:paraId="37791AC2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Среди клиентов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en-US"/>
        </w:rPr>
        <w:t>SaM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можно выделить следующие компании:</w:t>
      </w:r>
    </w:p>
    <w:p w14:paraId="3C0444EA" w14:textId="36DDCF90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6E0">
        <w:rPr>
          <w:rFonts w:ascii="Times New Roman" w:hAnsi="Times New Roman" w:cs="Times New Roman"/>
          <w:sz w:val="28"/>
          <w:szCs w:val="28"/>
          <w:lang w:val="en-US"/>
        </w:rPr>
        <w:t xml:space="preserve">Atos,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en-US"/>
        </w:rPr>
        <w:t>azh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 xml:space="preserve">iemens, </w:t>
      </w:r>
      <w:r w:rsidRPr="006276E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D4A6F1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76E0">
        <w:rPr>
          <w:rFonts w:ascii="Times New Roman" w:hAnsi="Times New Roman" w:cs="Times New Roman"/>
          <w:sz w:val="28"/>
          <w:szCs w:val="28"/>
          <w:lang w:val="ru-RU"/>
        </w:rPr>
        <w:t>Небольшой факт:</w:t>
      </w:r>
    </w:p>
    <w:p w14:paraId="41B0C970" w14:textId="1B152E8A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ab/>
        <w:t>К 2009 году открыты две совместные научно-инновационные лаборатории, на базе БГУИР и БНТУ.</w:t>
      </w:r>
    </w:p>
    <w:p w14:paraId="7B4B732D" w14:textId="77777777" w:rsidR="00DC3A17" w:rsidRDefault="00DC3A17" w:rsidP="00DC3A1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95335E" w14:textId="44EED765" w:rsidR="00DC3A17" w:rsidRPr="00DC3A17" w:rsidRDefault="00DC3A17" w:rsidP="00DC3A1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5ECAA57E" w14:textId="77777777" w:rsidR="00280E79" w:rsidRPr="00280E79" w:rsidRDefault="00280E79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155F9" w14:textId="6C2690DD" w:rsidR="008E0E38" w:rsidRPr="006276E0" w:rsidRDefault="0082377D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Для успешного развития компании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ru-RU"/>
        </w:rPr>
        <w:t>ISsoft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постоянно следить за изменениями в отрасли, адаптироваться к новым технологиям и требованиям рынка, а также уделять внимание качеству продукции и уровню обслуживания клиентов поскольку компания имеет довольно серьезных конкурентов. Конкурентоспособность компании может быть обеспечена за счет разработки инновационных продуктов и услуг, а также установления долгосрочных отношений с клиентами и партнерами.</w:t>
      </w:r>
    </w:p>
    <w:sectPr w:rsidR="008E0E38" w:rsidRPr="006276E0" w:rsidSect="006C312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ED0"/>
    <w:multiLevelType w:val="hybridMultilevel"/>
    <w:tmpl w:val="9806B570"/>
    <w:lvl w:ilvl="0" w:tplc="DBD40CD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E516A"/>
    <w:multiLevelType w:val="multilevel"/>
    <w:tmpl w:val="BD782C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242424"/>
      </w:rPr>
    </w:lvl>
    <w:lvl w:ilvl="1">
      <w:start w:val="1"/>
      <w:numFmt w:val="decimal"/>
      <w:isLgl/>
      <w:lvlText w:val="%1.%2"/>
      <w:lvlJc w:val="left"/>
      <w:pPr>
        <w:ind w:left="174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342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408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5100" w:hanging="1440"/>
      </w:pPr>
      <w:rPr>
        <w:rFonts w:ascii="Times New Roman" w:hAnsi="Times New Roman" w:cs="Times New Roman" w:hint="default"/>
        <w:b w:val="0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678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800" w:hanging="2160"/>
      </w:pPr>
      <w:rPr>
        <w:rFonts w:ascii="Times New Roman" w:hAnsi="Times New Roman" w:cs="Times New Roman" w:hint="default"/>
        <w:b w:val="0"/>
        <w:color w:val="auto"/>
        <w:sz w:val="28"/>
      </w:rPr>
    </w:lvl>
  </w:abstractNum>
  <w:abstractNum w:abstractNumId="2" w15:restartNumberingAfterBreak="0">
    <w:nsid w:val="1A096F64"/>
    <w:multiLevelType w:val="multilevel"/>
    <w:tmpl w:val="3C22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E0706"/>
    <w:multiLevelType w:val="hybridMultilevel"/>
    <w:tmpl w:val="C5922832"/>
    <w:lvl w:ilvl="0" w:tplc="446A158A">
      <w:start w:val="1"/>
      <w:numFmt w:val="decimal"/>
      <w:lvlText w:val="%1."/>
      <w:lvlJc w:val="left"/>
      <w:pPr>
        <w:ind w:left="71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37" w:hanging="360"/>
      </w:pPr>
    </w:lvl>
    <w:lvl w:ilvl="2" w:tplc="2000001B" w:tentative="1">
      <w:start w:val="1"/>
      <w:numFmt w:val="lowerRoman"/>
      <w:lvlText w:val="%3."/>
      <w:lvlJc w:val="right"/>
      <w:pPr>
        <w:ind w:left="2157" w:hanging="180"/>
      </w:pPr>
    </w:lvl>
    <w:lvl w:ilvl="3" w:tplc="2000000F" w:tentative="1">
      <w:start w:val="1"/>
      <w:numFmt w:val="decimal"/>
      <w:lvlText w:val="%4."/>
      <w:lvlJc w:val="left"/>
      <w:pPr>
        <w:ind w:left="2877" w:hanging="360"/>
      </w:pPr>
    </w:lvl>
    <w:lvl w:ilvl="4" w:tplc="20000019" w:tentative="1">
      <w:start w:val="1"/>
      <w:numFmt w:val="lowerLetter"/>
      <w:lvlText w:val="%5."/>
      <w:lvlJc w:val="left"/>
      <w:pPr>
        <w:ind w:left="3597" w:hanging="360"/>
      </w:pPr>
    </w:lvl>
    <w:lvl w:ilvl="5" w:tplc="2000001B" w:tentative="1">
      <w:start w:val="1"/>
      <w:numFmt w:val="lowerRoman"/>
      <w:lvlText w:val="%6."/>
      <w:lvlJc w:val="right"/>
      <w:pPr>
        <w:ind w:left="4317" w:hanging="180"/>
      </w:pPr>
    </w:lvl>
    <w:lvl w:ilvl="6" w:tplc="2000000F" w:tentative="1">
      <w:start w:val="1"/>
      <w:numFmt w:val="decimal"/>
      <w:lvlText w:val="%7."/>
      <w:lvlJc w:val="left"/>
      <w:pPr>
        <w:ind w:left="5037" w:hanging="360"/>
      </w:pPr>
    </w:lvl>
    <w:lvl w:ilvl="7" w:tplc="20000019" w:tentative="1">
      <w:start w:val="1"/>
      <w:numFmt w:val="lowerLetter"/>
      <w:lvlText w:val="%8."/>
      <w:lvlJc w:val="left"/>
      <w:pPr>
        <w:ind w:left="5757" w:hanging="360"/>
      </w:pPr>
    </w:lvl>
    <w:lvl w:ilvl="8" w:tplc="2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38D0866"/>
    <w:multiLevelType w:val="hybridMultilevel"/>
    <w:tmpl w:val="AAFC254C"/>
    <w:lvl w:ilvl="0" w:tplc="2000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B94665"/>
    <w:multiLevelType w:val="hybridMultilevel"/>
    <w:tmpl w:val="9E8CD978"/>
    <w:lvl w:ilvl="0" w:tplc="2000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9E133E"/>
    <w:multiLevelType w:val="hybridMultilevel"/>
    <w:tmpl w:val="D7EAE53C"/>
    <w:lvl w:ilvl="0" w:tplc="74344FB2">
      <w:start w:val="8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FD87708"/>
    <w:multiLevelType w:val="hybridMultilevel"/>
    <w:tmpl w:val="90E674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C1016C"/>
    <w:multiLevelType w:val="multilevel"/>
    <w:tmpl w:val="7AC2E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9" w15:restartNumberingAfterBreak="0">
    <w:nsid w:val="64782A79"/>
    <w:multiLevelType w:val="hybridMultilevel"/>
    <w:tmpl w:val="91F62A18"/>
    <w:lvl w:ilvl="0" w:tplc="20000009">
      <w:start w:val="1"/>
      <w:numFmt w:val="bullet"/>
      <w:lvlText w:val=""/>
      <w:lvlJc w:val="left"/>
      <w:pPr>
        <w:ind w:left="179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64A67189"/>
    <w:multiLevelType w:val="hybridMultilevel"/>
    <w:tmpl w:val="D6CCEB0E"/>
    <w:lvl w:ilvl="0" w:tplc="13843752">
      <w:start w:val="5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69A947CE"/>
    <w:multiLevelType w:val="hybridMultilevel"/>
    <w:tmpl w:val="CC0C8862"/>
    <w:lvl w:ilvl="0" w:tplc="2000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B9710B"/>
    <w:multiLevelType w:val="hybridMultilevel"/>
    <w:tmpl w:val="1CE839B4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D4124A"/>
    <w:multiLevelType w:val="hybridMultilevel"/>
    <w:tmpl w:val="AA307AF4"/>
    <w:lvl w:ilvl="0" w:tplc="2000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174843"/>
    <w:multiLevelType w:val="hybridMultilevel"/>
    <w:tmpl w:val="CFEAD314"/>
    <w:lvl w:ilvl="0" w:tplc="8C52C2FC">
      <w:start w:val="1"/>
      <w:numFmt w:val="decimal"/>
      <w:lvlText w:val="%1."/>
      <w:lvlJc w:val="left"/>
      <w:pPr>
        <w:ind w:left="107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7F245142"/>
    <w:multiLevelType w:val="multilevel"/>
    <w:tmpl w:val="200CF6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24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4"/>
  </w:num>
  <w:num w:numId="5">
    <w:abstractNumId w:val="15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3"/>
  </w:num>
  <w:num w:numId="11">
    <w:abstractNumId w:val="5"/>
  </w:num>
  <w:num w:numId="12">
    <w:abstractNumId w:val="2"/>
  </w:num>
  <w:num w:numId="13">
    <w:abstractNumId w:val="12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59"/>
    <w:rsid w:val="00057EE5"/>
    <w:rsid w:val="000C6DD0"/>
    <w:rsid w:val="001450D0"/>
    <w:rsid w:val="00280E79"/>
    <w:rsid w:val="002812CC"/>
    <w:rsid w:val="002C2CB0"/>
    <w:rsid w:val="003961BE"/>
    <w:rsid w:val="003C306C"/>
    <w:rsid w:val="00410A95"/>
    <w:rsid w:val="00483EAE"/>
    <w:rsid w:val="00486130"/>
    <w:rsid w:val="004E573B"/>
    <w:rsid w:val="00557D68"/>
    <w:rsid w:val="005948CA"/>
    <w:rsid w:val="005C2D94"/>
    <w:rsid w:val="005D5571"/>
    <w:rsid w:val="00602ED4"/>
    <w:rsid w:val="0062288F"/>
    <w:rsid w:val="006276E0"/>
    <w:rsid w:val="00630531"/>
    <w:rsid w:val="0063375F"/>
    <w:rsid w:val="0065103E"/>
    <w:rsid w:val="006559DD"/>
    <w:rsid w:val="00671B1A"/>
    <w:rsid w:val="006C3122"/>
    <w:rsid w:val="006E4160"/>
    <w:rsid w:val="007B0F9C"/>
    <w:rsid w:val="0082377D"/>
    <w:rsid w:val="008E0E38"/>
    <w:rsid w:val="00903180"/>
    <w:rsid w:val="00922255"/>
    <w:rsid w:val="0096578E"/>
    <w:rsid w:val="00980C8C"/>
    <w:rsid w:val="009B56BF"/>
    <w:rsid w:val="009C2718"/>
    <w:rsid w:val="009D2054"/>
    <w:rsid w:val="00A276F0"/>
    <w:rsid w:val="00AF5283"/>
    <w:rsid w:val="00B11972"/>
    <w:rsid w:val="00B173F7"/>
    <w:rsid w:val="00B364CD"/>
    <w:rsid w:val="00BB099F"/>
    <w:rsid w:val="00BF35FD"/>
    <w:rsid w:val="00C91AB9"/>
    <w:rsid w:val="00D05D3A"/>
    <w:rsid w:val="00D43D22"/>
    <w:rsid w:val="00D81398"/>
    <w:rsid w:val="00DC3A17"/>
    <w:rsid w:val="00E15124"/>
    <w:rsid w:val="00E40D79"/>
    <w:rsid w:val="00E81B71"/>
    <w:rsid w:val="00E872D7"/>
    <w:rsid w:val="00EB0970"/>
    <w:rsid w:val="00EC24E1"/>
    <w:rsid w:val="00F05C11"/>
    <w:rsid w:val="00F33494"/>
    <w:rsid w:val="00F55E59"/>
    <w:rsid w:val="00F74D73"/>
    <w:rsid w:val="00FB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E701"/>
  <w15:chartTrackingRefBased/>
  <w15:docId w15:val="{ADF51052-1FFB-449C-ABC5-29283874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4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48C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List Paragraph"/>
    <w:basedOn w:val="a"/>
    <w:uiPriority w:val="34"/>
    <w:qFormat/>
    <w:rsid w:val="005948C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7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1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31</cp:revision>
  <dcterms:created xsi:type="dcterms:W3CDTF">2023-09-20T10:39:00Z</dcterms:created>
  <dcterms:modified xsi:type="dcterms:W3CDTF">2023-10-03T18:40:00Z</dcterms:modified>
</cp:coreProperties>
</file>