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C47F" w14:textId="5E933F38" w:rsidR="00971251" w:rsidRDefault="00C305DA" w:rsidP="005C24AE">
      <w:pPr>
        <w:tabs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1ED2334" w14:textId="116C7642" w:rsidR="00C305DA" w:rsidRDefault="00C305DA" w:rsidP="005C24AE">
      <w:pPr>
        <w:tabs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178D4" w14:textId="2FBA8490" w:rsidR="00C305DA" w:rsidRDefault="00C305DA" w:rsidP="005C24AE">
      <w:pPr>
        <w:tabs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17C424F" w14:textId="277A2DBD" w:rsidR="00C305DA" w:rsidRDefault="00C305DA" w:rsidP="005C24AE">
      <w:pPr>
        <w:tabs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5397B3D" w14:textId="297B3763" w:rsidR="00C305DA" w:rsidRDefault="00C305DA" w:rsidP="005C24AE">
      <w:pPr>
        <w:tabs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7089CB7" w14:textId="20710AD3" w:rsidR="00C305DA" w:rsidRDefault="00C305DA" w:rsidP="005C24AE">
      <w:pPr>
        <w:tabs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8FB53" w14:textId="6385BE5B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  <w:r>
        <w:rPr>
          <w:rFonts w:ascii="Times New Roman" w:hAnsi="Times New Roman" w:cs="Times New Roman"/>
          <w:sz w:val="28"/>
          <w:szCs w:val="28"/>
        </w:rPr>
        <w:t>. Кафедра: ЭВМ.</w:t>
      </w:r>
    </w:p>
    <w:p w14:paraId="1CE49256" w14:textId="703B5EBF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40 02 01 «Вычислительные машины, системы и сети».</w:t>
      </w:r>
    </w:p>
    <w:p w14:paraId="30AEA6DF" w14:textId="3861C0DE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40 02 01-01 «Проектирование и применение локальных компьютерных сетей».</w:t>
      </w:r>
    </w:p>
    <w:p w14:paraId="1930E190" w14:textId="034A0DC9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F7B89" w14:textId="4633145B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0D2E2" w14:textId="5502A1AC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УТВЕРЖДАЮ</w:t>
      </w:r>
    </w:p>
    <w:p w14:paraId="5D3D126C" w14:textId="61012BEF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Заведующий кафедрой ЭВМ</w:t>
      </w:r>
    </w:p>
    <w:p w14:paraId="332F428F" w14:textId="04FF519C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 Б.В. Никульшин</w:t>
      </w:r>
    </w:p>
    <w:p w14:paraId="0F81C182" w14:textId="51EA82B8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«____» ___________ 2024 г.</w:t>
      </w:r>
    </w:p>
    <w:p w14:paraId="26C60407" w14:textId="15954BD9" w:rsidR="00C305DA" w:rsidRDefault="00C305DA" w:rsidP="005C24AE">
      <w:pPr>
        <w:tabs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8B8C5D" w14:textId="53949F08" w:rsidR="00C305DA" w:rsidRDefault="00C305DA" w:rsidP="005C24AE">
      <w:pPr>
        <w:tabs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A5C82E" w14:textId="4A1286B7" w:rsidR="00C305DA" w:rsidRDefault="00C305DA" w:rsidP="005C24AE">
      <w:pPr>
        <w:tabs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3C6E722" w14:textId="36AABD8F" w:rsidR="00C305DA" w:rsidRDefault="00C305DA" w:rsidP="005C24AE">
      <w:pPr>
        <w:tabs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производственной (технологической) практике студента</w:t>
      </w:r>
    </w:p>
    <w:p w14:paraId="4F36D9B6" w14:textId="0D6C88F0" w:rsidR="00C305DA" w:rsidRDefault="00C305DA" w:rsidP="005C24AE">
      <w:pPr>
        <w:tabs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Климовича Алексея Николаевича</w:t>
      </w:r>
    </w:p>
    <w:p w14:paraId="17CE0CAC" w14:textId="56C8DFC6" w:rsidR="00C305DA" w:rsidRDefault="00C305DA" w:rsidP="005C24AE">
      <w:pPr>
        <w:tabs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77E5E" w14:textId="194462B5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Место прохождения практики – утверждено приказом по университету</w:t>
      </w:r>
      <w:r>
        <w:rPr>
          <w:rFonts w:ascii="Times New Roman" w:hAnsi="Times New Roman" w:cs="Times New Roman"/>
          <w:sz w:val="28"/>
          <w:szCs w:val="28"/>
        </w:rPr>
        <w:br/>
        <w:t xml:space="preserve">№ </w:t>
      </w:r>
      <w:r w:rsidRPr="00C305D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C24AE">
        <w:rPr>
          <w:rFonts w:ascii="Times New Roman" w:hAnsi="Times New Roman" w:cs="Times New Roman"/>
          <w:sz w:val="28"/>
          <w:szCs w:val="28"/>
          <w:u w:val="single"/>
        </w:rPr>
        <w:t>049</w:t>
      </w:r>
      <w:r w:rsidRPr="00C305DA">
        <w:rPr>
          <w:rFonts w:ascii="Times New Roman" w:hAnsi="Times New Roman" w:cs="Times New Roman"/>
          <w:sz w:val="28"/>
          <w:szCs w:val="28"/>
          <w:u w:val="single"/>
        </w:rPr>
        <w:t>-с</w:t>
      </w:r>
      <w:r>
        <w:rPr>
          <w:rFonts w:ascii="Times New Roman" w:hAnsi="Times New Roman" w:cs="Times New Roman"/>
          <w:sz w:val="28"/>
          <w:szCs w:val="28"/>
        </w:rPr>
        <w:t xml:space="preserve">, от </w:t>
      </w:r>
      <w:r w:rsidR="005C24AE">
        <w:rPr>
          <w:rFonts w:ascii="Times New Roman" w:hAnsi="Times New Roman" w:cs="Times New Roman"/>
          <w:sz w:val="28"/>
          <w:szCs w:val="28"/>
          <w:u w:val="single"/>
        </w:rPr>
        <w:t>31</w:t>
      </w:r>
      <w:r>
        <w:rPr>
          <w:rFonts w:ascii="Times New Roman" w:hAnsi="Times New Roman" w:cs="Times New Roman"/>
          <w:sz w:val="28"/>
          <w:szCs w:val="28"/>
          <w:u w:val="single"/>
        </w:rPr>
        <w:t>.05.2024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944A8B" w14:textId="57FC8971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3190D1" w14:textId="1E33FA26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Срок сдачи студентом производственной (технологической) практики:</w:t>
      </w:r>
      <w:r>
        <w:rPr>
          <w:rFonts w:ascii="Times New Roman" w:hAnsi="Times New Roman" w:cs="Times New Roman"/>
          <w:sz w:val="28"/>
          <w:szCs w:val="28"/>
        </w:rPr>
        <w:br/>
      </w:r>
      <w:r w:rsidR="00B11CFF">
        <w:rPr>
          <w:rFonts w:ascii="Times New Roman" w:hAnsi="Times New Roman" w:cs="Times New Roman"/>
          <w:sz w:val="28"/>
          <w:szCs w:val="28"/>
          <w:u w:val="single"/>
        </w:rPr>
        <w:t>до 13.06.</w:t>
      </w:r>
      <w:r w:rsidRPr="00B11CFF">
        <w:rPr>
          <w:rFonts w:ascii="Times New Roman" w:hAnsi="Times New Roman" w:cs="Times New Roman"/>
          <w:sz w:val="28"/>
          <w:szCs w:val="28"/>
          <w:u w:val="single"/>
        </w:rPr>
        <w:t>2024 г.</w:t>
      </w:r>
    </w:p>
    <w:p w14:paraId="2C1AFE9C" w14:textId="22A67FB0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7D54AF" w14:textId="241EE705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Задание на производственную (технологическую) практику:</w:t>
      </w:r>
    </w:p>
    <w:p w14:paraId="76280194" w14:textId="41A47D64" w:rsidR="00C305DA" w:rsidRPr="00C305DA" w:rsidRDefault="00EE4B98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1. </w:t>
      </w:r>
      <w:r w:rsidR="00C305DA" w:rsidRPr="00C305DA">
        <w:rPr>
          <w:rFonts w:ascii="Times New Roman" w:hAnsi="Times New Roman" w:cs="Times New Roman"/>
          <w:sz w:val="28"/>
          <w:szCs w:val="28"/>
        </w:rPr>
        <w:t>Получить задание на практику.</w:t>
      </w:r>
    </w:p>
    <w:p w14:paraId="3FD4EC57" w14:textId="4BD5F17D" w:rsidR="00C305DA" w:rsidRPr="00C305DA" w:rsidRDefault="00C305DA" w:rsidP="005C24AE">
      <w:pPr>
        <w:tabs>
          <w:tab w:val="left" w:pos="1701"/>
        </w:tabs>
        <w:spacing w:after="0" w:line="240" w:lineRule="auto"/>
        <w:ind w:left="2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C305DA">
        <w:rPr>
          <w:rFonts w:ascii="Times New Roman" w:hAnsi="Times New Roman" w:cs="Times New Roman"/>
          <w:sz w:val="28"/>
          <w:szCs w:val="28"/>
        </w:rPr>
        <w:t>Ознакомиться со структурой протокола заседания ГЭК и требованиями</w:t>
      </w:r>
    </w:p>
    <w:p w14:paraId="0E7DC740" w14:textId="0E439078" w:rsidR="00C305DA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5DA">
        <w:rPr>
          <w:rFonts w:ascii="Times New Roman" w:hAnsi="Times New Roman" w:cs="Times New Roman"/>
          <w:sz w:val="28"/>
          <w:szCs w:val="28"/>
        </w:rPr>
        <w:t>по его заполнению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D420E5" w14:textId="34897DE9" w:rsidR="00EE4B98" w:rsidRDefault="00C305DA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3. Заполнить </w:t>
      </w:r>
      <w:r w:rsidR="00EE4B98">
        <w:rPr>
          <w:rFonts w:ascii="Times New Roman" w:hAnsi="Times New Roman" w:cs="Times New Roman"/>
          <w:sz w:val="28"/>
          <w:szCs w:val="28"/>
        </w:rPr>
        <w:t>по шаблону протоколы предоставленными от кафедры, соблюдая стилистику и правила грамматики русского языка.</w:t>
      </w:r>
    </w:p>
    <w:p w14:paraId="320443C5" w14:textId="5AE93F81" w:rsidR="00EE4B98" w:rsidRPr="00EE4B98" w:rsidRDefault="00EE4B98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E4B98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E4B98">
        <w:rPr>
          <w:rFonts w:ascii="Times New Roman" w:hAnsi="Times New Roman" w:cs="Times New Roman"/>
          <w:sz w:val="28"/>
          <w:szCs w:val="28"/>
        </w:rPr>
        <w:t>Заполнить зачётные книжки и личные карточки студентов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1B2CF3" w14:textId="77777777" w:rsidR="00EE4B98" w:rsidRDefault="00EE4B98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E4B98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E4B98">
        <w:rPr>
          <w:rFonts w:ascii="Times New Roman" w:hAnsi="Times New Roman" w:cs="Times New Roman"/>
          <w:sz w:val="28"/>
          <w:szCs w:val="28"/>
        </w:rPr>
        <w:t>Изучить возможные способы оптимизации и автоматизации заполнения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B98">
        <w:rPr>
          <w:rFonts w:ascii="Times New Roman" w:hAnsi="Times New Roman" w:cs="Times New Roman"/>
          <w:sz w:val="28"/>
          <w:szCs w:val="28"/>
        </w:rPr>
        <w:t>протоколов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31334A" w14:textId="51D59994" w:rsidR="00EE4B98" w:rsidRDefault="00EE4B98" w:rsidP="00B11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11CFF">
        <w:rPr>
          <w:rFonts w:ascii="Times New Roman" w:hAnsi="Times New Roman" w:cs="Times New Roman"/>
          <w:sz w:val="28"/>
          <w:szCs w:val="28"/>
        </w:rPr>
        <w:t>6</w:t>
      </w:r>
      <w:r w:rsidR="00B11CFF" w:rsidRPr="00B20FC9">
        <w:rPr>
          <w:rFonts w:ascii="Times New Roman" w:hAnsi="Times New Roman" w:cs="Times New Roman"/>
          <w:sz w:val="28"/>
          <w:szCs w:val="28"/>
        </w:rPr>
        <w:t>.</w:t>
      </w:r>
      <w:r w:rsidR="00B11CF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11CFF">
        <w:rPr>
          <w:rFonts w:ascii="Times New Roman" w:hAnsi="Times New Roman" w:cs="Times New Roman"/>
          <w:sz w:val="28"/>
          <w:szCs w:val="28"/>
        </w:rPr>
        <w:t>Заполнить протоколы о присвоении квалификации</w:t>
      </w:r>
      <w:r w:rsidR="00B11CFF">
        <w:rPr>
          <w:rFonts w:ascii="Times New Roman" w:hAnsi="Times New Roman" w:cs="Times New Roman"/>
          <w:sz w:val="28"/>
          <w:szCs w:val="28"/>
        </w:rPr>
        <w:t xml:space="preserve"> по дням</w:t>
      </w:r>
      <w:r w:rsidR="00B11CFF">
        <w:rPr>
          <w:rFonts w:ascii="Times New Roman" w:hAnsi="Times New Roman" w:cs="Times New Roman"/>
          <w:sz w:val="28"/>
          <w:szCs w:val="28"/>
        </w:rPr>
        <w:t>.</w:t>
      </w:r>
    </w:p>
    <w:p w14:paraId="0A719424" w14:textId="3D670059" w:rsidR="00B11CFF" w:rsidRPr="00EE4B98" w:rsidRDefault="00B11CFF" w:rsidP="00B11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7. </w:t>
      </w:r>
      <w:r w:rsidRPr="00B11CFF">
        <w:rPr>
          <w:rFonts w:ascii="Times New Roman" w:hAnsi="Times New Roman" w:cs="Times New Roman"/>
          <w:sz w:val="28"/>
          <w:szCs w:val="28"/>
        </w:rPr>
        <w:t>Разработка программного обеспечения, демонстрирующего достижение автоматизации заполнения протоколов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01549" w14:textId="144E7F6C" w:rsidR="00EE4B98" w:rsidRDefault="00EE4B98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11CFF">
        <w:rPr>
          <w:rFonts w:ascii="Times New Roman" w:hAnsi="Times New Roman" w:cs="Times New Roman"/>
          <w:sz w:val="28"/>
          <w:szCs w:val="28"/>
        </w:rPr>
        <w:t>8</w:t>
      </w:r>
      <w:r w:rsidRPr="00EE4B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E4B98">
        <w:rPr>
          <w:rFonts w:ascii="Times New Roman" w:hAnsi="Times New Roman" w:cs="Times New Roman"/>
          <w:sz w:val="28"/>
          <w:szCs w:val="28"/>
        </w:rPr>
        <w:t>Подготовка отчета по практике.</w:t>
      </w:r>
    </w:p>
    <w:p w14:paraId="6E2A0E49" w14:textId="227B1359" w:rsidR="00EE4B98" w:rsidRDefault="00EE4B98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21140" w14:textId="727CAEDF" w:rsidR="00B11CFF" w:rsidRDefault="00B11CFF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D8D0F" w14:textId="77777777" w:rsidR="00B11CFF" w:rsidRDefault="00B11CFF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EECF9B" w14:textId="3C78C24F" w:rsidR="00EE4B98" w:rsidRDefault="00EE4B98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> Содержание пояснительной записки (перечень выполненных заданий):</w:t>
      </w:r>
    </w:p>
    <w:p w14:paraId="7FC33373" w14:textId="3E096302" w:rsidR="00EE4B98" w:rsidRDefault="00EE4B98" w:rsidP="005C24AE">
      <w:pPr>
        <w:tabs>
          <w:tab w:val="left" w:pos="170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1. Описание предприятия. 2. Обзор литературы. 3.</w:t>
      </w:r>
      <w:r w:rsidR="00B11CFF">
        <w:rPr>
          <w:rFonts w:ascii="Times New Roman" w:hAnsi="Times New Roman" w:cs="Times New Roman"/>
          <w:sz w:val="28"/>
          <w:szCs w:val="28"/>
        </w:rPr>
        <w:t xml:space="preserve"> Выполнение индивидуального задания</w:t>
      </w:r>
      <w:r>
        <w:rPr>
          <w:rFonts w:ascii="Times New Roman" w:hAnsi="Times New Roman" w:cs="Times New Roman"/>
          <w:sz w:val="28"/>
          <w:szCs w:val="28"/>
        </w:rPr>
        <w:t>. Заключение. Список использованных источников. Приложения.</w:t>
      </w:r>
    </w:p>
    <w:p w14:paraId="1A3B8CC0" w14:textId="4EC71822" w:rsidR="00EE4B98" w:rsidRDefault="00EE4B98" w:rsidP="005C24AE">
      <w:pPr>
        <w:tabs>
          <w:tab w:val="left" w:pos="1701"/>
        </w:tabs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</w:t>
      </w:r>
    </w:p>
    <w:p w14:paraId="46F5B97A" w14:textId="5BD95117" w:rsidR="00EE4B98" w:rsidRDefault="00EE4B98" w:rsidP="005C24AE">
      <w:pPr>
        <w:tabs>
          <w:tab w:val="left" w:pos="1701"/>
        </w:tabs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8"/>
        <w:gridCol w:w="1007"/>
        <w:gridCol w:w="1815"/>
        <w:gridCol w:w="1704"/>
      </w:tblGrid>
      <w:tr w:rsidR="00EE4B98" w14:paraId="14766555" w14:textId="77777777" w:rsidTr="001B4FD1">
        <w:tc>
          <w:tcPr>
            <w:tcW w:w="4957" w:type="dxa"/>
          </w:tcPr>
          <w:p w14:paraId="2A7DEE1F" w14:textId="0D3094C8" w:rsidR="00EE4B98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производственной практики</w:t>
            </w:r>
          </w:p>
        </w:tc>
        <w:tc>
          <w:tcPr>
            <w:tcW w:w="860" w:type="dxa"/>
          </w:tcPr>
          <w:p w14:paraId="3C24E36B" w14:textId="722B2AF8" w:rsidR="00EE4B98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этапа, %</w:t>
            </w:r>
          </w:p>
        </w:tc>
        <w:tc>
          <w:tcPr>
            <w:tcW w:w="1824" w:type="dxa"/>
          </w:tcPr>
          <w:p w14:paraId="6E3556A3" w14:textId="0CE49C7D" w:rsidR="00EE4B98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этапа</w:t>
            </w:r>
          </w:p>
        </w:tc>
        <w:tc>
          <w:tcPr>
            <w:tcW w:w="1704" w:type="dxa"/>
          </w:tcPr>
          <w:p w14:paraId="0F499218" w14:textId="154D7B5C" w:rsidR="00EE4B98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EE4B98" w14:paraId="1EE34466" w14:textId="77777777" w:rsidTr="001B4FD1">
        <w:tc>
          <w:tcPr>
            <w:tcW w:w="4957" w:type="dxa"/>
          </w:tcPr>
          <w:p w14:paraId="1D1A33B7" w14:textId="005BFA4D" w:rsidR="00EE4B98" w:rsidRPr="00B11CFF" w:rsidRDefault="00EE4B98" w:rsidP="005C24AE">
            <w:pPr>
              <w:tabs>
                <w:tab w:val="left" w:pos="17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Ознакомление со структурой протокола заседания ГЭК и требованиями по его заполнению</w:t>
            </w:r>
          </w:p>
        </w:tc>
        <w:tc>
          <w:tcPr>
            <w:tcW w:w="860" w:type="dxa"/>
          </w:tcPr>
          <w:p w14:paraId="113EB20C" w14:textId="639E0136" w:rsidR="00EE4B98" w:rsidRPr="00B11CFF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24" w:type="dxa"/>
          </w:tcPr>
          <w:p w14:paraId="2D414389" w14:textId="411D3579" w:rsidR="00EE4B98" w:rsidRPr="00B11CFF" w:rsidRDefault="00B11CFF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EE4B98" w:rsidRPr="00B11CFF">
              <w:rPr>
                <w:rFonts w:ascii="Times New Roman" w:hAnsi="Times New Roman" w:cs="Times New Roman"/>
                <w:sz w:val="28"/>
                <w:szCs w:val="28"/>
              </w:rPr>
              <w:t>.06 – 10.06</w:t>
            </w:r>
          </w:p>
        </w:tc>
        <w:tc>
          <w:tcPr>
            <w:tcW w:w="1704" w:type="dxa"/>
          </w:tcPr>
          <w:p w14:paraId="3BC8BC0E" w14:textId="77777777" w:rsidR="00EE4B98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4B98" w14:paraId="6F325695" w14:textId="77777777" w:rsidTr="001B4FD1">
        <w:tc>
          <w:tcPr>
            <w:tcW w:w="4957" w:type="dxa"/>
          </w:tcPr>
          <w:p w14:paraId="0FC3B255" w14:textId="09418A4C" w:rsidR="00EE4B98" w:rsidRPr="00B11CFF" w:rsidRDefault="00EE4B98" w:rsidP="005C24AE">
            <w:pPr>
              <w:tabs>
                <w:tab w:val="left" w:pos="17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Заполнение по шаблону протоколов предоставленными от кафедры данными, соблюдая стилистику и правила грамматики русского языка</w:t>
            </w:r>
          </w:p>
        </w:tc>
        <w:tc>
          <w:tcPr>
            <w:tcW w:w="860" w:type="dxa"/>
          </w:tcPr>
          <w:p w14:paraId="619D1FF9" w14:textId="05F560D6" w:rsidR="00EE4B98" w:rsidRPr="00B11CFF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24" w:type="dxa"/>
          </w:tcPr>
          <w:p w14:paraId="63E07D07" w14:textId="6D0F8443" w:rsidR="00EE4B98" w:rsidRPr="00B11CFF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10.06 – 15.06</w:t>
            </w:r>
          </w:p>
        </w:tc>
        <w:tc>
          <w:tcPr>
            <w:tcW w:w="1704" w:type="dxa"/>
          </w:tcPr>
          <w:p w14:paraId="36297320" w14:textId="77777777" w:rsidR="00EE4B98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4B98" w14:paraId="26CE7CCA" w14:textId="77777777" w:rsidTr="001B4FD1">
        <w:tc>
          <w:tcPr>
            <w:tcW w:w="4957" w:type="dxa"/>
          </w:tcPr>
          <w:p w14:paraId="793088AA" w14:textId="2DA65734" w:rsidR="00EE4B98" w:rsidRPr="00B11CFF" w:rsidRDefault="00EE4B98" w:rsidP="005C24AE">
            <w:pPr>
              <w:tabs>
                <w:tab w:val="left" w:pos="17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Заполнение зачётных книжек и личных карточек студентов</w:t>
            </w:r>
          </w:p>
        </w:tc>
        <w:tc>
          <w:tcPr>
            <w:tcW w:w="860" w:type="dxa"/>
          </w:tcPr>
          <w:p w14:paraId="55F7C962" w14:textId="17FC260A" w:rsidR="00EE4B98" w:rsidRPr="00B11CFF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24" w:type="dxa"/>
          </w:tcPr>
          <w:p w14:paraId="1DF59689" w14:textId="414E028A" w:rsidR="00EE4B98" w:rsidRPr="00B11CFF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15.06 – 20.06</w:t>
            </w:r>
          </w:p>
        </w:tc>
        <w:tc>
          <w:tcPr>
            <w:tcW w:w="1704" w:type="dxa"/>
          </w:tcPr>
          <w:p w14:paraId="719CC8C1" w14:textId="77777777" w:rsidR="00EE4B98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4B98" w14:paraId="18C786BE" w14:textId="77777777" w:rsidTr="001B4FD1">
        <w:tc>
          <w:tcPr>
            <w:tcW w:w="4957" w:type="dxa"/>
          </w:tcPr>
          <w:p w14:paraId="5A9621C8" w14:textId="530DC693" w:rsidR="00EE4B98" w:rsidRPr="00B11CFF" w:rsidRDefault="00EE4B98" w:rsidP="005C24AE">
            <w:pPr>
              <w:tabs>
                <w:tab w:val="left" w:pos="17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Изучение возможных способов оптимизации и автоматизации заполнения протоколов</w:t>
            </w:r>
          </w:p>
        </w:tc>
        <w:tc>
          <w:tcPr>
            <w:tcW w:w="860" w:type="dxa"/>
          </w:tcPr>
          <w:p w14:paraId="4C9ACBAC" w14:textId="3F4C17F6" w:rsidR="00EE4B98" w:rsidRPr="00B11CFF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24" w:type="dxa"/>
          </w:tcPr>
          <w:p w14:paraId="69847367" w14:textId="4AB2ECE3" w:rsidR="00EE4B98" w:rsidRPr="00B11CFF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20.06 – 22.06</w:t>
            </w:r>
          </w:p>
        </w:tc>
        <w:tc>
          <w:tcPr>
            <w:tcW w:w="1704" w:type="dxa"/>
          </w:tcPr>
          <w:p w14:paraId="194C222B" w14:textId="77777777" w:rsidR="00EE4B98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4B98" w14:paraId="641FA3AE" w14:textId="77777777" w:rsidTr="001B4FD1">
        <w:tc>
          <w:tcPr>
            <w:tcW w:w="4957" w:type="dxa"/>
          </w:tcPr>
          <w:p w14:paraId="3988E690" w14:textId="146BA1BA" w:rsidR="00EE4B98" w:rsidRPr="00B11CFF" w:rsidRDefault="00B11CFF" w:rsidP="005C24AE">
            <w:pPr>
              <w:tabs>
                <w:tab w:val="left" w:pos="17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Заполнить протоколы о присвоении квалификации по дням</w:t>
            </w:r>
          </w:p>
        </w:tc>
        <w:tc>
          <w:tcPr>
            <w:tcW w:w="860" w:type="dxa"/>
          </w:tcPr>
          <w:p w14:paraId="5401FD59" w14:textId="671B4082" w:rsidR="00EE4B98" w:rsidRPr="00B11CFF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24" w:type="dxa"/>
          </w:tcPr>
          <w:p w14:paraId="6B6133C5" w14:textId="63F4D310" w:rsidR="00EE4B98" w:rsidRPr="00B11CFF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22.06 – 26.06</w:t>
            </w:r>
          </w:p>
        </w:tc>
        <w:tc>
          <w:tcPr>
            <w:tcW w:w="1704" w:type="dxa"/>
          </w:tcPr>
          <w:p w14:paraId="0B0BF0C0" w14:textId="77777777" w:rsidR="00EE4B98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4B98" w14:paraId="20CEE0A0" w14:textId="77777777" w:rsidTr="001B4FD1">
        <w:tc>
          <w:tcPr>
            <w:tcW w:w="4957" w:type="dxa"/>
          </w:tcPr>
          <w:p w14:paraId="2CD73150" w14:textId="09885FC0" w:rsidR="00EE4B98" w:rsidRPr="00B11CFF" w:rsidRDefault="00EE4B98" w:rsidP="005C24AE">
            <w:pPr>
              <w:tabs>
                <w:tab w:val="left" w:pos="17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6119687"/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обеспечения, демонстрирующего достижение автоматизации заполнения протоколов</w:t>
            </w:r>
            <w:bookmarkEnd w:id="0"/>
          </w:p>
        </w:tc>
        <w:tc>
          <w:tcPr>
            <w:tcW w:w="860" w:type="dxa"/>
          </w:tcPr>
          <w:p w14:paraId="568BA181" w14:textId="18F4121B" w:rsidR="00EE4B98" w:rsidRPr="00B11CFF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24" w:type="dxa"/>
          </w:tcPr>
          <w:p w14:paraId="45BFAABA" w14:textId="2CB5F77A" w:rsidR="00EE4B98" w:rsidRPr="00B11CFF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26.06 – 30.06</w:t>
            </w:r>
          </w:p>
        </w:tc>
        <w:tc>
          <w:tcPr>
            <w:tcW w:w="1704" w:type="dxa"/>
          </w:tcPr>
          <w:p w14:paraId="65058BBE" w14:textId="77777777" w:rsidR="00EE4B98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4B98" w14:paraId="16DA072D" w14:textId="77777777" w:rsidTr="001B4FD1">
        <w:tc>
          <w:tcPr>
            <w:tcW w:w="4957" w:type="dxa"/>
          </w:tcPr>
          <w:p w14:paraId="3B8C237B" w14:textId="614B6470" w:rsidR="00EE4B98" w:rsidRPr="00B11CFF" w:rsidRDefault="00EE4B98" w:rsidP="005C24AE">
            <w:pPr>
              <w:tabs>
                <w:tab w:val="left" w:pos="170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Оформление отчета</w:t>
            </w:r>
          </w:p>
        </w:tc>
        <w:tc>
          <w:tcPr>
            <w:tcW w:w="860" w:type="dxa"/>
          </w:tcPr>
          <w:p w14:paraId="0A39F8DC" w14:textId="226AD317" w:rsidR="00EE4B98" w:rsidRPr="00B11CFF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24" w:type="dxa"/>
          </w:tcPr>
          <w:p w14:paraId="6D0CB4DC" w14:textId="0C3C9A2B" w:rsidR="00EE4B98" w:rsidRPr="00B11CFF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1CFF">
              <w:rPr>
                <w:rFonts w:ascii="Times New Roman" w:hAnsi="Times New Roman" w:cs="Times New Roman"/>
                <w:sz w:val="28"/>
                <w:szCs w:val="28"/>
              </w:rPr>
              <w:t>30.06 – 05.07</w:t>
            </w:r>
          </w:p>
        </w:tc>
        <w:tc>
          <w:tcPr>
            <w:tcW w:w="1704" w:type="dxa"/>
          </w:tcPr>
          <w:p w14:paraId="1B834AD1" w14:textId="77777777" w:rsidR="00EE4B98" w:rsidRDefault="00EE4B98" w:rsidP="005C24AE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08BC0B" w14:textId="7FAD5664" w:rsidR="00EE4B98" w:rsidRDefault="00EE4B98" w:rsidP="005C24AE">
      <w:pPr>
        <w:tabs>
          <w:tab w:val="left" w:pos="1701"/>
        </w:tabs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7D847CB" w14:textId="4CE2DE32" w:rsidR="00EE4B98" w:rsidRDefault="00EE4B98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задания: 08.06.2024 г.</w:t>
      </w:r>
    </w:p>
    <w:p w14:paraId="36730EB7" w14:textId="77084131" w:rsidR="001B4FD1" w:rsidRDefault="001B4FD1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9F648" w14:textId="74B3FE10" w:rsidR="001B4FD1" w:rsidRDefault="001B4FD1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 предприятия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Д.В. Куприянова</w:t>
      </w:r>
    </w:p>
    <w:p w14:paraId="3826AEA3" w14:textId="3F0682C0" w:rsidR="001B4FD1" w:rsidRDefault="001B4FD1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2C9ED" w14:textId="5F4BD298" w:rsidR="001B4FD1" w:rsidRDefault="001B4FD1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кафедры ЭВМ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Д.В. Куприянова</w:t>
      </w:r>
    </w:p>
    <w:p w14:paraId="7ADAE882" w14:textId="3B16B485" w:rsidR="001B4FD1" w:rsidRDefault="001B4FD1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81E5E" w14:textId="7724AFA0" w:rsidR="001B4FD1" w:rsidRPr="00EE4B98" w:rsidRDefault="001B4FD1" w:rsidP="005C24AE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</w:rPr>
        <w:tab/>
        <w:t xml:space="preserve">   ____________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А.Н. Климович</w:t>
      </w:r>
    </w:p>
    <w:sectPr w:rsidR="001B4FD1" w:rsidRPr="00EE4B98" w:rsidSect="005C24A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5456D"/>
    <w:multiLevelType w:val="hybridMultilevel"/>
    <w:tmpl w:val="5AF6E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A187C"/>
    <w:multiLevelType w:val="hybridMultilevel"/>
    <w:tmpl w:val="BFE41B5C"/>
    <w:lvl w:ilvl="0" w:tplc="103645F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4" w:hanging="360"/>
      </w:pPr>
    </w:lvl>
    <w:lvl w:ilvl="2" w:tplc="0419001B" w:tentative="1">
      <w:start w:val="1"/>
      <w:numFmt w:val="lowerRoman"/>
      <w:lvlText w:val="%3."/>
      <w:lvlJc w:val="right"/>
      <w:pPr>
        <w:ind w:left="2004" w:hanging="180"/>
      </w:pPr>
    </w:lvl>
    <w:lvl w:ilvl="3" w:tplc="0419000F" w:tentative="1">
      <w:start w:val="1"/>
      <w:numFmt w:val="decimal"/>
      <w:lvlText w:val="%4."/>
      <w:lvlJc w:val="left"/>
      <w:pPr>
        <w:ind w:left="2724" w:hanging="360"/>
      </w:pPr>
    </w:lvl>
    <w:lvl w:ilvl="4" w:tplc="04190019" w:tentative="1">
      <w:start w:val="1"/>
      <w:numFmt w:val="lowerLetter"/>
      <w:lvlText w:val="%5."/>
      <w:lvlJc w:val="left"/>
      <w:pPr>
        <w:ind w:left="3444" w:hanging="360"/>
      </w:pPr>
    </w:lvl>
    <w:lvl w:ilvl="5" w:tplc="0419001B" w:tentative="1">
      <w:start w:val="1"/>
      <w:numFmt w:val="lowerRoman"/>
      <w:lvlText w:val="%6."/>
      <w:lvlJc w:val="right"/>
      <w:pPr>
        <w:ind w:left="4164" w:hanging="180"/>
      </w:pPr>
    </w:lvl>
    <w:lvl w:ilvl="6" w:tplc="0419000F" w:tentative="1">
      <w:start w:val="1"/>
      <w:numFmt w:val="decimal"/>
      <w:lvlText w:val="%7."/>
      <w:lvlJc w:val="left"/>
      <w:pPr>
        <w:ind w:left="4884" w:hanging="360"/>
      </w:pPr>
    </w:lvl>
    <w:lvl w:ilvl="7" w:tplc="04190019" w:tentative="1">
      <w:start w:val="1"/>
      <w:numFmt w:val="lowerLetter"/>
      <w:lvlText w:val="%8."/>
      <w:lvlJc w:val="left"/>
      <w:pPr>
        <w:ind w:left="5604" w:hanging="360"/>
      </w:pPr>
    </w:lvl>
    <w:lvl w:ilvl="8" w:tplc="041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41"/>
    <w:rsid w:val="001B4FD1"/>
    <w:rsid w:val="005C24AE"/>
    <w:rsid w:val="00971251"/>
    <w:rsid w:val="00B11CFF"/>
    <w:rsid w:val="00C305DA"/>
    <w:rsid w:val="00EC7E41"/>
    <w:rsid w:val="00EE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8FAD"/>
  <w15:chartTrackingRefBased/>
  <w15:docId w15:val="{AF4CB3A1-0036-4F55-B575-D1CA170B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5DA"/>
    <w:pPr>
      <w:ind w:left="720"/>
      <w:contextualSpacing/>
    </w:pPr>
  </w:style>
  <w:style w:type="table" w:styleId="a4">
    <w:name w:val="Table Grid"/>
    <w:basedOn w:val="a1"/>
    <w:uiPriority w:val="39"/>
    <w:rsid w:val="00EE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4</cp:revision>
  <dcterms:created xsi:type="dcterms:W3CDTF">2024-07-18T18:52:00Z</dcterms:created>
  <dcterms:modified xsi:type="dcterms:W3CDTF">2024-09-01T18:54:00Z</dcterms:modified>
</cp:coreProperties>
</file>