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dashboard</w:t>
      </w:r>
    </w:p>
    <w:p>
      <w:r>
        <w:rPr>
          <w:b/>
        </w:rPr>
        <w:t xml:space="preserve">Source file: </w:t>
      </w:r>
      <w:r>
        <w:t>user_mnt/dashboard.py</w:t>
      </w:r>
    </w:p>
    <w:p>
      <w:r>
        <w:rPr>
          <w:b/>
        </w:rPr>
        <w:t xml:space="preserve">URL mapping: </w:t>
      </w:r>
      <w:r>
        <w:t>Routed in user_mnt/urls.py — path('view_menu', dashboard.Dashboard.as_view(), name="view_menu")</w:t>
      </w:r>
    </w:p>
    <w:p>
      <w:r>
        <w:rPr>
          <w:b/>
        </w:rPr>
        <w:t xml:space="preserve">Status: </w:t>
      </w:r>
      <w:r>
        <w:t>1 of 1 endpoints in this file documented. Headline issue: 24h per-user menu cache with no invalidation on permission change; see Notes below.</w:t>
      </w:r>
    </w:p>
    <w:p/>
    <w:p>
      <w:pPr>
        <w:pStyle w:val="Heading2"/>
      </w:pPr>
      <w:r>
        <w:t>1. Dashboard (GET /view_menu)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6768"/>
      </w:tblGrid>
      <w:tr>
        <w:tc>
          <w:tcPr>
            <w:tcW w:type="dxa" w:w="4320"/>
            <w:shd w:val="clear" w:color="auto" w:fill="E7EEF7"/>
          </w:tcPr>
          <w:p>
            <w:r/>
            <w:r>
              <w:rPr>
                <w:b/>
              </w:rPr>
              <w:t>URL</w:t>
            </w:r>
          </w:p>
        </w:tc>
        <w:tc>
          <w:tcPr>
            <w:tcW w:type="dxa" w:w="4320"/>
          </w:tcPr>
          <w:p>
            <w:r>
              <w:t>/view_menu</w:t>
            </w:r>
          </w:p>
        </w:tc>
      </w:tr>
      <w:tr>
        <w:tc>
          <w:tcPr>
            <w:tcW w:type="dxa" w:w="4320"/>
            <w:shd w:val="clear" w:color="auto" w:fill="E7EEF7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  <w:shd w:val="clear" w:color="auto" w:fill="E7EEF7"/>
          </w:tcPr>
          <w:p>
            <w:r/>
            <w:r>
              <w:rPr>
                <w:b/>
              </w:rPr>
              <w:t>Auth</w:t>
            </w:r>
          </w:p>
        </w:tc>
        <w:tc>
          <w:tcPr>
            <w:tcW w:type="dxa" w:w="4320"/>
          </w:tcPr>
          <w:p>
            <w:r>
              <w:t>Not explicit on this view (no permission_classes set — relies on project-wide DRF defaults, not visible in this file)</w:t>
            </w:r>
          </w:p>
        </w:tc>
      </w:tr>
      <w:tr>
        <w:tc>
          <w:tcPr>
            <w:tcW w:type="dxa" w:w="4320"/>
            <w:shd w:val="clear" w:color="auto" w:fill="E7EEF7"/>
          </w:tcPr>
          <w:p>
            <w:r/>
            <w:r>
              <w:rPr>
                <w:b/>
              </w:rPr>
              <w:t>View class</w:t>
            </w:r>
          </w:p>
        </w:tc>
        <w:tc>
          <w:tcPr>
            <w:tcW w:type="dxa" w:w="4320"/>
          </w:tcPr>
          <w:p>
            <w:r>
              <w:t>Dashboard(ListAPIView)</w:t>
            </w:r>
          </w:p>
        </w:tc>
      </w:tr>
    </w:tbl>
    <w:p/>
    <w:p>
      <w:pPr>
        <w:pStyle w:val="Heading3"/>
      </w:pPr>
      <w:r>
        <w:t>Request body</w:t>
      </w:r>
    </w:p>
    <w:p>
      <w:r>
        <w:t>No parameters. The view reads only request.user (the authenticated caller).</w:t>
      </w:r>
    </w:p>
    <w:p>
      <w:pPr>
        <w:pStyle w:val="Heading3"/>
      </w:pPr>
      <w:r>
        <w:t>Response — success (200)</w:t>
      </w:r>
    </w:p>
    <w:p>
      <w:r>
        <w:t>Built by the module-level get_user_menus(user) helper. Field list for each menu item comes from MenuPermissionMapperSerializer (util.serializers — external, not confirmable), so the example below reflects only the field names actually referenced in this file's own code (main_menu, id, parent, menu_order, plus the appended is_active and sub_menu keys):</w:t>
      </w:r>
    </w:p>
    <w:p>
      <w:pPr>
        <w:ind w:left="360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"message": "Menus successfully fetched",</w:t>
        <w:br/>
        <w:t xml:space="preserve">  "data": {</w:t>
        <w:br/>
        <w:t xml:space="preserve">    "menu_details": [</w:t>
        <w:br/>
        <w:t xml:space="preserve">      {</w:t>
        <w:br/>
        <w:t xml:space="preserve">        "id": "&lt;from MenuPermissionMapperSerializer, not confirmable&gt;",</w:t>
        <w:br/>
        <w:t xml:space="preserve">        "menu_order": "&lt;from MenuPermissionMapperSerializer, not confirmable&gt;",</w:t>
        <w:br/>
        <w:t xml:space="preserve">        "is_active": "False",</w:t>
        <w:br/>
        <w:t xml:space="preserve">        "sub_menu": [ "&lt;same shape, filtered by parent == this menu's id&gt;" ]</w:t>
        <w:br/>
        <w:t xml:space="preserve">      }</w:t>
        <w:br/>
        <w:t xml:space="preserve">    ]</w:t>
        <w:br/>
        <w:t xml:space="preserve">  }</w:t>
        <w:br/>
        <w:t>}</w:t>
      </w:r>
    </w:p>
    <w:p>
      <w:r>
        <w:t>Note: is_active is hardcoded to the string "False" (not a boolean, and never set to any other value anywhere in this function) — every menu item is always marked inactive by this endpoint regardless of what the caller is actually viewing.</w:t>
      </w:r>
    </w:p>
    <w:p>
      <w:pPr>
        <w:pStyle w:val="Heading3"/>
      </w:pPr>
      <w:r>
        <w:t>Response — failure (500)</w:t>
      </w:r>
    </w:p>
    <w:p>
      <w:pPr>
        <w:ind w:left="360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"success": false,</w:t>
        <w:br/>
        <w:t xml:space="preserve">  "message": "&lt;value of BAD_GATEWAY&gt;",</w:t>
        <w:br/>
        <w:t xml:space="preserve">  "data": {},</w:t>
        <w:br/>
        <w:t xml:space="preserve">  "errorCode": "&lt;value of BAD_GATEWAY_ERROR_CODE&gt;"</w:t>
        <w:br/>
        <w:t>}</w:t>
      </w:r>
    </w:p>
    <w:p>
      <w:r>
        <w:t>BAD_GATEWAY and BAD_GATEWAY_ERROR_CODE come from util.constants (not included in this upload) — the literal text/value can't be confirmed. Worth flagging on its own: a caught exception in a menu-fetch endpoint is reported to the client as "bad gateway", which reads as an upstream-proxy error rather than an internal server error — a constant/message-context mismatch.</w:t>
      </w:r>
    </w:p>
    <w:p>
      <w:pPr>
        <w:pStyle w:val="Heading3"/>
      </w:pPr>
      <w:r>
        <w:t>Notes</w:t>
      </w:r>
    </w:p>
    <w:p>
      <w:pPr>
        <w:pStyle w:val="ListBullet"/>
      </w:pPr>
      <w:r>
        <w:t>24-hour cache with no invalidation trigger: get_user_menus is wrapped in @cached(cache=TTLCache(maxsize=128, ttl=86400)). cachetools' default key is derived from the function's arguments (here, the user object), so once a given user's menu has been computed it is served from cache for up to 24 hours — including after an admin changes that user's group membership or menu permissions. There is no cache invalidation anywhere in this file or in groupmapping.py's role-assignment endpoints (checked: no cache.pop/cache.clear calls in either file).</w:t>
      </w:r>
    </w:p>
    <w:p>
      <w:pPr>
        <w:pStyle w:val="ListBullet"/>
      </w:pPr>
      <w:r>
        <w:t>template_name kwarg passed to format_response(): the success call passes template_name='exam.html', a parameter not seen in any other format_response() call across this codebase's documented apps. util/constants.py (where format_response is defined) is not in this upload, so whether this parameter is accepted or silently ignored can't be confirmed from here — flagged as a genuine unknown, not assumed to be harmless.</w:t>
      </w:r>
    </w:p>
    <w:p>
      <w:pPr>
        <w:pStyle w:val="ListBullet"/>
      </w:pPr>
      <w:r>
        <w:t>No explicit permission_classes on Dashboard — every other pattern in this codebase relies on project-wide DRF settings for authentication, which aren't visible in any single app's source, so this is noted rather than treated as a confirmed gap.</w:t>
      </w:r>
    </w:p>
    <w:p>
      <w:pPr>
        <w:pStyle w:val="ListBullet"/>
      </w:pPr>
      <w:r>
        <w:t>See "Known cross-cutting issues" in 00-overview.docx: this file's get_user_menus() and templatetags/menutag.py's get_menu() implement the same idea (build a menu tree from MenuPermissionMapper) but with different filters — the template-tag version additionally filters by status_id__in=[1] and menu__menu_type__code__in=[100,102], which this API endpoint does not apply. The two menus (server-rendered page vs. this API) can disagree.</w:t>
      </w:r>
    </w:p>
    <w:p>
      <w:pPr>
        <w:pStyle w:val="Heading3"/>
      </w:pPr>
      <w:r>
        <w:t>Notes on this source file</w:t>
      </w:r>
    </w:p>
    <w:p>
      <w:pPr>
        <w:pStyle w:val="ListBullet"/>
      </w:pPr>
      <w:r>
        <w:t>Single-endpoint file: only one routed view (Dashboard), plus the module-level helper function get_user_menus() it calls.</w:t>
      </w:r>
    </w:p>
    <w:p>
      <w:pPr>
        <w:pStyle w:val="ListBullet"/>
      </w:pPr>
      <w:r>
        <w:t>The exception handler is a single broad except Exception — it does log with exc_info=True before returning the error envelope, which is more defensive than some bare except: blocks seen in other apps in this codebase, though it still collapses every possible failure (DB error, serializer error, missing permission rows) into the same generic BAD_GATEWAY message.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