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semester_reg_report</w:t>
      </w:r>
    </w:p>
    <w:p>
      <w:r>
        <w:rPr>
          <w:b/>
        </w:rPr>
        <w:t xml:space="preserve">Source file: </w:t>
      </w:r>
      <w:r>
        <w:t>pre_exam/semester_reg_report.py (172 lines)</w:t>
      </w:r>
    </w:p>
    <w:p>
      <w:r>
        <w:rPr>
          <w:b/>
        </w:rPr>
        <w:t xml:space="preserve">URL mapping: </w:t>
      </w:r>
      <w:r>
        <w:t>defined in pre_exam/urls.py</w:t>
      </w:r>
    </w:p>
    <w:p>
      <w:r>
        <w:rPr>
          <w:b/>
        </w:rPr>
        <w:t xml:space="preserve">Status: </w:t>
      </w:r>
      <w:r>
        <w:t>Complete — 5 endpoints. Contains the clearest side-by-side example yet of the same logic done right in one endpoint and broken by extra nesting in the very next one.</w:t>
      </w:r>
    </w:p>
    <w:p/>
    <w:p>
      <w:r>
        <w:t>This module drives a college-wise semester-registration-count report: pick a district, then a college in it, then a programme offered there, then a programme/semester/admission-year combination, and see how many students are at each stage of semester registration approval.</w:t>
      </w:r>
    </w:p>
    <w:p>
      <w:pPr>
        <w:pStyle w:val="Heading2"/>
      </w:pPr>
      <w:r>
        <w:t>1. DistrictsListView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districts-list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DistrictsListView(APIView)</w:t>
            </w:r>
          </w:p>
        </w:tc>
      </w:tr>
    </w:tbl>
    <w:p/>
    <w:p>
      <w:pPr>
        <w:pStyle w:val="Heading3"/>
      </w:pPr>
      <w:r>
        <w:t>Request body</w:t>
      </w:r>
    </w:p>
    <w:p>
      <w:r>
        <w:t>No parameters. Uses request.user to resolve the calling staff member's accessible districts.</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EXAM_CNTR_FETCH_SUCCESS_MSG&gt;",</w:t>
            </w:r>
            <w:r>
              <w:rPr>
                <w:rFonts w:ascii="Consolas" w:hAnsi="Consolas"/>
                <w:sz w:val="18"/>
              </w:rPr>
              <w:br/>
              <w:t xml:space="preserve">  "data": {"districts": [{"id": "int", "title": "string"}]}</w:t>
            </w:r>
            <w:r>
              <w:rPr>
                <w:rFonts w:ascii="Consolas" w:hAnsi="Consolas"/>
                <w:sz w:val="18"/>
              </w:rPr>
              <w:br/>
              <w:t>}</w:t>
            </w:r>
          </w:p>
        </w:tc>
      </w:tr>
    </w:tbl>
    <w:p>
      <w:r>
        <w:t>districts is DistrictSerializers (local, confirmed — same class used in exam_reg_report.py and college_exam_reg_approval_count.py).</w:t>
      </w:r>
    </w:p>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This is the correct version of the staff → district resolution pattern seen repeatedly across this app: district_list is declared once, after the outer for subsect in staffsection: loop finishes, and is populated by the inner subsectionprg loop that runs exactly once, using the complete subsection list. Compare endpoint 2 immediately below, in this same file, which breaks this same logic by moving that declaration inside the outer loop.</w:t>
      </w:r>
    </w:p>
    <w:p>
      <w:r>
        <w:t>The success response uses template_name='college_wise_sem_reg_count.html', but this endpoint's own failure branch uses a different template, 'college_wise_sem_reg_count_erp.html' — every other success/failure pair in this file (and in this app generally) uses the same template name for both branches of one endpoint. Whether this is deliberate (perhaps an ERP-embedded error page vs. a standalone success page) isn't confirmable from this file alone.</w:t>
      </w:r>
    </w:p>
    <w:p>
      <w:pPr>
        <w:pStyle w:val="Heading2"/>
      </w:pPr>
      <w:r>
        <w:t>2. DistrictCollegeMapping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district-college-mapping</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DistrictCollegeMapping(APIView)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district_id (query param)</w:t>
            </w:r>
          </w:p>
        </w:tc>
        <w:tc>
          <w:tcPr>
            <w:tcW w:type="dxa" w:w="4320"/>
          </w:tcPr>
          <w:p>
            <w:r>
              <w:t>12</w:t>
            </w:r>
          </w:p>
        </w:tc>
      </w:tr>
    </w:tbl>
    <w:p/>
    <w:p>
      <w:r>
        <w:t>Read as request.GET['district_id'] — unguarded bracket access on the query dict; a missing param raises a MultiValueDictKeyError (a KeyError subclass), caught generically.</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{"clglist": "external, not confirmable (CollegeSerializer)"}</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Two compounding bugs, both caused by over-indenting lines that belong at the try-block level.</w:t>
      </w:r>
    </w:p>
    <w:p>
      <w:r>
        <w:t>This endpoint implements the exact same “staff → accessible colleges” walk as endpoint 1's district version, but every line from district_list = [] onward is nested one level too deep — inside the outer for subsect in staffsection: loop instead of after it:</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for  subsect in staffsection:</w:t>
            </w:r>
            <w:r>
              <w:rPr>
                <w:rFonts w:ascii="Consolas" w:hAnsi="Consolas"/>
                <w:sz w:val="18"/>
              </w:rPr>
              <w:br/>
              <w:t xml:space="preserve">    subsection.append(subsect.sub_section)</w:t>
            </w:r>
            <w:r>
              <w:rPr>
                <w:rFonts w:ascii="Consolas" w:hAnsi="Consolas"/>
                <w:sz w:val="18"/>
              </w:rPr>
              <w:br/>
              <w:t xml:space="preserve">    district_list = []                          # (1) reset on every outer iteration</w:t>
            </w:r>
            <w:r>
              <w:rPr>
                <w:rFonts w:ascii="Consolas" w:hAnsi="Consolas"/>
                <w:sz w:val="18"/>
              </w:rPr>
              <w:br/>
              <w:t xml:space="preserve">    subsectionprg=SubsectionProgramme.objects.filter(sub_section_id__in=subsection)...</w:t>
            </w:r>
            <w:r>
              <w:rPr>
                <w:rFonts w:ascii="Consolas" w:hAnsi="Consolas"/>
                <w:sz w:val="18"/>
              </w:rPr>
              <w:br/>
              <w:t xml:space="preserve">    for subsectprg in subsectionprg:</w:t>
            </w:r>
            <w:r>
              <w:rPr>
                <w:rFonts w:ascii="Consolas" w:hAnsi="Consolas"/>
                <w:sz w:val="18"/>
              </w:rPr>
              <w:br/>
              <w:t xml:space="preserve">        ...</w:t>
            </w:r>
            <w:r>
              <w:rPr>
                <w:rFonts w:ascii="Consolas" w:hAnsi="Consolas"/>
                <w:sz w:val="18"/>
              </w:rPr>
              <w:br/>
              <w:t xml:space="preserve">        district_list.append(colg)</w:t>
            </w:r>
            <w:r>
              <w:rPr>
                <w:rFonts w:ascii="Consolas" w:hAnsi="Consolas"/>
                <w:sz w:val="18"/>
              </w:rPr>
              <w:br/>
              <w:t xml:space="preserve">    college_list=AffiliatedCollege.objects.filter(id__in=district_list,district=distict_id)...</w:t>
            </w:r>
            <w:r>
              <w:rPr>
                <w:rFonts w:ascii="Consolas" w:hAnsi="Consolas"/>
                <w:sz w:val="18"/>
              </w:rPr>
              <w:br/>
              <w:t xml:space="preserve">    college = CollegeSerializer(college_list,many=True)   # (2) recomputed on every outer iteration</w:t>
            </w:r>
            <w:r>
              <w:rPr>
                <w:rFonts w:ascii="Consolas" w:hAnsi="Consolas"/>
                <w:sz w:val="18"/>
              </w:rPr>
              <w:br/>
              <w:t>return format_response(True,FETCH_SUCCESS_MSG,data={"clglist":college.data},...)   # outside the loop entirely</w:t>
            </w:r>
          </w:p>
        </w:tc>
      </w:tr>
    </w:tbl>
    <w:p>
      <w:r>
        <w:t>(1) district_list = [] sits inside the outer loop, so it's wiped clean on every StaffSection the staff member has — it never accumulates across sections the way endpoint 1's does. (2) college_list and its serialization are likewise computed fresh on every outer iteration, and since the final return statement sits outside the loop, it reads whichever value college happened to hold after the LAST iteration. Net effect: if a staff member has more than one StaffSection row, this endpoint's response reflects only the colleges reachable through their last section, silently dropping the colleges reachable through every other section they're assigned to.</w:t>
      </w:r>
    </w:p>
    <w:p>
      <w:r>
        <w:t>If staffsection is empty (the staff member has zero StaffSection rows — the same condition flagged as a crash risk in college_exam_reg_approval_count.py), the loop body never runs at all, so college is never assigned anywhere. The return statement then raises NameError: name 'college' is not defined, caught by the generic except and reported as BAD_GATEWAY.</w:t>
      </w:r>
    </w:p>
    <w:p>
      <w:pPr>
        <w:pStyle w:val="Heading2"/>
      </w:pPr>
      <w:r>
        <w:t>3. CollegeProgrammeMapping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college-programme-mapping</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CollegeProgrammeMapping(APIView)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college_id (query param)</w:t>
            </w:r>
          </w:p>
        </w:tc>
        <w:tc>
          <w:tcPr>
            <w:tcW w:type="dxa" w:w="4320"/>
          </w:tcPr>
          <w:p>
            <w:r>
              <w:t>45</w:t>
            </w:r>
          </w:p>
        </w:tc>
      </w:tr>
    </w:tbl>
    <w:p/>
    <w:p>
      <w:r>
        <w:t>Read as request.GET['college_id'] — same unguarded query-param access as endpoint 2.</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{"prglist": "external, not confirmable (ProgrammeClassSerializers)"}</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Walks CollegeDepartment → CollegeProgramme → CollegeBatchProgramme and serializes one programme per CollegeBatchProgramme row found, with no de-duplication. If a programme has more than one batch at the same college (a common case — successive admission years), it will appear once per batch row in prglist rather than once overall — unlike endpoint 1's district list, which explicitly de-duplicates with dict.fromkeys().</w:t>
      </w:r>
    </w:p>
    <w:p>
      <w:pPr>
        <w:pStyle w:val="Heading2"/>
      </w:pPr>
      <w:r>
        <w:t>4. ProgrammeYearSemesterMapping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programme-year-semester-mapping</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ProgrammeYearSemesterMapping(APIView)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collegeid</w:t>
            </w:r>
          </w:p>
        </w:tc>
        <w:tc>
          <w:tcPr>
            <w:tcW w:type="dxa" w:w="4320"/>
          </w:tcPr>
          <w:p>
            <w:r>
              <w:t>45</w:t>
            </w:r>
          </w:p>
        </w:tc>
      </w:tr>
      <w:tr>
        <w:tc>
          <w:tcPr>
            <w:tcW w:type="dxa" w:w="4320"/>
          </w:tcPr>
          <w:p>
            <w:r>
              <w:t>programme_id</w:t>
            </w:r>
          </w:p>
        </w:tc>
        <w:tc>
          <w:tcPr>
            <w:tcW w:type="dxa" w:w="4320"/>
          </w:tcPr>
          <w:p>
            <w:r>
              <w:t>12</w:t>
            </w:r>
          </w:p>
        </w:tc>
      </w:tr>
    </w:tbl>
    <w:p/>
    <w:p>
      <w:r>
        <w:t>Both read via unguarded jsondata['...'] indexing — missing keys raise KeyError, caught generically.</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w:t>
            </w:r>
            <w:r>
              <w:rPr>
                <w:rFonts w:ascii="Consolas" w:hAnsi="Consolas"/>
                <w:sz w:val="18"/>
              </w:rPr>
              <w:br/>
              <w:t xml:space="preserve">    "adm_list": "external, not confirmable (AdmissionYearSerializer, one per batch at this college+programme)",</w:t>
            </w:r>
            <w:r>
              <w:rPr>
                <w:rFonts w:ascii="Consolas" w:hAnsi="Consolas"/>
                <w:sz w:val="18"/>
              </w:rPr>
              <w:br/>
              <w:t xml:space="preserve">    "semesters": "external, not confirmable (SemesterMasterSerializer)"</w:t>
            </w:r>
            <w:r>
              <w:rPr>
                <w:rFonts w:ascii="Consolas" w:hAnsi="Consolas"/>
                <w:sz w:val="18"/>
              </w:rPr>
              <w:br/>
              <w:t xml:space="preserve">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No bugs found. Straightforward two-list fetch; degrades to empty lists if nothing matches.</w:t>
      </w:r>
    </w:p>
    <w:p>
      <w:pPr>
        <w:pStyle w:val="Heading2"/>
      </w:pPr>
      <w:r>
        <w:t>5. CollegeWiseSemesterRegistrationCount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college-wise-semester-registration-count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CollegeWiseSemesterRegistrationCount(APIView)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clg_id</w:t>
            </w:r>
          </w:p>
        </w:tc>
        <w:tc>
          <w:tcPr>
            <w:tcW w:type="dxa" w:w="4320"/>
          </w:tcPr>
          <w:p>
            <w:r>
              <w:t>45</w:t>
            </w:r>
          </w:p>
        </w:tc>
      </w:tr>
      <w:tr>
        <w:tc>
          <w:tcPr>
            <w:tcW w:type="dxa" w:w="4320"/>
          </w:tcPr>
          <w:p>
            <w:r>
              <w:t>prg_id</w:t>
            </w:r>
          </w:p>
        </w:tc>
        <w:tc>
          <w:tcPr>
            <w:tcW w:type="dxa" w:w="4320"/>
          </w:tcPr>
          <w:p>
            <w:r>
              <w:t>12</w:t>
            </w:r>
          </w:p>
        </w:tc>
      </w:tr>
      <w:tr>
        <w:tc>
          <w:tcPr>
            <w:tcW w:type="dxa" w:w="4320"/>
          </w:tcPr>
          <w:p>
            <w:r>
              <w:t>sem_id</w:t>
            </w:r>
          </w:p>
        </w:tc>
        <w:tc>
          <w:tcPr>
            <w:tcW w:type="dxa" w:w="4320"/>
          </w:tcPr>
          <w:p>
            <w:r>
              <w:t>2</w:t>
            </w:r>
          </w:p>
        </w:tc>
      </w:tr>
      <w:tr>
        <w:tc>
          <w:tcPr>
            <w:tcW w:type="dxa" w:w="4320"/>
          </w:tcPr>
          <w:p>
            <w:r>
              <w:t>year_id</w:t>
            </w:r>
          </w:p>
        </w:tc>
        <w:tc>
          <w:tcPr>
            <w:tcW w:type="dxa" w:w="4320"/>
          </w:tcPr>
          <w:p>
            <w:r>
              <w:t>2023</w:t>
            </w:r>
          </w:p>
        </w:tc>
      </w:tr>
    </w:tbl>
    <w:p/>
    <w:p>
      <w:r>
        <w:t>All four read via unguarded jsondata['...'] indexing.</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"success",</w:t>
            </w:r>
            <w:r>
              <w:rPr>
                <w:rFonts w:ascii="Consolas" w:hAnsi="Consolas"/>
                <w:sz w:val="18"/>
              </w:rPr>
              <w:br/>
              <w:t xml:space="preserve">  "data": {</w:t>
            </w:r>
            <w:r>
              <w:rPr>
                <w:rFonts w:ascii="Consolas" w:hAnsi="Consolas"/>
                <w:sz w:val="18"/>
              </w:rPr>
              <w:br/>
              <w:t xml:space="preserve">    "principalapproved": "int", "hodapproved": "int", "lectureapproved": "int",</w:t>
            </w:r>
            <w:r>
              <w:rPr>
                <w:rFonts w:ascii="Consolas" w:hAnsi="Consolas"/>
                <w:sz w:val="18"/>
              </w:rPr>
              <w:br/>
              <w:t xml:space="preserve">    "registrationinitiated": "int", "semregcompleted": "int (same value as principalapproved)",</w:t>
            </w:r>
            <w:r>
              <w:rPr>
                <w:rFonts w:ascii="Consolas" w:hAnsi="Consolas"/>
                <w:sz w:val="18"/>
              </w:rPr>
              <w:br/>
              <w:t xml:space="preserve">    "semesterenabled": "int"</w:t>
            </w:r>
            <w:r>
              <w:rPr>
                <w:rFonts w:ascii="Consolas" w:hAnsi="Consolas"/>
                <w:sz w:val="18"/>
              </w:rPr>
              <w:br/>
              <w:t xml:space="preserve">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Five separate .count() queries build a cumulative approval funnel: registrationinitiated counts every SemesterRegistrationStatus row for the selection regardless of status; lectureapproved additionally requires status_id in (LECTURE_APPROVED, HOD_APPROVED, STATE_ACTIVE); hodapproved narrows further to (STATE_ACTIVE, HOD_APPROVED); principalapproved narrows to STATE_ACTIVE alone. This cascading-status design (each later stage's set is a subset of the one before it) looks deliberate and is internally consistent.</w:t>
      </w:r>
    </w:p>
    <w:p>
      <w:r>
        <w:t>semregcompleted in the response dict is not computed by its own query — it directly reuses principalapproved's value: 'semregcompleted':principalapproved. Unlike the confirmed reg_completed bug in ExamRegistrationApprovalReportSerializer (college_exam_reg_approval_count.docx), there is no separately computed, unused “completed” variable here to suggest a copy-paste mistake — principal approval may simply be this app's definition of “completed.” Flagging this for confirmation rather than as a confirmed bug, since it's equally plausible either way from this file alone.</w:t>
      </w:r>
    </w:p>
    <w:p>
      <w:pPr>
        <w:pStyle w:val="Heading2"/>
      </w:pPr>
      <w:r>
        <w:t>Notes on this source file</w:t>
      </w:r>
    </w:p>
    <w:p>
      <w:r>
        <w:t>This file contains the clearest in-file evidence yet of the copy-paste pattern tracked in 00-overview.docx: endpoint 1 and endpoint 2 implement the identical staff-access-resolution logic, one correctly and one broken by extra indentation, sitting a few lines apart in the same source file. Request reads in this file use three different access styles across its five endpoints: request.GET['key'] (endpoints 2–3), jsondata['key'] (endpoints 4–5), and none needed (endpoint 1) — none use the safer .get() form seen in absent_mng.py or bed_attendance_grade_entry.py. Status codes are inconsistent within this one file (200, 201, 201, 201, 201) for endpoints that are all, in effect, read-only fetches.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