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util-module-overview"/>
    <w:p>
      <w:pPr>
        <w:pStyle w:val="Heading1"/>
      </w:pPr>
      <w:r>
        <w:t xml:space="preserve">util module — Overview</w:t>
      </w:r>
    </w:p>
    <w:bookmarkStart w:id="20" w:name="what-this-module-is"/>
    <w:p>
      <w:pPr>
        <w:pStyle w:val="Heading2"/>
      </w:pPr>
      <w:r>
        <w:t xml:space="preserve">What this module is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defines no API</w:t>
      </w:r>
      <w:r>
        <w:t xml:space="preserve"> </w:t>
      </w:r>
      <w:r>
        <w:t xml:space="preserve">endpoints of its own — its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is an empty 3-line stub, and its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is actually the</w:t>
      </w:r>
      <w:r>
        <w:t xml:space="preserve"> </w:t>
      </w:r>
      <w:r>
        <w:rPr>
          <w:bCs/>
          <w:b/>
        </w:rPr>
        <w:t xml:space="preserve">project’s root urlconf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-ing</w:t>
      </w:r>
      <w:r>
        <w:t xml:space="preserve"> </w:t>
      </w:r>
      <w:r>
        <w:t xml:space="preserve">every other app in the system (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, and</w:t>
      </w:r>
      <w:r>
        <w:t xml:space="preserve"> </w:t>
      </w:r>
      <w:r>
        <w:t xml:space="preserve">several not yet documented —</w:t>
      </w:r>
      <w:r>
        <w:t xml:space="preserve"> </w:t>
      </w:r>
      <w:r>
        <w:rPr>
          <w:rStyle w:val="VerbatimChar"/>
        </w:rPr>
        <w:t xml:space="preserve">pre_exam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qus_bank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scrutiny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fyugp</w:t>
      </w:r>
      <w:r>
        <w:t xml:space="preserve">). What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actually is is the shared</w:t>
      </w:r>
      <w:r>
        <w:t xml:space="preserve"> </w:t>
      </w:r>
      <w:r>
        <w:t xml:space="preserve">foundation every other module is built 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models.py</w:t>
      </w:r>
      <w:r>
        <w:t xml:space="preserve"> </w:t>
      </w:r>
      <w:r>
        <w:t xml:space="preserve">(6,063 lines, ~416 classes) — the entire database</w:t>
      </w:r>
      <w:r>
        <w:t xml:space="preserve"> </w:t>
      </w:r>
      <w:r>
        <w:t xml:space="preserve">schema.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serializers.py</w:t>
      </w:r>
      <w:r>
        <w:t xml:space="preserve"> </w:t>
      </w:r>
      <w:r>
        <w:t xml:space="preserve">(7,185 lines, ~252 classes) — shared</w:t>
      </w:r>
      <w:r>
        <w:t xml:space="preserve"> </w:t>
      </w:r>
      <w:r>
        <w:t xml:space="preserve">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constants.py</w:t>
      </w:r>
      <w:r>
        <w:t xml:space="preserve"> </w:t>
      </w:r>
      <w:r>
        <w:t xml:space="preserve">(1,375 lines) — every response message, error</w:t>
      </w:r>
      <w:r>
        <w:t xml:space="preserve"> </w:t>
      </w:r>
      <w:r>
        <w:t xml:space="preserve">code, and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/group id constant, plus the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/</w:t>
      </w:r>
      <w:r>
        <w:t xml:space="preserve"> </w:t>
      </w:r>
      <w:r>
        <w:rPr>
          <w:rStyle w:val="VerbatimChar"/>
        </w:rPr>
        <w:t xml:space="preserve">pagination_response</w:t>
      </w:r>
      <w:r>
        <w:t xml:space="preserve">/</w:t>
      </w:r>
      <w:r>
        <w:rPr>
          <w:rStyle w:val="VerbatimChar"/>
        </w:rPr>
        <w:t xml:space="preserve">txt_encrypt</w:t>
      </w:r>
      <w:r>
        <w:t xml:space="preserve">/</w:t>
      </w:r>
      <w:r>
        <w:rPr>
          <w:rStyle w:val="VerbatimChar"/>
        </w:rPr>
        <w:t xml:space="preserve">txt_decrypt</w:t>
      </w:r>
      <w:r>
        <w:t xml:space="preserve"> </w:t>
      </w:r>
      <w:r>
        <w:t xml:space="preserve">functions used</w:t>
      </w:r>
      <w:r>
        <w:t xml:space="preserve"> </w:t>
      </w:r>
      <w:r>
        <w:t xml:space="preserve">everywhere.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file_storage.py</w:t>
      </w:r>
      <w:r>
        <w:t xml:space="preserve"> </w:t>
      </w:r>
      <w:r>
        <w:t xml:space="preserve">(155 lines) — the SFTP upload/download class</w:t>
      </w:r>
      <w:r>
        <w:t xml:space="preserve"> </w:t>
      </w:r>
      <w:r>
        <w:t xml:space="preserve">every document-upload flow in</w:t>
      </w:r>
      <w:r>
        <w:t xml:space="preserve"> </w:t>
      </w:r>
      <w:r>
        <w:rPr>
          <w:rStyle w:val="VerbatimChar"/>
        </w:rPr>
        <w:t xml:space="preserve">smp</w:t>
      </w:r>
      <w:r>
        <w:t xml:space="preserve">/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depends 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loggings.py</w:t>
      </w:r>
      <w:r>
        <w:t xml:space="preserve"> </w:t>
      </w:r>
      <w:r>
        <w:t xml:space="preserve">(48 lines) — global logging configuration.</w:t>
      </w:r>
    </w:p>
    <w:p>
      <w:pPr>
        <w:pStyle w:val="FirstParagraph"/>
      </w:pPr>
      <w:r>
        <w:t xml:space="preserve">Because there’s no request/response flow to trace here, this module is</w:t>
      </w:r>
      <w:r>
        <w:t xml:space="preserve"> </w:t>
      </w:r>
      <w:r>
        <w:t xml:space="preserve">documented as a</w:t>
      </w:r>
      <w:r>
        <w:t xml:space="preserve"> </w:t>
      </w:r>
      <w:r>
        <w:rPr>
          <w:bCs/>
          <w:b/>
        </w:rPr>
        <w:t xml:space="preserve">reference catalog</w:t>
      </w:r>
      <w:r>
        <w:t xml:space="preserve"> </w:t>
      </w:r>
      <w:r>
        <w:t xml:space="preserve">rather than an endpoint-by-</w:t>
      </w:r>
      <w:r>
        <w:t xml:space="preserve"> </w:t>
      </w:r>
      <w:r>
        <w:t xml:space="preserve">endpoint bug hunt — each doc lists what’s available and what it’s for,</w:t>
      </w:r>
      <w:r>
        <w:t xml:space="preserve"> </w:t>
      </w:r>
      <w:r>
        <w:t xml:space="preserve">so you can look up what a model or serializer holds without reading</w:t>
      </w:r>
      <w:r>
        <w:t xml:space="preserve"> </w:t>
      </w:r>
      <w:r>
        <w:t xml:space="preserve">6,000+ lines of source.</w:t>
      </w:r>
      <w:r>
        <w:t xml:space="preserve"> </w:t>
      </w:r>
      <w:r>
        <w:rPr>
          <w:rStyle w:val="VerbatimChar"/>
        </w:rPr>
        <w:t xml:space="preserve">file_storage.py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loggings.py</w:t>
      </w:r>
      <w:r>
        <w:t xml:space="preserve"> </w:t>
      </w:r>
      <w:r>
        <w:t xml:space="preserve">are the</w:t>
      </w:r>
      <w:r>
        <w:t xml:space="preserve"> </w:t>
      </w:r>
      <w:r>
        <w:t xml:space="preserve">exception: they have real, callable logic, so they get the same</w:t>
      </w:r>
      <w:r>
        <w:t xml:space="preserve"> </w:t>
      </w:r>
      <w:r>
        <w:t xml:space="preserve">walkthrough-and-findings treatment as the other modules.</w:t>
      </w:r>
    </w:p>
    <w:bookmarkEnd w:id="20"/>
    <w:bookmarkStart w:id="21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file_storage.py</w:t>
      </w:r>
      <w:r>
        <w:t xml:space="preserve"> </w:t>
      </w:r>
      <w:r>
        <w:t xml:space="preserve">— the single most severe finding in this</w:t>
      </w:r>
      <w:r>
        <w:t xml:space="preserve"> </w:t>
      </w:r>
      <w:r>
        <w:t xml:space="preserve">module: the FTP password is printed in plain text on every file</w:t>
      </w:r>
      <w:r>
        <w:t xml:space="preserve"> </w:t>
      </w:r>
      <w:r>
        <w:t xml:space="preserve">transfer, across every module that uploads a document.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constants.py</w:t>
      </w:r>
      <w:r>
        <w:t xml:space="preserve"> </w:t>
      </w:r>
      <w:r>
        <w:t xml:space="preserve">— confirms the real signature of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(resolving several</w:t>
      </w:r>
      <w:r>
        <w:t xml:space="preserve"> </w:t>
      </w:r>
      <w:r>
        <w:t xml:space="preserve">“</w:t>
      </w:r>
      <w:r>
        <w:t xml:space="preserve">extra argument</w:t>
      </w:r>
      <w:r>
        <w:t xml:space="preserve">”</w:t>
      </w:r>
      <w:r>
        <w:t xml:space="preserve"> </w:t>
      </w:r>
      <w:r>
        <w:t xml:space="preserve">anomalies</w:t>
      </w:r>
      <w:r>
        <w:t xml:space="preserve"> </w:t>
      </w:r>
      <w:r>
        <w:t xml:space="preserve">flagged in earlier modules as genuine bugs), plus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string constants and a couple of colliding numeric state ids.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serializers_py/00-overview.md</w:t>
      </w:r>
      <w:r>
        <w:t xml:space="preserve"> </w:t>
      </w:r>
      <w:r>
        <w:t xml:space="preserve">— nine duplicate class</w:t>
      </w:r>
      <w:r>
        <w:t xml:space="preserve"> </w:t>
      </w:r>
      <w:r>
        <w:t xml:space="preserve">definitions, six of which silently shadow a completely different</w:t>
      </w:r>
      <w:r>
        <w:t xml:space="preserve"> </w:t>
      </w:r>
      <w:r>
        <w:t xml:space="preserve">payload under the same name.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models_py/00-overview.md</w:t>
      </w:r>
      <w:r>
        <w:t xml:space="preserve"> </w:t>
      </w:r>
      <w:r>
        <w:t xml:space="preserve">— a duplicate model mapped to the</w:t>
      </w:r>
      <w:r>
        <w:t xml:space="preserve"> </w:t>
      </w:r>
      <w:r>
        <w:t xml:space="preserve">same database table with a diverging field type.</w:t>
      </w:r>
    </w:p>
    <w:bookmarkEnd w:id="21"/>
    <w:bookmarkStart w:id="22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  <w:bCs/>
          <w:b/>
        </w:rPr>
        <w:t xml:space="preserve">file_storage.py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FileStorage.create_sftp_client2()</w:t>
      </w:r>
      <w:r>
        <w:rPr>
          <w:bCs/>
          <w:b/>
        </w:rPr>
        <w:t xml:space="preserve"> </w:t>
      </w:r>
      <w:r>
        <w:rPr>
          <w:bCs/>
          <w:b/>
        </w:rPr>
        <w:t xml:space="preserve">prints the</w:t>
      </w:r>
      <w:r>
        <w:rPr>
          <w:bCs/>
          <w:b/>
        </w:rPr>
        <w:t xml:space="preserve"> </w:t>
      </w:r>
      <w:r>
        <w:rPr>
          <w:bCs/>
          <w:b/>
        </w:rPr>
        <w:t xml:space="preserve">FTP password in plain text on every connection attempt</w:t>
      </w:r>
      <w:r>
        <w:t xml:space="preserve"> </w:t>
      </w:r>
      <w:r>
        <w:t xml:space="preserve">— and every</w:t>
      </w:r>
      <w:r>
        <w:t xml:space="preserve"> </w:t>
      </w:r>
      <w:r>
        <w:t xml:space="preserve">document-upload helper across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(evidence</w:t>
      </w:r>
      <w:r>
        <w:t xml:space="preserve"> </w:t>
      </w:r>
      <w:r>
        <w:t xml:space="preserve">images, grievance/recognition/certificate/migration documents) routes</w:t>
      </w:r>
      <w:r>
        <w:t xml:space="preserve"> </w:t>
      </w:r>
      <w:r>
        <w:t xml:space="preserve">through this method. See</w:t>
      </w:r>
      <w:r>
        <w:t xml:space="preserve"> </w:t>
      </w:r>
      <w:r>
        <w:rPr>
          <w:rStyle w:val="VerbatimChar"/>
        </w:rPr>
        <w:t xml:space="preserve">file_storage.md</w:t>
      </w:r>
      <w:r>
        <w:t xml:space="preserve">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format_response</w:t>
      </w:r>
      <w:r>
        <w:rPr>
          <w:bCs/>
          <w:b/>
        </w:rPr>
        <w:t xml:space="preserve">’s real signature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(success, message,   data={}, error_code=0, status_code=..., template_name=None)</w:t>
      </w:r>
      <w:r>
        <w:t xml:space="preserve"> </w:t>
      </w:r>
      <w:r>
        <w:t xml:space="preserve">—</w:t>
      </w:r>
      <w:r>
        <w:t xml:space="preserve"> </w:t>
      </w:r>
      <w:r>
        <w:t xml:space="preserve">this confirms, retroactively, that the</w:t>
      </w:r>
      <w:r>
        <w:t xml:space="preserve"> </w:t>
      </w:r>
      <w:r>
        <w:t xml:space="preserve">“</w:t>
      </w:r>
      <w:r>
        <w:t xml:space="preserve">extra positional argument</w:t>
      </w:r>
      <w:r>
        <w:t xml:space="preserve">”</w:t>
      </w:r>
      <w:r>
        <w:t xml:space="preserve"> </w:t>
      </w:r>
      <w:r>
        <w:t xml:space="preserve">anomalies flagged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EnableTeacherSemesterRegistrationView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TeacherSemesterRegistration.post()</w:t>
      </w:r>
      <w:r>
        <w:t xml:space="preserve"> </w:t>
      </w:r>
      <w:r>
        <w:t xml:space="preserve">were real bugs: both really do</w:t>
      </w:r>
      <w:r>
        <w:t xml:space="preserve"> </w:t>
      </w:r>
      <w:r>
        <w:t xml:space="preserve">pass a bare string into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parameter. See</w:t>
      </w:r>
      <w:r>
        <w:t xml:space="preserve"> </w:t>
      </w:r>
      <w:r>
        <w:rPr>
          <w:rStyle w:val="VerbatimChar"/>
        </w:rPr>
        <w:t xml:space="preserve">constants.md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TRUE = "true"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 = "false"</w:t>
      </w:r>
      <w:r>
        <w:rPr>
          <w:bCs/>
          <w:b/>
        </w:rPr>
        <w:t xml:space="preserve"> </w:t>
      </w:r>
      <w:r>
        <w:rPr>
          <w:bCs/>
          <w:b/>
        </w:rPr>
        <w:t xml:space="preserve">are strings, not Python</w:t>
      </w:r>
      <w:r>
        <w:rPr>
          <w:bCs/>
          <w:b/>
        </w:rPr>
        <w:t xml:space="preserve"> </w:t>
      </w:r>
      <w:r>
        <w:rPr>
          <w:bCs/>
          <w:b/>
        </w:rPr>
        <w:t xml:space="preserve">booleans</w:t>
      </w:r>
      <w:r>
        <w:t xml:space="preserve"> </w:t>
      </w:r>
      <w:r>
        <w:t xml:space="preserve">— explains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, and is a landmine if either is ever compared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against a real boolean. See</w:t>
      </w:r>
      <w:r>
        <w:t xml:space="preserve"> </w:t>
      </w:r>
      <w:r>
        <w:rPr>
          <w:rStyle w:val="VerbatimChar"/>
        </w:rPr>
        <w:t xml:space="preserve">constants.md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 numeric state-id constants collide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COURSE_CANCELLATION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65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constants.md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StudSemesterSerializer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serializers.py</w:t>
      </w:r>
      <w:r>
        <w:rPr>
          <w:bCs/>
          <w:b/>
        </w:rPr>
        <w:t xml:space="preserve"> </w:t>
      </w: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bCs/>
          <w:b/>
        </w:rPr>
        <w:t xml:space="preserve">two completely unrelated payloads</w:t>
      </w:r>
      <w:r>
        <w:t xml:space="preserve"> </w:t>
      </w:r>
      <w:r>
        <w:t xml:space="preserve">— one college/programme/semester</w:t>
      </w:r>
      <w:r>
        <w:t xml:space="preserve"> </w:t>
      </w:r>
      <w:r>
        <w:t xml:space="preserve">display, the other student id/name/exam registrations — sharing one</w:t>
      </w:r>
      <w:r>
        <w:t xml:space="preserve"> </w:t>
      </w:r>
      <w:r>
        <w:t xml:space="preserve">name. See</w:t>
      </w:r>
      <w:r>
        <w:t xml:space="preserve"> </w:t>
      </w:r>
      <w:r>
        <w:rPr>
          <w:rStyle w:val="VerbatimChar"/>
        </w:rPr>
        <w:t xml:space="preserve">serializers_py/00-overview.md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ProjectRejection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models.py</w:t>
      </w:r>
      <w:r>
        <w:t xml:space="preserve">, both mapped</w:t>
      </w:r>
      <w:r>
        <w:t xml:space="preserve"> </w:t>
      </w:r>
      <w:r>
        <w:t xml:space="preserve">to the same database table, with the two definitions disagreeing on</w:t>
      </w:r>
      <w:r>
        <w:t xml:space="preserve"> </w:t>
      </w:r>
      <w:r>
        <w:t xml:space="preserve">field type (</w:t>
      </w:r>
      <w:r>
        <w:rPr>
          <w:rStyle w:val="VerbatimChar"/>
        </w:rPr>
        <w:t xml:space="preserve">DateField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DateTimeField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models_py/07-enrollment-and-student-services.md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txt_encrypt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txt_decrypt</w:t>
      </w:r>
      <w:r>
        <w:rPr>
          <w:bCs/>
          <w:b/>
        </w:rPr>
        <w:t xml:space="preserve"> </w:t>
      </w:r>
      <w:r>
        <w:rPr>
          <w:bCs/>
          <w:b/>
        </w:rPr>
        <w:t xml:space="preserve">(the RSA encryption behind exam</w:t>
      </w:r>
      <w:r>
        <w:rPr>
          <w:bCs/>
          <w:b/>
        </w:rPr>
        <w:t xml:space="preserve"> </w:t>
      </w:r>
      <w:r>
        <w:rPr>
          <w:bCs/>
          <w:b/>
        </w:rPr>
        <w:t xml:space="preserve">hall-ticket false numbers) silently return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on any failure</w:t>
      </w:r>
      <w:r>
        <w:t xml:space="preserve"> </w:t>
      </w:r>
      <w:r>
        <w:t xml:space="preserve">rather than raising — a key-loading or encryption error produces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 with no false number, with nothing telling</w:t>
      </w:r>
      <w:r>
        <w:t xml:space="preserve"> </w:t>
      </w:r>
      <w:r>
        <w:t xml:space="preserve">the caller anything went wrong. See</w:t>
      </w:r>
      <w:r>
        <w:t xml:space="preserve"> </w:t>
      </w:r>
      <w:r>
        <w:rPr>
          <w:rStyle w:val="VerbatimChar"/>
        </w:rPr>
        <w:t xml:space="preserve">constants.md</w:t>
      </w:r>
      <w:r>
        <w:t xml:space="preserve">.</w:t>
      </w:r>
    </w:p>
    <w:bookmarkEnd w:id="23"/>
    <w:bookmarkStart w:id="24" w:name="Xbfdb2eaabb4b1fab98ec7692da48589212ab0a4"/>
    <w:p>
      <w:pPr>
        <w:pStyle w:val="Heading2"/>
      </w:pPr>
      <w:r>
        <w:t xml:space="preserve">Recurring patterns this module explains the origin of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comment out the alternatives, leave one line live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environment-switching habit</w:t>
      </w:r>
      <w:r>
        <w:t xml:space="preserve"> </w:t>
      </w:r>
      <w:r>
        <w:t xml:space="preserve">seen repeatedly across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matriculation.py</w:t>
      </w:r>
      <w:r>
        <w:t xml:space="preserve">’s upload folder, two serializers</w:t>
      </w:r>
      <w:r>
        <w:t xml:space="preserve"> </w:t>
      </w:r>
      <w:r>
        <w:t xml:space="preserve">pointed at opposite environments) traces back to the same pattern</w:t>
      </w:r>
      <w:r>
        <w:t xml:space="preserve"> </w:t>
      </w:r>
      <w:r>
        <w:t xml:space="preserve">right here 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procedure_db</w:t>
      </w:r>
      <w:r>
        <w:t xml:space="preserve"> </w:t>
      </w:r>
      <w:r>
        <w:t xml:space="preserve">setting — this project</w:t>
      </w:r>
      <w:r>
        <w:t xml:space="preserve"> </w:t>
      </w:r>
      <w:r>
        <w:t xml:space="preserve">has no convention of driving environment selection from Django</w:t>
      </w:r>
      <w:r>
        <w:t xml:space="preserve"> </w:t>
      </w:r>
      <w:r>
        <w:t xml:space="preserve">settings or an environment variable; it’s done by hand-editing which</w:t>
      </w:r>
      <w:r>
        <w:t xml:space="preserve"> </w:t>
      </w:r>
      <w:r>
        <w:t xml:space="preserve">line is commented out, wherever the choice comes up.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Callers across every other module don’t check whether their file</w:t>
      </w:r>
      <w:r>
        <w:rPr>
          <w:bCs/>
          <w:b/>
        </w:rPr>
        <w:t xml:space="preserve"> </w:t>
      </w:r>
      <w:r>
        <w:rPr>
          <w:bCs/>
          <w:b/>
        </w:rPr>
        <w:t xml:space="preserve">upload actually succeeded</w:t>
      </w:r>
      <w:r>
        <w:t xml:space="preserve"> </w:t>
      </w:r>
      <w:r>
        <w:t xml:space="preserve">— now explained by</w:t>
      </w:r>
      <w:r>
        <w:t xml:space="preserve"> </w:t>
      </w:r>
      <w:r>
        <w:rPr>
          <w:rStyle w:val="VerbatimChar"/>
        </w:rPr>
        <w:t xml:space="preserve">file_storage.py</w:t>
      </w:r>
      <w:r>
        <w:t xml:space="preserve"> </w:t>
      </w:r>
      <w:r>
        <w:t xml:space="preserve">itself:</w:t>
      </w:r>
      <w:r>
        <w:t xml:space="preserve"> </w:t>
      </w:r>
      <w:r>
        <w:rPr>
          <w:rStyle w:val="VerbatimChar"/>
        </w:rPr>
        <w:t xml:space="preserve">put_file</w:t>
      </w:r>
      <w:r>
        <w:t xml:space="preserve">/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swallow connection failures and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 no exception raised, so there was never anything for a</w:t>
      </w:r>
      <w:r>
        <w:t xml:space="preserve"> </w:t>
      </w:r>
      <w:r>
        <w:t xml:space="preserve">caller to check.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