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ggings.py"/>
    <w:p>
      <w:pPr>
        <w:pStyle w:val="Heading1"/>
      </w:pPr>
      <w:r>
        <w:t xml:space="preserve">loggings.py</w:t>
      </w:r>
    </w:p>
    <w:p>
      <w:pPr>
        <w:pStyle w:val="FirstParagraph"/>
      </w:pPr>
      <w:r>
        <w:t xml:space="preserve">A single module-level</w:t>
      </w:r>
      <w:r>
        <w:t xml:space="preserve"> </w:t>
      </w:r>
      <w:r>
        <w:rPr>
          <w:rStyle w:val="VerbatimChar"/>
        </w:rPr>
        <w:t xml:space="preserve">logging.config.dictConfig(...)</w:t>
      </w:r>
      <w:r>
        <w:t xml:space="preserve"> </w:t>
      </w:r>
      <w:r>
        <w:t xml:space="preserve">call — no</w:t>
      </w:r>
      <w:r>
        <w:t xml:space="preserve"> </w:t>
      </w:r>
      <w:r>
        <w:t xml:space="preserve">classes or functions. Configures the root logger (</w:t>
      </w:r>
      <w:r>
        <w:rPr>
          <w:rStyle w:val="VerbatimChar"/>
        </w:rPr>
        <w:t xml:space="preserve">''</w:t>
      </w:r>
      <w:r>
        <w:t xml:space="preserve">) with a console</w:t>
      </w:r>
      <w:r>
        <w:t xml:space="preserve"> </w:t>
      </w:r>
      <w:r>
        <w:t xml:space="preserve">handler and a rotating file handler the moment this module is</w:t>
      </w:r>
      <w:r>
        <w:t xml:space="preserve"> </w:t>
      </w:r>
      <w:r>
        <w:t xml:space="preserve">imported anywhere.</w:t>
      </w:r>
    </w:p>
    <w:bookmarkStart w:id="20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maxBytes</w:t>
      </w:r>
      <w:r>
        <w:rPr>
          <w:bCs/>
          <w:b/>
        </w:rPr>
        <w:t xml:space="preserve"> </w:t>
      </w:r>
      <w:r>
        <w:rPr>
          <w:bCs/>
          <w:b/>
        </w:rPr>
        <w:t xml:space="preserve">comment doesn’t match its value: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'maxBytes'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100MB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5,000,000</w:t>
      </w:r>
      <w:r>
        <w:t xml:space="preserve"> </w:t>
      </w:r>
      <w:r>
        <w:t xml:space="preserve">bytes is approximately 5 MB, not 100 MB — the log file</w:t>
      </w:r>
      <w:r>
        <w:t xml:space="preserve"> </w:t>
      </w:r>
      <w:r>
        <w:t xml:space="preserve">rotates at roughly 1/20th of what the comment claims.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log file path is relative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'filename': 'log_files/debug.log'</w:t>
      </w:r>
      <w:r>
        <w:t xml:space="preserve">),</w:t>
      </w:r>
      <w:r>
        <w:t xml:space="preserve"> </w:t>
      </w:r>
      <w:r>
        <w:t xml:space="preserve">so where log files actually end up depends on the current working</w:t>
      </w:r>
      <w:r>
        <w:t xml:space="preserve"> </w:t>
      </w:r>
      <w:r>
        <w:t xml:space="preserve">directory of whatever process imports this module, rather than a</w:t>
      </w:r>
      <w:r>
        <w:t xml:space="preserve"> </w:t>
      </w:r>
      <w:r>
        <w:t xml:space="preserve">fixed location relative to the project (e.g. under</w:t>
      </w:r>
      <w:r>
        <w:t xml:space="preserve"> </w:t>
      </w:r>
      <w:r>
        <w:rPr>
          <w:rStyle w:val="VerbatimChar"/>
        </w:rPr>
        <w:t xml:space="preserve">BASE_DIR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The module’s own</w:t>
      </w:r>
      <w:r>
        <w:t xml:space="preserve"> </w:t>
      </w:r>
      <w:r>
        <w:rPr>
          <w:rStyle w:val="VerbatimChar"/>
        </w:rPr>
        <w:t xml:space="preserve">logger = logging.getLogger(__name__)</w:t>
      </w:r>
      <w:r>
        <w:t xml:space="preserve"> </w:t>
      </w:r>
      <w:r>
        <w:t xml:space="preserve">line is</w:t>
      </w:r>
      <w:r>
        <w:t xml:space="preserve"> </w:t>
      </w:r>
      <w:r>
        <w:t xml:space="preserve">commented out — this file only applies the global logging config as</w:t>
      </w:r>
      <w:r>
        <w:t xml:space="preserve"> </w:t>
      </w:r>
      <w:r>
        <w:t xml:space="preserve">a side effect of being imported; it doesn’t export a logger of its</w:t>
      </w:r>
      <w:r>
        <w:t xml:space="preserve"> </w:t>
      </w:r>
      <w:r>
        <w:t xml:space="preserve">own for other code to use (every view file across the other modules</w:t>
      </w:r>
      <w:r>
        <w:t xml:space="preserve"> </w:t>
      </w:r>
      <w:r>
        <w:t xml:space="preserve">creates its own</w:t>
      </w:r>
      <w:r>
        <w:t xml:space="preserve"> </w:t>
      </w:r>
      <w:r>
        <w:rPr>
          <w:rStyle w:val="VerbatimChar"/>
        </w:rPr>
        <w:t xml:space="preserve">logger = logging.getLogger(__name__)</w:t>
      </w:r>
      <w:r>
        <w:t xml:space="preserve"> </w:t>
      </w:r>
      <w:r>
        <w:t xml:space="preserve">independently).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