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online_course</w:t>
      </w:r>
    </w:p>
    <w:p>
      <w:r>
        <w:rPr>
          <w:b/>
        </w:rPr>
        <w:t xml:space="preserve">Source file: </w:t>
      </w:r>
      <w:r>
        <w:t>pre_exam/online_course.py (607 lines)</w:t>
      </w:r>
    </w:p>
    <w:p>
      <w:r>
        <w:rPr>
          <w:b/>
        </w:rPr>
        <w:t xml:space="preserve">URL mapping: </w:t>
      </w:r>
      <w:r>
        <w:t>defined in pre_exam/urls.py</w:t>
      </w:r>
    </w:p>
    <w:p>
      <w:r>
        <w:rPr>
          <w:b/>
        </w:rPr>
        <w:t xml:space="preserve">Status: </w:t>
      </w:r>
      <w:r>
        <w:t>Complete — 9 endpoints. Three endpoints likely return a broken response on every successful call, because a de-duplication helper's result is never converted to a list before being placed in JSON response data.</w:t>
      </w:r>
    </w:p>
    <w:p/>
    <w:p>
      <w:r>
        <w:t>This module supports registering students for an online elective course: cascading dropdowns (programme type → group → class → programme → scheme → admission year → semester → course), ending in a store endpoint that records the choice. Its staff-access resolution is written differently from every other file in this app: instead of the multi-step manual loop (StaffBase → StaffSection → SubsectionProgramme) repeated across a dozen other endpoints, this file uses a single filtered query, SubsectionProgramme.objects.filter(sub_section__staffsection__staff__user=user) — the same result via Django's relation traversal in one query instead of several. Several endpoints here also do real input validation with specific 400/404 messages, a practice most of this app skips.</w:t>
      </w:r>
    </w:p>
    <w:p>
      <w:pPr>
        <w:pStyle w:val="Heading2"/>
      </w:pPr>
      <w:r>
        <w:t>1. OnlineCourseProgrammeType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online-course-programme-type</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OnlineCourseProgrammeType(APIView)</w:t>
            </w:r>
          </w:p>
        </w:tc>
      </w:tr>
    </w:tbl>
    <w:p/>
    <w:p>
      <w:pPr>
        <w:pStyle w:val="Heading3"/>
      </w:pPr>
      <w:r>
        <w:t>Request body</w:t>
      </w:r>
    </w:p>
    <w:p>
      <w:r>
        <w:t>No parameters. Uses request.user to resolve accessible programme types via the single-query relation traversal described above.</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{"prg_types": [{"id": "int", "title": "string"}]}</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Correctly wraps its de-duplication in list(unique_everseen(prg_type)) — compare endpoints 2, 4 and 5, which don't. A debug print(i["id"], i["title"]) loop remains after the de-dup step.</w:t>
      </w:r>
    </w:p>
    <w:p>
      <w:pPr>
        <w:pStyle w:val="Heading2"/>
      </w:pPr>
      <w:r>
        <w:t>2. OnlineCourseProgrammeGroup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online-course-programme-group</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OnlineCourseProgrammeGroup(APIView)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prg_type</w:t>
            </w:r>
          </w:p>
        </w:tc>
        <w:tc>
          <w:tcPr>
            <w:tcW w:type="dxa" w:w="4320"/>
          </w:tcPr>
          <w:p>
            <w:r>
              <w:t>3</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{"programme_groups": "SEE NOTE — likely breaks JSON rendering, not a plain list"}</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Missing list() around unique_everseen(...) — the response data likely fails to serialize as JSON on every successful call.</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prg_grp = OnlineCourseProgramGroupSerializer(sub_section_objs, many=True).data</w:t>
            </w:r>
            <w:r>
              <w:rPr>
                <w:rFonts w:ascii="Consolas" w:hAnsi="Consolas"/>
                <w:sz w:val="18"/>
              </w:rPr>
              <w:br/>
              <w:t>prg_grp = unique_everseen(prg_grp)   # not wrapped in list(...)</w:t>
            </w:r>
            <w:r>
              <w:rPr>
                <w:rFonts w:ascii="Consolas" w:hAnsi="Consolas"/>
                <w:sz w:val="18"/>
              </w:rPr>
              <w:br/>
              <w:t>return format_response(True, FETCH_SUCCESS_MSG, data={"programme_groups": prg_grp}, ...)</w:t>
            </w:r>
          </w:p>
        </w:tc>
      </w:tr>
    </w:tbl>
    <w:p>
      <w:r>
        <w:t>unique_everseen(...) returns a lazy iterator, not a list. Endpoint 1 in this same file correctly wraps the identical call in list(...); this one doesn't, and neither do endpoints 4 and 5 below. DRF's JSON renderer serializes response data using an encoder that has no support for arbitrary generator/iterator objects — placing one inside a dict that becomes response data raises TypeError: Object of type generator is not JSON serializable when the response is rendered. That rendering step happens after this view method has already returned, in DRF's own response-finalization code — outside this method's try/except entirely, so it isn't caught here even though a try/except is present. In practice, this means a successful call to this endpoint likely fails at the last step, every time, rather than on some edge case.</w:t>
      </w:r>
    </w:p>
    <w:p>
      <w:pPr>
        <w:pStyle w:val="Heading2"/>
      </w:pPr>
      <w:r>
        <w:t>3. OnlineCourseConsolidatedProgramme_Classes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online-course-consolidated-programme-classes</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OnlineCourseConsolidatedProgramme_Classes(ListAPIView)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prg_type</w:t>
            </w:r>
          </w:p>
        </w:tc>
        <w:tc>
          <w:tcPr>
            <w:tcW w:type="dxa" w:w="4320"/>
          </w:tcPr>
          <w:p>
            <w:r>
              <w:t>3</w:t>
            </w:r>
          </w:p>
        </w:tc>
      </w:tr>
      <w:tr>
        <w:tc>
          <w:tcPr>
            <w:tcW w:type="dxa" w:w="4320"/>
          </w:tcPr>
          <w:p>
            <w:r>
              <w:t>prg_grp</w:t>
            </w:r>
          </w:p>
        </w:tc>
        <w:tc>
          <w:tcPr>
            <w:tcW w:type="dxa" w:w="4320"/>
          </w:tcPr>
          <w:p>
            <w:r>
              <w:t>1</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{"programme_classes": "external, not confirmable (OnlineCourseProgrammeClassSerializer)"}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De-duplicates at the database level with .values_list(...).distinct() rather than unique_everseen — a different, arguably more efficient approach, and not subject to the missing-list() bug since a QuerySet (not a generator) is what gets filtered next. No bugs found in this endpoint.</w:t>
      </w:r>
    </w:p>
    <w:p>
      <w:pPr>
        <w:pStyle w:val="Heading2"/>
      </w:pPr>
      <w:r>
        <w:t>4. OnlineCourseConsolidatedProgrammes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online-course-consolidated-programmes</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OnlineCourseConsolidatedProgrammes(ListAPIView)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w:t>
            </w:r>
          </w:p>
        </w:tc>
        <w:tc>
          <w:tcPr>
            <w:tcW w:type="dxa" w:w="4320"/>
          </w:tcPr>
          <w:p>
            <w:r>
              <w:t>7  — actually a programme_class id, see Notes</w:t>
            </w:r>
          </w:p>
        </w:tc>
      </w:tr>
      <w:tr>
        <w:tc>
          <w:tcPr>
            <w:tcW w:type="dxa" w:w="4320"/>
          </w:tcPr>
          <w:p>
            <w:r>
              <w:t>prg_grp</w:t>
            </w:r>
          </w:p>
        </w:tc>
        <w:tc>
          <w:tcPr>
            <w:tcW w:type="dxa" w:w="4320"/>
          </w:tcPr>
          <w:p>
            <w:r>
              <w:t>1  — read but not used, see Notes</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{"programmes": "SEE NOTE — likely breaks JSON rendering, same bug as endpoint 2"}</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prgms = unique_everseen(prgms) — same missing-list() bug as endpoint 2, second occurrence in this file.</w:t>
      </w:r>
    </w:p>
    <w:p>
      <w:r>
        <w:t>prg_type = request.data.get("prgm") is then used as .filter(programme__programme_class=prg_type) — despite the variable's name (prg_type), it's actually expected to hold a programme CLASS id here, not a programme type id as it does in endpoints 1–3. prg_grp = request.data.get("prg_grp") is read from the request but its filter usage is commented out (# programme__programme_group=prg_grp,) — the field is accepted from the caller and then silently ignored.</w:t>
      </w:r>
    </w:p>
    <w:p>
      <w:r>
        <w:t>Three debug print() calls remain in this method (request.data, the resolved prg_type/prg_grp, and the exception in the except block).</w:t>
      </w:r>
    </w:p>
    <w:p>
      <w:pPr>
        <w:pStyle w:val="Heading2"/>
      </w:pPr>
      <w:r>
        <w:t>5. OnlineCourseFetchScheme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online-course-fetch-scheme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OnlineCourseFetchScheme(ListAPIView)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SCHEME_FETCH_MSG&gt;",</w:t>
            </w:r>
            <w:r>
              <w:rPr>
                <w:rFonts w:ascii="Consolas" w:hAnsi="Consolas"/>
                <w:sz w:val="18"/>
              </w:rPr>
              <w:br/>
              <w:t xml:space="preserve">  "data": {"schemes": "SEE NOTE — likely breaks JSON rendering, same bug as endpoint 2"}</w:t>
            </w:r>
            <w:r>
              <w:rPr>
                <w:rFonts w:ascii="Consolas" w:hAnsi="Consolas"/>
                <w:sz w:val="18"/>
              </w:rPr>
              <w:br/>
              <w:t>}</w:t>
            </w:r>
          </w:p>
        </w:tc>
      </w:tr>
    </w:tbl>
    <w:p>
      <w:pPr>
        <w:pStyle w:val="Heading3"/>
      </w:pPr>
      <w:r>
        <w:t>Response — failure</w:t>
      </w:r>
    </w:p>
    <w:p>
      <w:r>
        <w:t>None — there is no try/except anywhere in this method; any exception is unhandled.</w:t>
      </w:r>
    </w:p>
    <w:p>
      <w:pPr>
        <w:pStyle w:val="Heading3"/>
      </w:pPr>
      <w:r>
        <w:t>Notes</w:t>
      </w:r>
    </w:p>
    <w:p>
      <w:r>
        <w:t>Third occurrence of the missing-list()-around-unique_everseen() bug in this file. Also has no exception handling at all, joining absentee_stmt.py's pattern — an unmatched programme_id here doesn't crash (the queryset is simply empty), but any other error (database issue, unexpected None) would surface as a raw, unhandled server error rather than this app's standard envelope.</w:t>
      </w:r>
    </w:p>
    <w:p>
      <w:pPr>
        <w:pStyle w:val="Heading2"/>
      </w:pPr>
      <w:r>
        <w:t>6. OnlineAdmisiionName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online-admission-name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OnlineAdmisiionName(ListAPIView)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scheme</w:t>
            </w:r>
          </w:p>
        </w:tc>
        <w:tc>
          <w:tcPr>
            <w:tcW w:type="dxa" w:w="4320"/>
          </w:tcPr>
          <w:p>
            <w:r>
              <w:t>4</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{"admissionYears": [{"...": "OnlineCourseAdmissionYearSerializer fields, external"}], "programmeId": "int or null"}</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Well-guarded: programme_obj.first() is explicitly checked (programme_id = programme_obj.programme_id if programme_obj else None) before use, and the de-duplication is correctly wrapped in list(...). No bugs found.</w:t>
      </w:r>
    </w:p>
    <w:p>
      <w:pPr>
        <w:pStyle w:val="Heading2"/>
      </w:pPr>
      <w:r>
        <w:t>7. OnlineCourseFetchSemester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online-course-fetch-semester</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OnlineCourseFetchSemester(ListAPIView)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ad_year</w:t>
            </w:r>
          </w:p>
        </w:tc>
        <w:tc>
          <w:tcPr>
            <w:tcW w:type="dxa" w:w="4320"/>
          </w:tcPr>
          <w:p>
            <w:r>
              <w:t>2023</w:t>
            </w:r>
          </w:p>
        </w:tc>
      </w:tr>
      <w:tr>
        <w:tc>
          <w:tcPr>
            <w:tcW w:type="dxa" w:w="4320"/>
          </w:tcPr>
          <w:p>
            <w:r>
              <w:t>scheme</w:t>
            </w:r>
          </w:p>
        </w:tc>
        <w:tc>
          <w:tcPr>
            <w:tcW w:type="dxa" w:w="4320"/>
          </w:tcPr>
          <w:p>
            <w:r>
              <w:t>4</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SEMESTER_FETCH_SUCCESS_MSG&gt;",</w:t>
            </w:r>
            <w:r>
              <w:rPr>
                <w:rFonts w:ascii="Consolas" w:hAnsi="Consolas"/>
                <w:sz w:val="18"/>
              </w:rPr>
              <w:br/>
              <w:t xml:space="preserve">  "data": {"semesters": "external, not confirmable (ProgrammeSemesterListSerializers)"}</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"\"Invalid scheme and admission year combination\" or \"Programme not found for the selected scheme\", or the standard BAD_GATEWAY envelope",</w:t>
            </w:r>
            <w:r>
              <w:rPr>
                <w:rFonts w:ascii="Consolas" w:hAnsi="Consolas"/>
                <w:sz w:val="18"/>
              </w:rPr>
              <w:br/>
              <w:t xml:space="preserve">  "data": {}</w:t>
            </w:r>
            <w:r>
              <w:rPr>
                <w:rFonts w:ascii="Consolas" w:hAnsi="Consolas"/>
                <w:sz w:val="18"/>
              </w:rPr>
              <w:br/>
              <w:t>}</w:t>
            </w:r>
          </w:p>
        </w:tc>
      </w:tr>
    </w:tbl>
    <w:p>
      <w:pPr>
        <w:pStyle w:val="Heading3"/>
      </w:pPr>
      <w:r>
        <w:t>Notes</w:t>
      </w:r>
    </w:p>
    <w:p>
      <w:r>
        <w:t>One of the better-guarded endpoints in this app: both scheme_syllabus_year and programme_obj are explicitly None-checked with specific messages before being used further. Two debug print() calls remain ("url called", and the raw request.data) at the top of the method.</w:t>
      </w:r>
    </w:p>
    <w:p>
      <w:pPr>
        <w:pStyle w:val="Heading2"/>
      </w:pPr>
      <w:r>
        <w:t>8. OnlineCourseFetchCourseList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online-course-fetch-course-list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OnlineCourseFetchCourseList(ListAPIView)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w:t>
            </w:r>
          </w:p>
        </w:tc>
        <w:tc>
          <w:tcPr>
            <w:tcW w:type="dxa" w:w="4320"/>
          </w:tcPr>
          <w:p>
            <w:r>
              <w:t>12</w:t>
            </w:r>
          </w:p>
        </w:tc>
      </w:tr>
      <w:tr>
        <w:tc>
          <w:tcPr>
            <w:tcW w:type="dxa" w:w="4320"/>
          </w:tcPr>
          <w:p>
            <w:r>
              <w:t>scheme</w:t>
            </w:r>
          </w:p>
        </w:tc>
        <w:tc>
          <w:tcPr>
            <w:tcW w:type="dxa" w:w="4320"/>
          </w:tcPr>
          <w:p>
            <w:r>
              <w:t>2  — actually expected to be a semester id, see Notes</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"\"Courses fetched successfully\"",</w:t>
            </w:r>
            <w:r>
              <w:rPr>
                <w:rFonts w:ascii="Consolas" w:hAnsi="Consolas"/>
                <w:sz w:val="18"/>
              </w:rPr>
              <w:br/>
              <w:t xml:space="preserve">  "data": {"courses": "external, not confirmable (OnlineCourseListSerializer)"}</w:t>
            </w:r>
            <w:r>
              <w:rPr>
                <w:rFonts w:ascii="Consolas" w:hAnsi="Consolas"/>
                <w:sz w:val="18"/>
              </w:rPr>
              <w:br/>
              <w:t>}</w:t>
            </w:r>
          </w:p>
        </w:tc>
      </w:tr>
    </w:tbl>
    <w:p>
      <w:pPr>
        <w:pStyle w:val="Heading3"/>
      </w:pPr>
      <w:r>
        <w:t>Response — failure (400 / 404)</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"\"Programme ID and Semester ID are required\" or \"Programme semester not found\", or the standard BAD_GATEWAY envelope",</w:t>
            </w:r>
            <w:r>
              <w:rPr>
                <w:rFonts w:ascii="Consolas" w:hAnsi="Consolas"/>
                <w:sz w:val="18"/>
              </w:rPr>
              <w:br/>
              <w:t xml:space="preserve">  "data": {}</w:t>
            </w:r>
            <w:r>
              <w:rPr>
                <w:rFonts w:ascii="Consolas" w:hAnsi="Consolas"/>
                <w:sz w:val="18"/>
              </w:rPr>
              <w:br/>
              <w:t>}</w:t>
            </w:r>
          </w:p>
        </w:tc>
      </w:tr>
    </w:tbl>
    <w:p>
      <w:pPr>
        <w:pStyle w:val="Heading3"/>
      </w:pPr>
      <w:r>
        <w:t>Notes</w:t>
      </w:r>
    </w:p>
    <w:p>
      <w:r>
        <w:rPr>
          <w:i w:val="0"/>
        </w:rPr>
        <w:t>The variable meant to hold a semester id is read from the request key "scheme", not a key like "semester" or "sem_id".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programme_id = request.data.get("prgm")</w:t>
            </w:r>
            <w:r>
              <w:rPr>
                <w:rFonts w:ascii="Consolas" w:hAnsi="Consolas"/>
                <w:sz w:val="18"/>
              </w:rPr>
              <w:br/>
              <w:t>semester_id = request.data.get("scheme")   # reads the "scheme" field, assigns it to semester_id</w:t>
            </w:r>
          </w:p>
        </w:tc>
      </w:tr>
    </w:tbl>
    <w:p>
      <w:r>
        <w:t>The neighbouring endpoint (OnlineCourseFetchSemester) legitimately reads a field called scheme for a scheme id. Here, that same key name is read again but assigned to a variable called semester_id and validated as “Semester ID” in the error message ("Programme ID and Semester ID are required"). This looks like a copy-paste of the field-reading line from a neighbouring endpoint without updating the key name to match what this endpoint actually needs. If the frontend sends the semester id under a different key (e.g. semester or sem_id, matching the naming used elsewhere in this app), semester_id here is always None and every call to this endpoint fails its own required-field check. This can't be fully confirmed without the frontend code, but the mismatch between the variable's name/purpose and the key it's read from is a strong signal of a copy-paste-without-rename mistake.</w:t>
      </w:r>
    </w:p>
    <w:p>
      <w:r>
        <w:t>Otherwise well-guarded: both programme_id/semester_id presence and programme_semester_obj are explicitly checked with specific error messages before use.</w:t>
      </w:r>
    </w:p>
    <w:p>
      <w:pPr>
        <w:pStyle w:val="Heading2"/>
      </w:pPr>
      <w:r>
        <w:t>9. OnlineCourseStore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online-course-store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OnlineCourseStore(APIView)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course</w:t>
            </w:r>
          </w:p>
        </w:tc>
        <w:tc>
          <w:tcPr>
            <w:tcW w:type="dxa" w:w="4320"/>
          </w:tcPr>
          <w:p>
            <w:r>
              <w:t>55</w:t>
            </w:r>
          </w:p>
        </w:tc>
      </w:tr>
      <w:tr>
        <w:tc>
          <w:tcPr>
            <w:tcW w:type="dxa" w:w="4320"/>
          </w:tcPr>
          <w:p>
            <w:r>
              <w:t>programme_id</w:t>
            </w:r>
          </w:p>
        </w:tc>
        <w:tc>
          <w:tcPr>
            <w:tcW w:type="dxa" w:w="4320"/>
          </w:tcPr>
          <w:p>
            <w:r>
              <w:t>12</w:t>
            </w:r>
          </w:p>
        </w:tc>
      </w:tr>
      <w:tr>
        <w:tc>
          <w:tcPr>
            <w:tcW w:type="dxa" w:w="4320"/>
          </w:tcPr>
          <w:p>
            <w:r>
              <w:t>mark</w:t>
            </w:r>
          </w:p>
        </w:tc>
        <w:tc>
          <w:tcPr>
            <w:tcW w:type="dxa" w:w="4320"/>
          </w:tcPr>
          <w:p>
            <w:r>
              <w:t>80</w:t>
            </w:r>
          </w:p>
        </w:tc>
      </w:tr>
      <w:tr>
        <w:tc>
          <w:tcPr>
            <w:tcW w:type="dxa" w:w="4320"/>
          </w:tcPr>
          <w:p>
            <w:r>
              <w:t>credit</w:t>
            </w:r>
          </w:p>
        </w:tc>
        <w:tc>
          <w:tcPr>
            <w:tcW w:type="dxa" w:w="4320"/>
          </w:tcPr>
          <w:p>
            <w:r>
              <w:t>4</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"\"Online course saved successfully\"",</w:t>
            </w:r>
            <w:r>
              <w:rPr>
                <w:rFonts w:ascii="Consolas" w:hAnsi="Consolas"/>
                <w:sz w:val="18"/>
              </w:rPr>
              <w:br/>
              <w:t xml:space="preserve">  "data": {"course_online": "external, not confirmable (CourseOnlineSerializer)"}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"\"Course ID is required\" / \"Course not found\" / \"Programme not found\" / a DRF ValidationError.__dict__, or the standard BAD_GATEWAY envelope",</w:t>
            </w:r>
            <w:r>
              <w:rPr>
                <w:rFonts w:ascii="Consolas" w:hAnsi="Consolas"/>
                <w:sz w:val="18"/>
              </w:rPr>
              <w:br/>
              <w:t xml:space="preserve">  "data": {}</w:t>
            </w:r>
            <w:r>
              <w:rPr>
                <w:rFonts w:ascii="Consolas" w:hAnsi="Consolas"/>
                <w:sz w:val="18"/>
              </w:rPr>
              <w:br/>
              <w:t>}</w:t>
            </w:r>
          </w:p>
        </w:tc>
      </w:tr>
    </w:tbl>
    <w:p>
      <w:pPr>
        <w:pStyle w:val="Heading3"/>
      </w:pPr>
      <w:r>
        <w:t>Notes</w:t>
      </w:r>
    </w:p>
    <w:p>
      <w:r>
        <w:t>The most defensively written endpoint in this file: course_id presence, CourseMaster.DoesNotExist, and Programme.DoesNotExist are all explicitly handled with specific messages, and validation errors from the serializer are caught separately from generic exceptions and returned with the raised error's own detail (er = err.__dict__).</w:t>
      </w:r>
    </w:p>
    <w:p>
      <w:r>
        <w:rPr>
          <w:i w:val="0"/>
        </w:rPr>
        <w:t>A save-time IntegrityError is suppressed based on matching text in its error message, rather than its type.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try:</w:t>
            </w:r>
            <w:r>
              <w:rPr>
                <w:rFonts w:ascii="Consolas" w:hAnsi="Consolas"/>
                <w:sz w:val="18"/>
              </w:rPr>
              <w:br/>
              <w:t xml:space="preserve">    serializer.save(created_by=user, updated_by=user)</w:t>
            </w:r>
            <w:r>
              <w:rPr>
                <w:rFonts w:ascii="Consolas" w:hAnsi="Consolas"/>
                <w:sz w:val="18"/>
              </w:rPr>
              <w:br/>
              <w:t>except IntegrityError as ie:</w:t>
            </w:r>
            <w:r>
              <w:rPr>
                <w:rFonts w:ascii="Consolas" w:hAnsi="Consolas"/>
                <w:sz w:val="18"/>
              </w:rPr>
              <w:br/>
              <w:t xml:space="preserve">    if 'django_content_type' in str(ie):</w:t>
            </w:r>
            <w:r>
              <w:rPr>
                <w:rFonts w:ascii="Consolas" w:hAnsi="Consolas"/>
                <w:sz w:val="18"/>
              </w:rPr>
              <w:br/>
              <w:t xml:space="preserve">        # Data was saved successfully, just ignore the content type error</w:t>
            </w:r>
            <w:r>
              <w:rPr>
                <w:rFonts w:ascii="Consolas" w:hAnsi="Consolas"/>
                <w:sz w:val="18"/>
              </w:rPr>
              <w:br/>
              <w:t xml:space="preserve">        return format_response(True, "Online course saved successfully", ...)</w:t>
            </w:r>
            <w:r>
              <w:rPr>
                <w:rFonts w:ascii="Consolas" w:hAnsi="Consolas"/>
                <w:sz w:val="18"/>
              </w:rPr>
              <w:br/>
              <w:t xml:space="preserve">    else:</w:t>
            </w:r>
            <w:r>
              <w:rPr>
                <w:rFonts w:ascii="Consolas" w:hAnsi="Consolas"/>
                <w:sz w:val="18"/>
              </w:rPr>
              <w:br/>
              <w:t xml:space="preserve">        raise</w:t>
            </w:r>
          </w:p>
        </w:tc>
      </w:tr>
    </w:tbl>
    <w:p>
      <w:r>
        <w:t>The comment indicates this was a deliberate workaround for a known issue (an IntegrityError that fires after the actual save already succeeded, apparently related to Django's content-type framework). Matching on a substring of the exception's string representation is fragile — it depends on the exact wording Django/the database driver uses for this error staying the same, and could in principle also swallow a different, genuine integrity error that happens to mention django_content_type for an unrelated reason. Worth confirming the underlying cause is understood well enough that this won't mask a real future data problem.</w:t>
      </w:r>
    </w:p>
    <w:p>
      <w:r>
        <w:t>if serializer.is_valid(raise_exception=True): is followed by no else branch — with raise_exception=True, reaching the line after this call already guarantees validity, so the if is redundant but harmless.</w:t>
      </w:r>
    </w:p>
    <w:p>
      <w:pPr>
        <w:pStyle w:val="Heading2"/>
      </w:pPr>
      <w:r>
        <w:t>10. OnlineCourseStore (GET)</w:t>
      </w:r>
    </w:p>
    <w:p>
      <w:r>
        <w:t>Same URL and view class as endpoint 9.</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online-course-store</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OnlineCourseStore(APIView)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 optional)</w:t>
            </w:r>
          </w:p>
        </w:tc>
        <w:tc>
          <w:tcPr>
            <w:tcW w:type="dxa" w:w="4320"/>
          </w:tcPr>
          <w:p>
            <w:r>
              <w:t>12</w:t>
            </w:r>
          </w:p>
        </w:tc>
      </w:tr>
      <w:tr>
        <w:tc>
          <w:tcPr>
            <w:tcW w:type="dxa" w:w="4320"/>
          </w:tcPr>
          <w:p>
            <w:r>
              <w:t>course_id (query param, optional)</w:t>
            </w:r>
          </w:p>
        </w:tc>
        <w:tc>
          <w:tcPr>
            <w:tcW w:type="dxa" w:w="4320"/>
          </w:tcPr>
          <w:p>
            <w:r>
              <w:t>55</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{"online_courses": "external, not confirmable (CourseOnlineSerializer)"}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Both filters are optional and applied only if present — degrades gracefully to an unfiltered list. No bugs found.</w:t>
      </w:r>
    </w:p>
    <w:p>
      <w:pPr>
        <w:pStyle w:val="Heading2"/>
      </w:pPr>
      <w:r>
        <w:t>Notes on this source file</w:t>
      </w:r>
    </w:p>
    <w:p>
      <w:r>
        <w:t>This file is a mixed bag: five of its nine endpoints (1, 6, 7, 8, 9) show real defensive practice — explicit None checks with specific error messages, a distinct request-resolution style using single-query relation traversal instead of manual loops — while three others (2, 4, 5) share the exact same bug, introduced by omitting a single list() call around a de-duplication helper, likely breaking their successful response on every call rather than just an edge case. Endpoint 5 also has no exception handling at all, and endpoint 8 has a request-field name that doesn't match what it's used for, most likely from being copy-pasted from a neighbouring endpoint without renaming the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