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242552ef93c57ddb1750edba0b5c222dd20bba0"/>
    <w:p>
      <w:pPr>
        <w:pStyle w:val="Heading1"/>
      </w:pPr>
      <w:r>
        <w:t xml:space="preserve">Open Course Mark Entry — Scheduling Dropdown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post_exam/open_course_mark_entry.py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post_exam/urls.py</w:t>
      </w:r>
    </w:p>
    <w:bookmarkStart w:id="20" w:name="what-this-file-is-for"/>
    <w:p>
      <w:pPr>
        <w:pStyle w:val="Heading2"/>
      </w:pPr>
      <w:r>
        <w:t xml:space="preserve">What this file is for</w:t>
      </w:r>
    </w:p>
    <w:p>
      <w:pPr>
        <w:pStyle w:val="FirstParagraph"/>
      </w:pPr>
      <w:r>
        <w:t xml:space="preserve">“</w:t>
      </w:r>
      <w:r>
        <w:t xml:space="preserve">Open courses</w:t>
      </w:r>
      <w:r>
        <w:t xml:space="preserve">”</w:t>
      </w:r>
      <w:r>
        <w:t xml:space="preserve"> </w:t>
      </w:r>
      <w:r>
        <w:t xml:space="preserve">are electives a student can take outside their home</w:t>
      </w:r>
      <w:r>
        <w:t xml:space="preserve"> </w:t>
      </w:r>
      <w:r>
        <w:t xml:space="preserve">department. Before a teacher can enter marks for an open course, an</w:t>
      </w:r>
      <w:r>
        <w:t xml:space="preserve"> </w:t>
      </w:r>
      <w:r>
        <w:t xml:space="preserve">admin needs to schedule</w:t>
      </w:r>
      <w:r>
        <w:t xml:space="preserve"> </w:t>
      </w:r>
      <w:r>
        <w:rPr>
          <w:iCs/>
          <w:i/>
        </w:rPr>
        <w:t xml:space="preserve">which</w:t>
      </w:r>
      <w:r>
        <w:t xml:space="preserve"> </w:t>
      </w:r>
      <w:r>
        <w:t xml:space="preserve">open course sessions are open for</w:t>
      </w:r>
      <w:r>
        <w:t xml:space="preserve"> </w:t>
      </w:r>
      <w:r>
        <w:t xml:space="preserve">mark entry. This file powers that scheduling screen’s cascading</w:t>
      </w:r>
      <w:r>
        <w:t xml:space="preserve"> </w:t>
      </w:r>
      <w:r>
        <w:t xml:space="preserve">dropdown: pick a programme group → pick a programme → pick a</w:t>
      </w:r>
      <w:r>
        <w:t xml:space="preserve"> </w:t>
      </w:r>
      <w:r>
        <w:t xml:space="preserve">semester. Each step’s options depend on what was picked in the step</w:t>
      </w:r>
      <w:r>
        <w:t xml:space="preserve"> </w:t>
      </w:r>
      <w:r>
        <w:t xml:space="preserve">before it, so the frontend calls these one after another as the user</w:t>
      </w:r>
      <w:r>
        <w:t xml:space="preserve"> </w:t>
      </w:r>
      <w:r>
        <w:t xml:space="preserve">fills in the form.</w:t>
      </w:r>
    </w:p>
    <w:bookmarkEnd w:id="20"/>
    <w:bookmarkStart w:id="26" w:name="programme-group-list"/>
    <w:p>
      <w:pPr>
        <w:pStyle w:val="Heading2"/>
      </w:pPr>
      <w:r>
        <w:t xml:space="preserve">1. Programme Group List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open-course-mark-entry-prgm-grp/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OpenCourseSchedulePrgmGroupAPI</w:t>
            </w:r>
          </w:p>
        </w:tc>
      </w:tr>
    </w:tbl>
    <w:bookmarkStart w:id="21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This is the very first dropdown on the scheduling screen. It has no</w:t>
      </w:r>
      <w:r>
        <w:t xml:space="preserve"> </w:t>
      </w:r>
      <w:r>
        <w:t xml:space="preserve">input — it just needs to show every</w:t>
      </w:r>
      <w:r>
        <w:t xml:space="preserve"> </w:t>
      </w:r>
      <w:r>
        <w:t xml:space="preserve">“</w:t>
      </w:r>
      <w:r>
        <w:t xml:space="preserve">programme group</w:t>
      </w:r>
      <w:r>
        <w:t xml:space="preserve">”</w:t>
      </w:r>
      <w:r>
        <w:t xml:space="preserve"> </w:t>
      </w:r>
      <w:r>
        <w:t xml:space="preserve">that currently</w:t>
      </w:r>
      <w:r>
        <w:t xml:space="preserve"> </w:t>
      </w:r>
      <w:r>
        <w:t xml:space="preserve">exists (e.g. UG, PG, Diploma), so the admin can pick one to start</w:t>
      </w:r>
      <w:r>
        <w:t xml:space="preserve"> </w:t>
      </w:r>
      <w:r>
        <w:t xml:space="preserve">narrowing down.</w:t>
      </w:r>
    </w:p>
    <w:bookmarkEnd w:id="21"/>
    <w:bookmarkStart w:id="22" w:name="request"/>
    <w:p>
      <w:pPr>
        <w:pStyle w:val="Heading3"/>
      </w:pPr>
      <w:r>
        <w:t xml:space="preserve">Request</w:t>
      </w:r>
    </w:p>
    <w:p>
      <w:pPr>
        <w:pStyle w:val="FirstParagraph"/>
      </w:pPr>
      <w:r>
        <w:t xml:space="preserve">No parameters needed — this is a plain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with nothing to fill in.</w:t>
      </w:r>
    </w:p>
    <w:bookmarkEnd w:id="22"/>
    <w:bookmarkStart w:id="23" w:name="how-it-works-step-by-step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Query</w:t>
      </w:r>
      <w:r>
        <w:t xml:space="preserve"> </w:t>
      </w:r>
      <w:r>
        <w:rPr>
          <w:rStyle w:val="VerbatimChar"/>
        </w:rPr>
        <w:t xml:space="preserve">ProgrammeGroupMaster</w:t>
      </w:r>
      <w:r>
        <w:t xml:space="preserve"> </w:t>
      </w:r>
      <w:r>
        <w:t xml:space="preserve">for every row whose</w:t>
      </w:r>
      <w:r>
        <w:t xml:space="preserve"> </w:t>
      </w:r>
      <w:r>
        <w:rPr>
          <w:rStyle w:val="VerbatimChar"/>
        </w:rPr>
        <w:t xml:space="preserve">status_id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ACTIVE_STATE</w:t>
      </w:r>
      <w:r>
        <w:t xml:space="preserve"> </w:t>
      </w:r>
      <w:r>
        <w:t xml:space="preserve">(i.e. programme groups that haven’t been</w:t>
      </w:r>
      <w:r>
        <w:t xml:space="preserve"> </w:t>
      </w:r>
      <w:r>
        <w:t xml:space="preserve">deactivated).</w:t>
      </w:r>
    </w:p>
    <w:p>
      <w:pPr>
        <w:numPr>
          <w:ilvl w:val="0"/>
          <w:numId w:val="1001"/>
        </w:numPr>
        <w:pStyle w:val="Compact"/>
      </w:pPr>
      <w:r>
        <w:t xml:space="preserve">Run that queryset through</w:t>
      </w:r>
      <w:r>
        <w:t xml:space="preserve"> </w:t>
      </w:r>
      <w:r>
        <w:rPr>
          <w:rStyle w:val="VerbatimChar"/>
        </w:rPr>
        <w:t xml:space="preserve">ProgrammeGroupSerializer</w:t>
      </w:r>
      <w:r>
        <w:t xml:space="preserve">, which turns</w:t>
      </w:r>
      <w:r>
        <w:t xml:space="preserve"> </w:t>
      </w:r>
      <w:r>
        <w:t xml:space="preserve">each row into a dict (id, title, code, description).</w:t>
      </w:r>
    </w:p>
    <w:p>
      <w:pPr>
        <w:numPr>
          <w:ilvl w:val="0"/>
          <w:numId w:val="1001"/>
        </w:numPr>
        <w:pStyle w:val="Compact"/>
      </w:pPr>
      <w:r>
        <w:t xml:space="preserve">Wrap the resulting list under the key</w:t>
      </w:r>
      <w:r>
        <w:t xml:space="preserve"> </w:t>
      </w:r>
      <w:r>
        <w:rPr>
          <w:rStyle w:val="VerbatimChar"/>
        </w:rPr>
        <w:t xml:space="preserve">"pgm_group"</w:t>
      </w:r>
      <w:r>
        <w:t xml:space="preserve"> </w:t>
      </w:r>
      <w:r>
        <w:t xml:space="preserve">and return it</w:t>
      </w:r>
      <w:r>
        <w:t xml:space="preserve"> </w:t>
      </w:r>
      <w:r>
        <w:t xml:space="preserve">as a success response.</w:t>
      </w:r>
    </w:p>
    <w:p>
      <w:pPr>
        <w:numPr>
          <w:ilvl w:val="0"/>
          <w:numId w:val="1001"/>
        </w:numPr>
        <w:pStyle w:val="Compact"/>
      </w:pPr>
      <w:r>
        <w:t xml:space="preserve">If anything above throws an exception (a database error, for</w:t>
      </w:r>
      <w:r>
        <w:t xml:space="preserve"> </w:t>
      </w:r>
      <w:r>
        <w:t xml:space="preserve">example), the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block logs the error and returns a</w:t>
      </w:r>
      <w:r>
        <w:t xml:space="preserve"> </w:t>
      </w:r>
      <w:r>
        <w:t xml:space="preserve">generic failure response instead.</w:t>
      </w:r>
    </w:p>
    <w:bookmarkEnd w:id="23"/>
    <w:bookmarkStart w:id="24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"Fetched successfully",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"pgm_group": [</w:t>
      </w:r>
      <w:r>
        <w:br/>
      </w:r>
      <w:r>
        <w:rPr>
          <w:rStyle w:val="VerbatimChar"/>
        </w:rPr>
        <w:t xml:space="preserve">      {"id": 1, "title": "Under Graduate", "code": "UG", "description": "..."},</w:t>
      </w:r>
      <w:r>
        <w:br/>
      </w:r>
      <w:r>
        <w:rPr>
          <w:rStyle w:val="VerbatimChar"/>
        </w:rPr>
        <w:t xml:space="preserve">      {"id": 2, "title": "Post Graduate", "code": "PG", "description": "..."}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</w:p>
    <w:bookmarkEnd w:id="24"/>
    <w:bookmarkStart w:id="25" w:name="notes-issues-found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No issues found in this endpoint — it’s the simplest one in this</w:t>
      </w:r>
      <w:r>
        <w:t xml:space="preserve"> </w:t>
      </w:r>
      <w:r>
        <w:t xml:space="preserve">file and works exactly as written.</w:t>
      </w:r>
    </w:p>
    <w:bookmarkEnd w:id="25"/>
    <w:bookmarkEnd w:id="26"/>
    <w:bookmarkStart w:id="32" w:name="programme-list"/>
    <w:p>
      <w:pPr>
        <w:pStyle w:val="Heading2"/>
      </w:pPr>
      <w:r>
        <w:t xml:space="preserve">2. Programme List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open-course-mark-entry-prgm/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OpenCourseSchedulePrgmAPI</w:t>
            </w:r>
          </w:p>
        </w:tc>
      </w:tr>
    </w:tbl>
    <w:bookmarkStart w:id="27" w:name="what-this-api-is-for-1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Once the admin has picked a programme group (from endpoint #1) and a</w:t>
      </w:r>
      <w:r>
        <w:t xml:space="preserve"> </w:t>
      </w:r>
      <w:r>
        <w:t xml:space="preserve">programme type, this fills the next dropdown: every programme that</w:t>
      </w:r>
      <w:r>
        <w:t xml:space="preserve"> </w:t>
      </w:r>
      <w:r>
        <w:t xml:space="preserve">belongs to that group and type (e.g. once</w:t>
      </w:r>
      <w:r>
        <w:t xml:space="preserve"> </w:t>
      </w:r>
      <w:r>
        <w:t xml:space="preserve">“</w:t>
      </w:r>
      <w:r>
        <w:t xml:space="preserve">UG</w:t>
      </w:r>
      <w:r>
        <w:t xml:space="preserve">”</w:t>
      </w:r>
      <w:r>
        <w:t xml:space="preserve"> </w:t>
      </w:r>
      <w:r>
        <w:t xml:space="preserve">is picked, this</w:t>
      </w:r>
      <w:r>
        <w:t xml:space="preserve"> </w:t>
      </w:r>
      <w:r>
        <w:t xml:space="preserve">returns</w:t>
      </w:r>
      <w:r>
        <w:t xml:space="preserve"> </w:t>
      </w:r>
      <w:r>
        <w:t xml:space="preserve">“</w:t>
      </w:r>
      <w:r>
        <w:t xml:space="preserve">BA English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BSc Physics</w:t>
      </w:r>
      <w:r>
        <w:t xml:space="preserve">”</w:t>
      </w:r>
      <w:r>
        <w:t xml:space="preserve">, etc.).</w:t>
      </w:r>
    </w:p>
    <w:bookmarkEnd w:id="27"/>
    <w:bookmarkStart w:id="28" w:name="request-1"/>
    <w:p>
      <w:pPr>
        <w:pStyle w:val="Heading3"/>
      </w:pPr>
      <w:r>
        <w:t xml:space="preserve">Request</w:t>
      </w:r>
    </w:p>
    <w:p>
      <w:pPr>
        <w:pStyle w:val="FirstParagraph"/>
      </w:pPr>
      <w:r>
        <w:t xml:space="preserve">Sent as a JSON body: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prggrp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programme group id picked in step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prg_typ_id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programme type id (a separate classification from programme group — e.g. Regular / Self-financing)</w:t>
            </w:r>
          </w:p>
        </w:tc>
      </w:tr>
    </w:tbl>
    <w:bookmarkEnd w:id="28"/>
    <w:bookmarkStart w:id="29" w:name="how-it-works-step-by-step-1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2"/>
        </w:numPr>
        <w:pStyle w:val="Compact"/>
      </w:pPr>
      <w:r>
        <w:t xml:space="preserve">Read</w:t>
      </w:r>
      <w:r>
        <w:t xml:space="preserve"> </w:t>
      </w:r>
      <w:r>
        <w:rPr>
          <w:rStyle w:val="VerbatimChar"/>
        </w:rPr>
        <w:t xml:space="preserve">prggrp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prg_typ_id</w:t>
      </w:r>
      <w:r>
        <w:t xml:space="preserve"> </w:t>
      </w:r>
      <w:r>
        <w:t xml:space="preserve">straight out of the request body</w:t>
      </w:r>
      <w:r>
        <w:t xml:space="preserve"> </w:t>
      </w:r>
      <w:r>
        <w:t xml:space="preserve">(</w:t>
      </w:r>
      <w:r>
        <w:rPr>
          <w:rStyle w:val="VerbatimChar"/>
        </w:rPr>
        <w:t xml:space="preserve">jsondata['prggrp']</w:t>
      </w:r>
      <w:r>
        <w:t xml:space="preserve"> </w:t>
      </w:r>
      <w:r>
        <w:t xml:space="preserve">— if either key is missing from the</w:t>
      </w:r>
      <w:r>
        <w:t xml:space="preserve"> </w:t>
      </w:r>
      <w:r>
        <w:t xml:space="preserve">request, this line itself raises an error, which falls through to</w:t>
      </w:r>
      <w:r>
        <w:t xml:space="preserve"> </w:t>
      </w:r>
      <w:r>
        <w:t xml:space="preserve">the generic failure response below).</w:t>
      </w:r>
    </w:p>
    <w:p>
      <w:pPr>
        <w:numPr>
          <w:ilvl w:val="0"/>
          <w:numId w:val="1002"/>
        </w:numPr>
        <w:pStyle w:val="Compact"/>
      </w:pPr>
      <w:r>
        <w:t xml:space="preserve">Query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 </w:t>
      </w:r>
      <w:r>
        <w:t xml:space="preserve">for rows matching both that programme group and</w:t>
      </w:r>
      <w:r>
        <w:t xml:space="preserve"> </w:t>
      </w:r>
      <w:r>
        <w:t xml:space="preserve">that programme type, and still active (</w:t>
      </w:r>
      <w:r>
        <w:rPr>
          <w:rStyle w:val="VerbatimChar"/>
        </w:rPr>
        <w:t xml:space="preserve">status_id = ACTIVE_STATE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.distinct('code').order_by('code')</w:t>
      </w:r>
      <w:r>
        <w:t xml:space="preserve"> </w:t>
      </w:r>
      <w:r>
        <w:t xml:space="preserve">— de-duplicate by programme</w:t>
      </w:r>
      <w:r>
        <w:t xml:space="preserve"> </w:t>
      </w:r>
      <w:r>
        <w:t xml:space="preserve">code and sort alphabetically, so the dropdown shows a clean,</w:t>
      </w:r>
      <w:r>
        <w:t xml:space="preserve"> </w:t>
      </w:r>
      <w:r>
        <w:t xml:space="preserve">ordered list without repeats.</w:t>
      </w:r>
    </w:p>
    <w:p>
      <w:pPr>
        <w:numPr>
          <w:ilvl w:val="0"/>
          <w:numId w:val="1002"/>
        </w:numPr>
        <w:pStyle w:val="Compact"/>
      </w:pPr>
      <w:r>
        <w:t xml:space="preserve">Serialize the result with</w:t>
      </w:r>
      <w:r>
        <w:t xml:space="preserve"> </w:t>
      </w:r>
      <w:r>
        <w:rPr>
          <w:rStyle w:val="VerbatimChar"/>
        </w:rPr>
        <w:t xml:space="preserve">ProgrammeMasterSerializers</w:t>
      </w:r>
      <w:r>
        <w:t xml:space="preserve"> </w:t>
      </w:r>
      <w:r>
        <w:t xml:space="preserve">(id, code,</w:t>
      </w:r>
      <w:r>
        <w:t xml:space="preserve"> </w:t>
      </w:r>
      <w:r>
        <w:t xml:space="preserve">title) and return it under the key</w:t>
      </w:r>
      <w:r>
        <w:t xml:space="preserve"> </w:t>
      </w:r>
      <w:r>
        <w:rPr>
          <w:rStyle w:val="VerbatimChar"/>
        </w:rPr>
        <w:t xml:space="preserve">"pgm"</w:t>
      </w:r>
      <w:r>
        <w:t xml:space="preserve">.</w:t>
      </w:r>
    </w:p>
    <w:bookmarkEnd w:id="29"/>
    <w:bookmarkStart w:id="30" w:name="response-1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"Fetched successfully",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"pgm": [</w:t>
      </w:r>
      <w:r>
        <w:br/>
      </w:r>
      <w:r>
        <w:rPr>
          <w:rStyle w:val="VerbatimChar"/>
        </w:rPr>
        <w:t xml:space="preserve">      {"id": 10, "code": "BAENG", "title": "BA English"},</w:t>
      </w:r>
      <w:r>
        <w:br/>
      </w:r>
      <w:r>
        <w:rPr>
          <w:rStyle w:val="VerbatimChar"/>
        </w:rPr>
        <w:t xml:space="preserve">      {"id": 14, "code": "BSCPHY", "title": "BSc Physics"}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</w:p>
    <w:bookmarkEnd w:id="30"/>
    <w:bookmarkStart w:id="31" w:name="notes-issues-found-1"/>
    <w:p>
      <w:pPr>
        <w:pStyle w:val="Heading3"/>
      </w:pPr>
      <w:r>
        <w:t xml:space="preserve">Notes / issues found</w:t>
      </w:r>
    </w:p>
    <w:p>
      <w:pPr>
        <w:numPr>
          <w:ilvl w:val="0"/>
          <w:numId w:val="1003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prggrp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prg_typ_id</w:t>
      </w:r>
      <w:r>
        <w:t xml:space="preserve"> </w:t>
      </w:r>
      <w:r>
        <w:t xml:space="preserve">is missing from the request, the</w:t>
      </w:r>
      <w:r>
        <w:t xml:space="preserve"> </w:t>
      </w:r>
      <w:r>
        <w:t xml:space="preserve">endpoint doesn’t give a specific</w:t>
      </w:r>
      <w:r>
        <w:t xml:space="preserve"> </w:t>
      </w:r>
      <w:r>
        <w:t xml:space="preserve">“</w:t>
      </w:r>
      <w:r>
        <w:t xml:space="preserve">please select a programme group</w:t>
      </w:r>
      <w:r>
        <w:t xml:space="preserve">”</w:t>
      </w:r>
      <w:r>
        <w:t xml:space="preserve"> </w:t>
      </w:r>
      <w:r>
        <w:t xml:space="preserve">message — it just falls into the generic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 </w:t>
      </w:r>
      <w:r>
        <w:t xml:space="preserve">failure</w:t>
      </w:r>
      <w:r>
        <w:t xml:space="preserve"> </w:t>
      </w:r>
      <w:r>
        <w:t xml:space="preserve">response, the same one used for a real server error. A reader</w:t>
      </w:r>
      <w:r>
        <w:t xml:space="preserve"> </w:t>
      </w:r>
      <w:r>
        <w:t xml:space="preserve">integrating against this API should make sure the frontend always</w:t>
      </w:r>
      <w:r>
        <w:t xml:space="preserve"> </w:t>
      </w:r>
      <w:r>
        <w:t xml:space="preserve">sends both fields rather than relying on the API to explain what’s</w:t>
      </w:r>
      <w:r>
        <w:t xml:space="preserve"> </w:t>
      </w:r>
      <w:r>
        <w:t xml:space="preserve">missing.</w:t>
      </w:r>
    </w:p>
    <w:p>
      <w:pPr>
        <w:numPr>
          <w:ilvl w:val="0"/>
          <w:numId w:val="1003"/>
        </w:numPr>
        <w:pStyle w:val="Compact"/>
      </w:pPr>
      <w:r>
        <w:t xml:space="preserve">A</w:t>
      </w:r>
      <w:r>
        <w:t xml:space="preserve"> </w:t>
      </w:r>
      <w:r>
        <w:rPr>
          <w:rStyle w:val="VerbatimChar"/>
        </w:rPr>
        <w:t xml:space="preserve">print("sfsjh")</w:t>
      </w:r>
      <w:r>
        <w:t xml:space="preserve"> </w:t>
      </w:r>
      <w:r>
        <w:t xml:space="preserve">debug statement and a</w:t>
      </w:r>
      <w:r>
        <w:t xml:space="preserve"> </w:t>
      </w:r>
      <w:r>
        <w:rPr>
          <w:rStyle w:val="VerbatimChar"/>
        </w:rPr>
        <w:t xml:space="preserve">print(programme)</w:t>
      </w:r>
      <w:r>
        <w:t xml:space="preserve"> </w:t>
      </w:r>
      <w:r>
        <w:t xml:space="preserve">are</w:t>
      </w:r>
      <w:r>
        <w:t xml:space="preserve"> </w:t>
      </w:r>
      <w:r>
        <w:t xml:space="preserve">left in the code — they don’t affect the response, but they clutter</w:t>
      </w:r>
      <w:r>
        <w:t xml:space="preserve"> </w:t>
      </w:r>
      <w:r>
        <w:t xml:space="preserve">the server logs on every call.</w:t>
      </w:r>
    </w:p>
    <w:bookmarkEnd w:id="31"/>
    <w:bookmarkEnd w:id="32"/>
    <w:bookmarkStart w:id="38" w:name="programme-semester-list"/>
    <w:p>
      <w:pPr>
        <w:pStyle w:val="Heading2"/>
      </w:pPr>
      <w:r>
        <w:t xml:space="preserve">3. Programme Semester List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open-course-mark-entry-prgm-sem/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OpenCourseSchedulePrgmSemAPI</w:t>
            </w:r>
          </w:p>
        </w:tc>
      </w:tr>
    </w:tbl>
    <w:bookmarkStart w:id="33" w:name="what-this-api-is-for-2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The last step in the chain: once a programme is picked (from</w:t>
      </w:r>
      <w:r>
        <w:t xml:space="preserve"> </w:t>
      </w:r>
      <w:r>
        <w:t xml:space="preserve">endpoint #2), this returns which semesters of that programme exist,</w:t>
      </w:r>
      <w:r>
        <w:t xml:space="preserve"> </w:t>
      </w:r>
      <w:r>
        <w:t xml:space="preserve">so the admin can finish scheduling for a specific</w:t>
      </w:r>
      <w:r>
        <w:t xml:space="preserve"> </w:t>
      </w:r>
      <w:r>
        <w:t xml:space="preserve">programme + semester combination.</w:t>
      </w:r>
    </w:p>
    <w:bookmarkEnd w:id="33"/>
    <w:bookmarkStart w:id="34" w:name="request-2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programme id picked in step 2</w:t>
            </w:r>
          </w:p>
        </w:tc>
      </w:tr>
    </w:tbl>
    <w:bookmarkEnd w:id="34"/>
    <w:bookmarkStart w:id="35" w:name="how-it-works-step-by-step-2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4"/>
        </w:numPr>
        <w:pStyle w:val="Compact"/>
      </w:pPr>
      <w:r>
        <w:t xml:space="preserve">Query</w:t>
      </w:r>
      <w:r>
        <w:t xml:space="preserve"> </w:t>
      </w:r>
      <w:r>
        <w:rPr>
          <w:rStyle w:val="VerbatimChar"/>
        </w:rPr>
        <w:t xml:space="preserve">ProgrammeSemester</w:t>
      </w:r>
      <w:r>
        <w:t xml:space="preserve"> </w:t>
      </w:r>
      <w:r>
        <w:t xml:space="preserve">for every row belonging to</w:t>
      </w:r>
      <w:r>
        <w:t xml:space="preserve"> </w:t>
      </w:r>
      <w:r>
        <w:rPr>
          <w:rStyle w:val="VerbatimChar"/>
        </w:rPr>
        <w:t xml:space="preserve">prgm</w:t>
      </w:r>
      <w:r>
        <w:t xml:space="preserve">, and</w:t>
      </w:r>
      <w:r>
        <w:t xml:space="preserve"> </w:t>
      </w:r>
      <w:r>
        <w:t xml:space="preserve">pull out just the</w:t>
      </w:r>
      <w:r>
        <w:t xml:space="preserve"> </w:t>
      </w:r>
      <w:r>
        <w:rPr>
          <w:rStyle w:val="VerbatimChar"/>
        </w:rPr>
        <w:t xml:space="preserve">semester_id</w:t>
      </w:r>
      <w:r>
        <w:t xml:space="preserve"> </w:t>
      </w:r>
      <w:r>
        <w:t xml:space="preserve">values (not the full rows) —</w:t>
      </w:r>
      <w:r>
        <w:t xml:space="preserve"> </w:t>
      </w:r>
      <w:r>
        <w:rPr>
          <w:rStyle w:val="VerbatimChar"/>
        </w:rPr>
        <w:t xml:space="preserve">.values_list('semester_id')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Because one programme can have the same semester listed more than</w:t>
      </w:r>
      <w:r>
        <w:t xml:space="preserve"> </w:t>
      </w:r>
      <w:r>
        <w:t xml:space="preserve">once across different rows (e.g. across different schemes), the</w:t>
      </w:r>
      <w:r>
        <w:t xml:space="preserve"> </w:t>
      </w:r>
      <w:r>
        <w:t xml:space="preserve">code runs those semester ids through</w:t>
      </w:r>
      <w:r>
        <w:t xml:space="preserve"> </w:t>
      </w:r>
      <w:r>
        <w:rPr>
          <w:rStyle w:val="VerbatimChar"/>
        </w:rPr>
        <w:t xml:space="preserve">unique_everseen()</w:t>
      </w:r>
      <w:r>
        <w:t xml:space="preserve"> </w:t>
      </w:r>
      <w:r>
        <w:t xml:space="preserve">to strip</w:t>
      </w:r>
      <w:r>
        <w:t xml:space="preserve"> </w:t>
      </w:r>
      <w:r>
        <w:t xml:space="preserve">duplicates before looking up the actual</w:t>
      </w:r>
      <w:r>
        <w:t xml:space="preserve"> </w:t>
      </w:r>
      <w:r>
        <w:rPr>
          <w:rStyle w:val="VerbatimChar"/>
        </w:rPr>
        <w:t xml:space="preserve">SemesterMaster</w:t>
      </w:r>
      <w:r>
        <w:t xml:space="preserve"> </w:t>
      </w:r>
      <w:r>
        <w:t xml:space="preserve">rows.</w:t>
      </w:r>
    </w:p>
    <w:p>
      <w:pPr>
        <w:numPr>
          <w:ilvl w:val="0"/>
          <w:numId w:val="1004"/>
        </w:numPr>
        <w:pStyle w:val="Compact"/>
      </w:pPr>
      <w:r>
        <w:t xml:space="preserve">Serialize the resulting semester list with</w:t>
      </w:r>
      <w:r>
        <w:t xml:space="preserve"> </w:t>
      </w:r>
      <w:r>
        <w:rPr>
          <w:rStyle w:val="VerbatimChar"/>
        </w:rPr>
        <w:t xml:space="preserve">SemesterMasterSerializer</w:t>
      </w:r>
      <w:r>
        <w:t xml:space="preserve"> </w:t>
      </w:r>
      <w:r>
        <w:t xml:space="preserve">and return it under the key</w:t>
      </w:r>
      <w:r>
        <w:t xml:space="preserve"> </w:t>
      </w:r>
      <w:r>
        <w:rPr>
          <w:rStyle w:val="VerbatimChar"/>
        </w:rPr>
        <w:t xml:space="preserve">"sem"</w:t>
      </w:r>
      <w:r>
        <w:t xml:space="preserve">.</w:t>
      </w:r>
    </w:p>
    <w:bookmarkEnd w:id="35"/>
    <w:bookmarkStart w:id="36" w:name="response-2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"Fetched successfully",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"sem": [</w:t>
      </w:r>
      <w:r>
        <w:br/>
      </w:r>
      <w:r>
        <w:rPr>
          <w:rStyle w:val="VerbatimChar"/>
        </w:rPr>
        <w:t xml:space="preserve">      {"id": 1, "title": "Semester 1"},</w:t>
      </w:r>
      <w:r>
        <w:br/>
      </w:r>
      <w:r>
        <w:rPr>
          <w:rStyle w:val="VerbatimChar"/>
        </w:rPr>
        <w:t xml:space="preserve">      {"id": 2, "title": "Semester 2"}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</w:p>
    <w:bookmarkEnd w:id="36"/>
    <w:bookmarkStart w:id="37" w:name="notes-issues-found-2"/>
    <w:p>
      <w:pPr>
        <w:pStyle w:val="Heading3"/>
      </w:pPr>
      <w:r>
        <w:t xml:space="preserve">Notes / issues found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 de-duplicated semester list is passed to the serializer</w:t>
      </w:r>
      <w:r>
        <w:rPr>
          <w:bCs/>
          <w:b/>
        </w:rPr>
        <w:t xml:space="preserve"> </w:t>
      </w:r>
      <w:r>
        <w:rPr>
          <w:bCs/>
          <w:b/>
        </w:rPr>
        <w:t xml:space="preserve">without being converted to a plain list first</w:t>
      </w:r>
      <w:r>
        <w:t xml:space="preserve"> </w:t>
      </w:r>
      <w:r>
        <w:t xml:space="preserve">(</w:t>
      </w:r>
      <w:r>
        <w:rPr>
          <w:rStyle w:val="VerbatimChar"/>
        </w:rPr>
        <w:t xml:space="preserve">unique_everseen(SemesterMaster.objects.filter(...))</w:t>
      </w:r>
      <w:r>
        <w:t xml:space="preserve"> </w:t>
      </w:r>
      <w:r>
        <w:t xml:space="preserve">is handed</w:t>
      </w:r>
      <w:r>
        <w:t xml:space="preserve"> </w:t>
      </w:r>
      <w:r>
        <w:t xml:space="preserve">directly to</w:t>
      </w:r>
      <w:r>
        <w:t xml:space="preserve"> </w:t>
      </w:r>
      <w:r>
        <w:rPr>
          <w:rStyle w:val="VerbatimChar"/>
        </w:rPr>
        <w:t xml:space="preserve">SemesterMasterSerializer(..., many=True)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list(unique_everseen(...))</w:t>
      </w:r>
      <w:r>
        <w:t xml:space="preserve">).</w:t>
      </w:r>
      <w:r>
        <w:t xml:space="preserve"> </w:t>
      </w:r>
      <w:r>
        <w:rPr>
          <w:rStyle w:val="VerbatimChar"/>
        </w:rPr>
        <w:t xml:space="preserve">unique_everseen</w:t>
      </w:r>
      <w:r>
        <w:t xml:space="preserve"> </w:t>
      </w:r>
      <w:r>
        <w:t xml:space="preserve">produces a</w:t>
      </w:r>
      <w:r>
        <w:t xml:space="preserve"> </w:t>
      </w:r>
      <w:r>
        <w:t xml:space="preserve">one-time-use iterator rather than a reusable list. In most cases</w:t>
      </w:r>
      <w:r>
        <w:t xml:space="preserve"> </w:t>
      </w:r>
      <w:r>
        <w:t xml:space="preserve">DRF will consume it correctly and the response will look fine, but</w:t>
      </w:r>
      <w:r>
        <w:t xml:space="preserve"> </w:t>
      </w:r>
      <w:r>
        <w:t xml:space="preserve">it’s an unusual and slightly risky way to pass data into a</w:t>
      </w:r>
      <w:r>
        <w:t xml:space="preserve"> </w:t>
      </w:r>
      <w:r>
        <w:t xml:space="preserve">serializer compared to how the rest of the codebase normally does</w:t>
      </w:r>
      <w:r>
        <w:t xml:space="preserve"> </w:t>
      </w:r>
      <w:r>
        <w:t xml:space="preserve">it (wrapped in</w:t>
      </w:r>
      <w:r>
        <w:t xml:space="preserve"> </w:t>
      </w:r>
      <w:r>
        <w:rPr>
          <w:rStyle w:val="VerbatimChar"/>
        </w:rPr>
        <w:t xml:space="preserve">list(...)</w:t>
      </w:r>
      <w:r>
        <w:t xml:space="preserve"> </w:t>
      </w:r>
      <w:r>
        <w:t xml:space="preserve">first) — worth aligning to that</w:t>
      </w:r>
      <w:r>
        <w:t xml:space="preserve"> </w:t>
      </w:r>
      <w:r>
        <w:t xml:space="preserve">convention if this file is touched again.</w:t>
      </w:r>
    </w:p>
    <w:p>
      <w:pPr>
        <w:numPr>
          <w:ilvl w:val="0"/>
          <w:numId w:val="1005"/>
        </w:numPr>
        <w:pStyle w:val="Compact"/>
      </w:pPr>
      <w:r>
        <w:t xml:space="preserve">A leftover</w:t>
      </w:r>
      <w:r>
        <w:t xml:space="preserve"> </w:t>
      </w:r>
      <w:r>
        <w:rPr>
          <w:rStyle w:val="VerbatimChar"/>
        </w:rPr>
        <w:t xml:space="preserve">print("sfsjh")</w:t>
      </w:r>
      <w:r>
        <w:t xml:space="preserve"> </w:t>
      </w:r>
      <w:r>
        <w:t xml:space="preserve">debug statement is left in.</w:t>
      </w:r>
    </w:p>
    <w:p>
      <w:pPr>
        <w:numPr>
          <w:ilvl w:val="0"/>
          <w:numId w:val="1005"/>
        </w:numPr>
        <w:pStyle w:val="Compact"/>
      </w:pPr>
      <w:r>
        <w:t xml:space="preserve">The line building the response contains several hundred characters</w:t>
      </w:r>
      <w:r>
        <w:t xml:space="preserve"> </w:t>
      </w:r>
      <w:r>
        <w:t xml:space="preserve">of accidental trailing whitespace inside the dictionary literal —</w:t>
      </w:r>
      <w:r>
        <w:t xml:space="preserve"> </w:t>
      </w:r>
      <w:r>
        <w:t xml:space="preserve">purely cosmetic, doesn’t affect behavior, but worth cleaning up.</w:t>
      </w:r>
    </w:p>
    <w:bookmarkEnd w:id="37"/>
    <w:bookmarkEnd w:id="38"/>
    <w:bookmarkStart w:id="41" w:name="X3cbac07f77bea26a1fa42ea41fdf13a2f0636bb"/>
    <w:p>
      <w:pPr>
        <w:pStyle w:val="Heading2"/>
      </w:pPr>
      <w:r>
        <w:t xml:space="preserve">Classes that exist in this file but aren’t reachable by any URL</w:t>
      </w:r>
    </w:p>
    <w:bookmarkStart w:id="39" w:name="opencoursescheduleview"/>
    <w:p>
      <w:pPr>
        <w:pStyle w:val="Heading3"/>
      </w:pPr>
      <w:r>
        <w:rPr>
          <w:rStyle w:val="VerbatimChar"/>
        </w:rPr>
        <w:t xml:space="preserve">OpenCourseScheduleView</w:t>
      </w:r>
    </w:p>
    <w:p>
      <w:pPr>
        <w:pStyle w:val="FirstParagraph"/>
      </w:pPr>
      <w:r>
        <w:t xml:space="preserve">Defined at the top of the file (returns a list of programme</w:t>
      </w:r>
      <w:r>
        <w:t xml:space="preserve"> </w:t>
      </w:r>
      <w:r>
        <w:rPr>
          <w:iCs/>
          <w:i/>
        </w:rPr>
        <w:t xml:space="preserve">types</w:t>
      </w:r>
      <w:r>
        <w:t xml:space="preserve">,</w:t>
      </w:r>
      <w:r>
        <w:t xml:space="preserve"> </w:t>
      </w:r>
      <w:r>
        <w:t xml:space="preserve">not groups), but its route in</w:t>
      </w:r>
      <w:r>
        <w:t xml:space="preserve"> </w:t>
      </w:r>
      <w:r>
        <w:rPr>
          <w:rStyle w:val="VerbatimChar"/>
        </w:rPr>
        <w:t xml:space="preserve">urls.py</w:t>
      </w:r>
      <w:r>
        <w:t xml:space="preserve"> </w:t>
      </w:r>
      <w:r>
        <w:t xml:space="preserve">is commented out:</w:t>
      </w:r>
    </w:p>
    <w:p>
      <w:pPr>
        <w:pStyle w:val="SourceCode"/>
      </w:pPr>
      <w:r>
        <w:rPr>
          <w:rStyle w:val="CommentTok"/>
        </w:rPr>
        <w:t xml:space="preserve"># path('open-course-mark-entry/',OpenCourseScheduleView.as_view(),name = 'open-course-mark-entry'),</w:t>
      </w:r>
    </w:p>
    <w:p>
      <w:pPr>
        <w:pStyle w:val="FirstParagraph"/>
      </w:pPr>
      <w:r>
        <w:t xml:space="preserve">This means the class exists and would work if called directly, but</w:t>
      </w:r>
      <w:r>
        <w:t xml:space="preserve"> </w:t>
      </w:r>
      <w:r>
        <w:t xml:space="preserve">nothing in the current routing reaches it. It looks like an earlier</w:t>
      </w:r>
      <w:r>
        <w:t xml:space="preserve"> </w:t>
      </w:r>
      <w:r>
        <w:t xml:space="preserve">version of the</w:t>
      </w:r>
      <w:r>
        <w:t xml:space="preserve"> </w:t>
      </w:r>
      <w:r>
        <w:t xml:space="preserve">“</w:t>
      </w:r>
      <w:r>
        <w:t xml:space="preserve">first dropdown</w:t>
      </w:r>
      <w:r>
        <w:t xml:space="preserve">”</w:t>
      </w:r>
      <w:r>
        <w:t xml:space="preserve"> </w:t>
      </w:r>
      <w:r>
        <w:t xml:space="preserve">step that was superseded by</w:t>
      </w:r>
      <w:r>
        <w:t xml:space="preserve"> </w:t>
      </w:r>
      <w:r>
        <w:rPr>
          <w:rStyle w:val="VerbatimChar"/>
        </w:rPr>
        <w:t xml:space="preserve">OpenCourseSchedulePrgmGroupAPI</w:t>
      </w:r>
      <w:r>
        <w:t xml:space="preserve"> </w:t>
      </w:r>
      <w:r>
        <w:t xml:space="preserve">(endpoint #1 above) — the live</w:t>
      </w:r>
      <w:r>
        <w:t xml:space="preserve"> </w:t>
      </w:r>
      <w:r>
        <w:t xml:space="preserve">scheduling chain starts from programme</w:t>
      </w:r>
      <w:r>
        <w:t xml:space="preserve"> </w:t>
      </w:r>
      <w:r>
        <w:rPr>
          <w:iCs/>
          <w:i/>
        </w:rPr>
        <w:t xml:space="preserve">group</w:t>
      </w:r>
      <w:r>
        <w:t xml:space="preserve">, not programme</w:t>
      </w:r>
      <w:r>
        <w:t xml:space="preserve"> </w:t>
      </w:r>
      <w:r>
        <w:rPr>
          <w:iCs/>
          <w:i/>
        </w:rPr>
        <w:t xml:space="preserve">type</w:t>
      </w:r>
      <w:r>
        <w:t xml:space="preserve">.</w:t>
      </w:r>
    </w:p>
    <w:bookmarkEnd w:id="39"/>
    <w:bookmarkStart w:id="40" w:name="Xa8a2eedd7f3f7375065ab5cbf7487d46bbd4e11"/>
    <w:p>
      <w:pPr>
        <w:pStyle w:val="Heading3"/>
      </w:pPr>
      <w:r>
        <w:rPr>
          <w:rStyle w:val="VerbatimChar"/>
        </w:rPr>
        <w:t xml:space="preserve">OpenCourseSchedulePrgmAdmYear</w:t>
      </w:r>
      <w:r>
        <w:t xml:space="preserve"> </w:t>
      </w:r>
      <w:r>
        <w:t xml:space="preserve">— referenced but never defined</w:t>
      </w:r>
    </w:p>
    <w:p>
      <w:pPr>
        <w:pStyle w:val="FirstParagraph"/>
      </w:pPr>
      <w:r>
        <w:rPr>
          <w:rStyle w:val="VerbatimChar"/>
        </w:rPr>
        <w:t xml:space="preserve">urls.py</w:t>
      </w:r>
      <w:r>
        <w:t xml:space="preserve"> </w:t>
      </w:r>
      <w:r>
        <w:t xml:space="preserve">has a second commented-out route:</w:t>
      </w:r>
    </w:p>
    <w:p>
      <w:pPr>
        <w:pStyle w:val="SourceCode"/>
      </w:pPr>
      <w:r>
        <w:rPr>
          <w:rStyle w:val="CommentTok"/>
        </w:rPr>
        <w:t xml:space="preserve"># path('open-course-mark-entry-prgm-adm-yr/',OpenCourseSchedulePrgmAdmYear.as_view(),name = 'open-course-mark-entry-prgm-adm-yr'),</w:t>
      </w:r>
    </w:p>
    <w:p>
      <w:pPr>
        <w:pStyle w:val="FirstParagraph"/>
      </w:pPr>
      <w:r>
        <w:t xml:space="preserve">Unlike</w:t>
      </w:r>
      <w:r>
        <w:t xml:space="preserve"> </w:t>
      </w:r>
      <w:r>
        <w:rPr>
          <w:rStyle w:val="VerbatimChar"/>
        </w:rPr>
        <w:t xml:space="preserve">OpenCourseScheduleView</w:t>
      </w:r>
      <w:r>
        <w:t xml:space="preserve"> </w:t>
      </w:r>
      <w:r>
        <w:t xml:space="preserve">above, this class</w:t>
      </w:r>
      <w:r>
        <w:t xml:space="preserve"> </w:t>
      </w:r>
      <w:r>
        <w:rPr>
          <w:bCs/>
          <w:b/>
        </w:rPr>
        <w:t xml:space="preserve">isn’t defined</w:t>
      </w:r>
      <w:r>
        <w:rPr>
          <w:bCs/>
          <w:b/>
        </w:rPr>
        <w:t xml:space="preserve"> </w:t>
      </w:r>
      <w:r>
        <w:rPr>
          <w:bCs/>
          <w:b/>
        </w:rPr>
        <w:t xml:space="preserve">anywhere in this file at all</w:t>
      </w:r>
      <w:r>
        <w:t xml:space="preserve">. It looks like a planned fourth step</w:t>
      </w:r>
      <w:r>
        <w:t xml:space="preserve"> </w:t>
      </w:r>
      <w:r>
        <w:t xml:space="preserve">(filtering further by admission year) that was never built, or was</w:t>
      </w:r>
      <w:r>
        <w:t xml:space="preserve"> </w:t>
      </w:r>
      <w:r>
        <w:t xml:space="preserve">removed without cleaning up the commented route.</w:t>
      </w:r>
    </w:p>
    <w:bookmarkEnd w:id="40"/>
    <w:bookmarkEnd w:id="41"/>
    <w:bookmarkStart w:id="42" w:name="a-general-note-on-this-file"/>
    <w:p>
      <w:pPr>
        <w:pStyle w:val="Heading2"/>
      </w:pPr>
      <w:r>
        <w:t xml:space="preserve">A general note on this file</w:t>
      </w:r>
    </w:p>
    <w:p>
      <w:pPr>
        <w:pStyle w:val="FirstParagraph"/>
      </w:pPr>
      <w:r>
        <w:t xml:space="preserve">None of the four classes in this file set</w:t>
      </w:r>
      <w:r>
        <w:t xml:space="preserve"> </w:t>
      </w:r>
      <w:r>
        <w:rPr>
          <w:rStyle w:val="VerbatimChar"/>
        </w:rPr>
        <w:t xml:space="preserve">permission_classes</w:t>
      </w:r>
      <w:r>
        <w:t xml:space="preserve">, so</w:t>
      </w:r>
      <w:r>
        <w:t xml:space="preserve"> </w:t>
      </w:r>
      <w:r>
        <w:t xml:space="preserve">access control falls back to whatever the project’s default DRF</w:t>
      </w:r>
      <w:r>
        <w:t xml:space="preserve"> </w:t>
      </w:r>
      <w:r>
        <w:t xml:space="preserve">permission is — worth checking that this default actually requires</w:t>
      </w:r>
      <w:r>
        <w:t xml:space="preserve"> </w:t>
      </w:r>
      <w:r>
        <w:t xml:space="preserve">login, since these endpoints don’t enforce it themselves.</w:t>
      </w:r>
    </w:p>
    <w:p>
      <w:pPr>
        <w:pStyle w:val="BodyText"/>
      </w:pPr>
      <w:r>
        <w:t xml:space="preserve">The import section at the top of the file (lines 1–52) is duplicated</w:t>
      </w:r>
      <w:r>
        <w:t xml:space="preserve"> </w:t>
      </w:r>
      <w:r>
        <w:t xml:space="preserve">— the same set of ~25 imports appears twice in a row. This has no</w:t>
      </w:r>
      <w:r>
        <w:t xml:space="preserve"> </w:t>
      </w:r>
      <w:r>
        <w:t xml:space="preserve">effect on how the code runs (Python just re-imports the same names),</w:t>
      </w:r>
      <w:r>
        <w:t xml:space="preserve"> </w:t>
      </w:r>
      <w:r>
        <w:t xml:space="preserve">but it’s a sign this file was edited by pasting a block on top of</w:t>
      </w:r>
      <w:r>
        <w:t xml:space="preserve"> </w:t>
      </w:r>
      <w:r>
        <w:t xml:space="preserve">itself rather than merging changes in.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2026-08-28T05:06:17Z</dcterms:created>
  <dcterms:modified xsi:type="dcterms:W3CDTF">2026-08-28T05:06:17Z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