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dcb.py"/>
    <w:p>
      <w:pPr>
        <w:pStyle w:val="Heading1"/>
      </w:pPr>
      <w:r>
        <w:t xml:space="preserve">dcb.py</w:t>
      </w:r>
    </w:p>
    <w:p>
      <w:pPr>
        <w:pStyle w:val="FirstParagraph"/>
      </w:pPr>
      <w:r>
        <w:t xml:space="preserve">Demand-Collection-Balance (DCB) reporting and Old-Portal (OP) receipt</w:t>
      </w:r>
      <w:r>
        <w:t xml:space="preserve"> </w:t>
      </w:r>
      <w:r>
        <w:t xml:space="preserve">migration. 5 endpoint classes.</w:t>
      </w:r>
      <w:r>
        <w:t xml:space="preserve"> </w:t>
      </w:r>
      <w:r>
        <w:rPr>
          <w:rStyle w:val="VerbatimChar"/>
        </w:rPr>
        <w:t xml:space="preserve">Demandcost.post()</w:t>
      </w:r>
      <w:r>
        <w:t xml:space="preserve"> </w:t>
      </w:r>
      <w:r>
        <w:t xml:space="preserve">contains the core fee</w:t>
      </w:r>
      <w:r>
        <w:t xml:space="preserve"> </w:t>
      </w:r>
      <w:r>
        <w:t xml:space="preserve">calculation logic;</w:t>
      </w:r>
      <w:r>
        <w:t xml:space="preserve"> </w:t>
      </w:r>
      <w:r>
        <w:rPr>
          <w:rStyle w:val="VerbatimChar"/>
        </w:rPr>
        <w:t xml:space="preserve">DemandcostPrint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Demandcostsecprint</w:t>
      </w:r>
      <w:r>
        <w:t xml:space="preserve"> </w:t>
      </w:r>
      <w:r>
        <w:t xml:space="preserve">are</w:t>
      </w:r>
      <w:r>
        <w:t xml:space="preserve"> </w:t>
      </w:r>
      <w:r>
        <w:t xml:space="preserve">near-verbatim copies of parts of it, and are documented by reference to</w:t>
      </w:r>
      <w:r>
        <w:t xml:space="preserve"> </w:t>
      </w:r>
      <w:r>
        <w:t xml:space="preserve">avoid repeating ~150 lines of identical walkthrough three times.</w:t>
      </w:r>
    </w:p>
    <w:p>
      <w:pPr>
        <w:pStyle w:val="BodyText"/>
      </w:pPr>
      <w:r>
        <w:t xml:space="preserve">This is the most complex file in the module: the core calculation walks</w:t>
      </w:r>
      <w:r>
        <w:t xml:space="preserve"> </w:t>
      </w:r>
      <w:r>
        <w:t xml:space="preserve">7+ levels of relationships in nested Python loops, with a DB query at</w:t>
      </w:r>
      <w:r>
        <w:t xml:space="preserve"> </w:t>
      </w:r>
      <w:r>
        <w:t xml:space="preserve">almost every level, and duplicates the same ~100-line fee/fine</w:t>
      </w:r>
      <w:r>
        <w:t xml:space="preserve"> </w:t>
      </w:r>
      <w:r>
        <w:t xml:space="preserve">calculation block three separate times across the file with small,</w:t>
      </w:r>
      <w:r>
        <w:t xml:space="preserve"> </w:t>
      </w:r>
      <w:r>
        <w:t xml:space="preserve">significant divergences between copies. Findings that appear in more</w:t>
      </w:r>
      <w:r>
        <w:t xml:space="preserve"> </w:t>
      </w:r>
      <w:r>
        <w:t xml:space="preserve">than one copy are called out once, with all the places they recur.</w:t>
      </w:r>
    </w:p>
    <w:p>
      <w:r>
        <w:pict>
          <v:rect style="width:0;height:1.5pt" o:hralign="center" o:hrstd="t" o:hr="t"/>
        </w:pict>
      </w:r>
    </w:p>
    <w:bookmarkStart w:id="25" w:name="demandcost"/>
    <w:p>
      <w:pPr>
        <w:pStyle w:val="Heading2"/>
      </w:pPr>
      <w:r>
        <w:t xml:space="preserve">Demandcost</w:t>
      </w:r>
    </w:p>
    <w:bookmarkStart w:id="20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Computes a Demand-Collection-Balance report: for a given student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candcode</w:t>
      </w:r>
      <w:r>
        <w:t xml:space="preserve">) or, for teachers in group id</w:t>
      </w:r>
      <w:r>
        <w:t xml:space="preserve"> </w:t>
      </w:r>
      <w:r>
        <w:rPr>
          <w:rStyle w:val="VerbatimChar"/>
        </w:rPr>
        <w:t xml:space="preserve">2</w:t>
      </w:r>
      <w:r>
        <w:t xml:space="preserve">, for an entire exam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examcode</w:t>
      </w:r>
      <w:r>
        <w:t xml:space="preserve">), it walks every exam registration and works out what each</w:t>
      </w:r>
      <w:r>
        <w:t xml:space="preserve"> </w:t>
      </w:r>
      <w:r>
        <w:t xml:space="preserve">student owes, what they’ve paid, and the outstanding balance.</w:t>
      </w:r>
    </w:p>
    <w:bookmarkEnd w:id="20"/>
    <w:bookmarkStart w:id="21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rPr>
          <w:bCs/>
          <w:b/>
        </w:rPr>
        <w:t xml:space="preserve">GET</w:t>
      </w:r>
      <w:r>
        <w:t xml:space="preserve"> </w:t>
      </w:r>
      <w:r>
        <w:rPr>
          <w:rStyle w:val="VerbatimChar"/>
        </w:rPr>
        <w:t xml:space="preserve">dcb-views</w:t>
      </w:r>
      <w:r>
        <w:t xml:space="preserve"> </w:t>
      </w:r>
      <w:r>
        <w:t xml:space="preserve">— no parameters, just renders the page.</w:t>
      </w:r>
    </w:p>
    <w:p>
      <w:pPr>
        <w:pStyle w:val="BodyText"/>
      </w:pPr>
      <w:r>
        <w:rPr>
          <w:bCs/>
          <w:b/>
        </w:rPr>
        <w:t xml:space="preserve">POST</w:t>
      </w:r>
      <w:r>
        <w:t xml:space="preserve"> </w:t>
      </w:r>
      <w:r>
        <w:rPr>
          <w:rStyle w:val="VerbatimChar"/>
        </w:rPr>
        <w:t xml:space="preserve">dcb-views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these two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username — computes the report for this one student.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these two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Examination code — computes the report for every student in the caller’s college taking this exam (caller must be in group id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).</w:t>
            </w:r>
          </w:p>
        </w:tc>
      </w:tr>
    </w:tbl>
    <w:bookmarkEnd w:id="21"/>
    <w:bookmarkStart w:id="22" w:name="how-it-works-step-by-step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rPr>
          <w:bCs/>
          <w:b/>
        </w:rPr>
        <w:t xml:space="preserve">When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candcode</w:t>
      </w:r>
      <w:r>
        <w:rPr>
          <w:bCs/>
          <w:b/>
        </w:rPr>
        <w:t xml:space="preserve"> </w:t>
      </w:r>
      <w:r>
        <w:rPr>
          <w:bCs/>
          <w:b/>
        </w:rPr>
        <w:t xml:space="preserve">is given</w:t>
      </w:r>
      <w:r>
        <w:t xml:space="preserve"> </w:t>
      </w:r>
      <w:r>
        <w:t xml:space="preserve">(one student, every one of their exam</w:t>
      </w:r>
      <w:r>
        <w:t xml:space="preserve"> </w:t>
      </w:r>
      <w:r>
        <w:t xml:space="preserve">registrations):</w:t>
      </w:r>
      <w:r>
        <w:t xml:space="preserve"> </w:t>
      </w:r>
      <w:r>
        <w:t xml:space="preserve">1. Looks up the user by username, builds their full name.</w:t>
      </w:r>
      <w:r>
        <w:t xml:space="preserve"> </w:t>
      </w:r>
      <w:r>
        <w:t xml:space="preserve">2. Fetches every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 </w:t>
      </w:r>
      <w:r>
        <w:t xml:space="preserve">created by that user.</w:t>
      </w:r>
      <w:r>
        <w:t xml:space="preserve"> </w:t>
      </w:r>
      <w:r>
        <w:t xml:space="preserve">3. For each registration:</w:t>
      </w:r>
      <w:r>
        <w:t xml:space="preserve"> </w:t>
      </w:r>
      <w:r>
        <w:t xml:space="preserve">- Reads the student’s</w:t>
      </w:r>
      <w:r>
        <w:t xml:space="preserve"> </w:t>
      </w:r>
      <w:r>
        <w:rPr>
          <w:rStyle w:val="VerbatimChar"/>
        </w:rPr>
        <w:t xml:space="preserve">fee_concession_status</w:t>
      </w:r>
      <w:r>
        <w:t xml:space="preserve">.</w:t>
      </w:r>
      <w:r>
        <w:t xml:space="preserve"> </w:t>
      </w:r>
      <w:r>
        <w:t xml:space="preserve">- Finds the last successful</w:t>
      </w:r>
      <w:r>
        <w:t xml:space="preserve"> </w:t>
      </w:r>
      <w:r>
        <w:rPr>
          <w:rStyle w:val="VerbatimChar"/>
        </w:rPr>
        <w:t xml:space="preserve">ExamRegistrationPaymentType</w:t>
      </w:r>
      <w:r>
        <w:t xml:space="preserve"> </w:t>
      </w:r>
      <w:r>
        <w:t xml:space="preserve">(if any) for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created_on</w:t>
      </w:r>
      <w:r>
        <w:t xml:space="preserve"> </w:t>
      </w:r>
      <w:r>
        <w:t xml:space="preserve">date.</w:t>
      </w:r>
      <w:r>
        <w:t xml:space="preserve"> </w:t>
      </w:r>
      <w:r>
        <w:t xml:space="preserve">- Walks every course in the registration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ExamRegistrationCourseMapper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StudentSemesterCourse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CourseMaster</w:t>
      </w:r>
      <w:r>
        <w:t xml:space="preserve">), classifying each</w:t>
      </w:r>
      <w:r>
        <w:t xml:space="preserve"> </w:t>
      </w:r>
      <w:r>
        <w:t xml:space="preserve">course’s</w:t>
      </w:r>
      <w:r>
        <w:t xml:space="preserve"> </w:t>
      </w:r>
      <w:r>
        <w:rPr>
          <w:rStyle w:val="VerbatimChar"/>
        </w:rPr>
        <w:t xml:space="preserve">course_type_id</w:t>
      </w:r>
      <w:r>
        <w:t xml:space="preserve"> </w:t>
      </w:r>
      <w:r>
        <w:t xml:space="preserve">into Theory / Practical / Project</w:t>
      </w:r>
      <w:r>
        <w:t xml:space="preserve"> </w:t>
      </w:r>
      <w:r>
        <w:t xml:space="preserve">buckets and looking up the matching</w:t>
      </w:r>
      <w:r>
        <w:t xml:space="preserve"> </w:t>
      </w:r>
      <w:r>
        <w:rPr>
          <w:rStyle w:val="VerbatimChar"/>
        </w:rPr>
        <w:t xml:space="preserve">FeeDefinition</w:t>
      </w:r>
      <w:r>
        <w:t xml:space="preserve"> </w:t>
      </w:r>
      <w:r>
        <w:t xml:space="preserve">amount for</w:t>
      </w:r>
      <w:r>
        <w:t xml:space="preserve"> </w:t>
      </w:r>
      <w:r>
        <w:t xml:space="preserve">each, based on</w:t>
      </w:r>
      <w:r>
        <w:t xml:space="preserve"> </w:t>
      </w:r>
      <w:r>
        <w:rPr>
          <w:rStyle w:val="VerbatimChar"/>
        </w:rPr>
        <w:t xml:space="preserve">examtype</w:t>
      </w:r>
      <w:r>
        <w:t xml:space="preserve"> </w:t>
      </w:r>
      <w:r>
        <w:t xml:space="preserve">(1=Regular, 2=Improvement,</w:t>
      </w:r>
      <w:r>
        <w:t xml:space="preserve"> </w:t>
      </w:r>
      <w:r>
        <w:t xml:space="preserve">3=Supplementary, 4=Notional Registration).</w:t>
      </w:r>
      <w:r>
        <w:t xml:space="preserve"> </w:t>
      </w:r>
      <w:r>
        <w:t xml:space="preserve">- Sums those into</w:t>
      </w:r>
      <w:r>
        <w:t xml:space="preserve"> </w:t>
      </w:r>
      <w:r>
        <w:rPr>
          <w:rStyle w:val="VerbatimChar"/>
        </w:rPr>
        <w:t xml:space="preserve">total_fee</w:t>
      </w:r>
      <w:r>
        <w:t xml:space="preserve">, then adds</w:t>
      </w:r>
      <w:r>
        <w:t xml:space="preserve"> </w:t>
      </w:r>
      <w:r>
        <w:rPr>
          <w:rStyle w:val="VerbatimChar"/>
        </w:rPr>
        <w:t xml:space="preserve">Mark 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CV camp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fees (each its own</w:t>
      </w:r>
      <w:r>
        <w:t xml:space="preserve"> </w:t>
      </w:r>
      <w:r>
        <w:rPr>
          <w:rStyle w:val="VerbatimChar"/>
        </w:rPr>
        <w:t xml:space="preserve">FeeDefinition</w:t>
      </w:r>
      <w:r>
        <w:t xml:space="preserve"> </w:t>
      </w:r>
      <w:r>
        <w:t xml:space="preserve">lookup).</w:t>
      </w:r>
      <w:r>
        <w:t xml:space="preserve"> </w:t>
      </w:r>
      <w:r>
        <w:t xml:space="preserve">- Works out which fine tier applies (none / fine / superfine /</w:t>
      </w:r>
      <w:r>
        <w:t xml:space="preserve"> </w:t>
      </w:r>
      <w:r>
        <w:t xml:space="preserve">penalty) by comparing the payment date against four</w:t>
      </w:r>
      <w:r>
        <w:t xml:space="preserve"> </w:t>
      </w:r>
      <w:r>
        <w:rPr>
          <w:rStyle w:val="VerbatimChar"/>
        </w:rPr>
        <w:t xml:space="preserve">ExaminationDate</w:t>
      </w:r>
      <w:r>
        <w:t xml:space="preserve"> </w:t>
      </w:r>
      <w:r>
        <w:t xml:space="preserve">windows, and looks up the matching fine amount.</w:t>
      </w:r>
      <w:r>
        <w:t xml:space="preserve"> </w:t>
      </w:r>
      <w:r>
        <w:t xml:space="preserve">- If the student has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fee concession: the demand is either the</w:t>
      </w:r>
      <w:r>
        <w:t xml:space="preserve"> </w:t>
      </w:r>
      <w:r>
        <w:t xml:space="preserve">amount already paid (if a successful payment exists) or the full</w:t>
      </w:r>
      <w:r>
        <w:t xml:space="preserve"> </w:t>
      </w:r>
      <w:r>
        <w:t xml:space="preserve">calculated total (fee + fine + mark list + camp + application fee).</w:t>
      </w:r>
      <w:r>
        <w:t xml:space="preserve"> </w:t>
      </w:r>
      <w:r>
        <w:t xml:space="preserve">- If the student</w:t>
      </w:r>
      <w:r>
        <w:t xml:space="preserve"> </w:t>
      </w:r>
      <w:r>
        <w:rPr>
          <w:bCs/>
          <w:b/>
        </w:rPr>
        <w:t xml:space="preserve">does</w:t>
      </w:r>
      <w:r>
        <w:t xml:space="preserve"> </w:t>
      </w:r>
      <w:r>
        <w:t xml:space="preserve">have a fee concession: for</w:t>
      </w:r>
      <w:r>
        <w:t xml:space="preserve"> </w:t>
      </w:r>
      <w:r>
        <w:rPr>
          <w:rStyle w:val="VerbatimChar"/>
        </w:rPr>
        <w:t xml:space="preserve">examtype==1</w:t>
      </w:r>
      <w:r>
        <w:t xml:space="preserve"> </w:t>
      </w:r>
      <w:r>
        <w:t xml:space="preserve">(Regular), it instead looks across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of the student’s exam</w:t>
      </w:r>
      <w:r>
        <w:t xml:space="preserve"> </w:t>
      </w:r>
      <w:r>
        <w:t xml:space="preserve">registrations for this exam and pulls the demand from</w:t>
      </w:r>
      <w:r>
        <w:t xml:space="preserve"> </w:t>
      </w:r>
      <w:r>
        <w:rPr>
          <w:rStyle w:val="VerbatimChar"/>
        </w:rPr>
        <w:t xml:space="preserve">Dcbhistory</w:t>
      </w:r>
      <w:r>
        <w:t xml:space="preserve">/</w:t>
      </w:r>
      <w:r>
        <w:rPr>
          <w:rStyle w:val="VerbatimChar"/>
        </w:rPr>
        <w:t xml:space="preserve">ExamRegistrationPaymentType</w:t>
      </w:r>
      <w:r>
        <w:t xml:space="preserve"> </w:t>
      </w:r>
      <w:r>
        <w:t xml:space="preserve">records tied to any of</w:t>
      </w:r>
      <w:r>
        <w:t xml:space="preserve"> </w:t>
      </w:r>
      <w:r>
        <w:t xml:space="preserve">them; for other exam types, it falls back to the same full-total</w:t>
      </w:r>
      <w:r>
        <w:t xml:space="preserve"> </w:t>
      </w:r>
      <w:r>
        <w:t xml:space="preserve">calculation as the non-concession case. Either way, if a nonzero</w:t>
      </w:r>
      <w:r>
        <w:t xml:space="preserve"> </w:t>
      </w:r>
      <w:r>
        <w:t xml:space="preserve">payment exists, the collected amount overrides the demand.</w:t>
      </w:r>
      <w:r>
        <w:t xml:space="preserve"> </w:t>
      </w:r>
      <w:r>
        <w:t xml:space="preserve">- Computes</w:t>
      </w:r>
      <w:r>
        <w:t xml:space="preserve"> </w:t>
      </w:r>
      <w:r>
        <w:rPr>
          <w:rStyle w:val="VerbatimChar"/>
        </w:rPr>
        <w:t xml:space="preserve">balance = demand - collection_amnt</w:t>
      </w:r>
      <w:r>
        <w:t xml:space="preserve"> </w:t>
      </w:r>
      <w:r>
        <w:t xml:space="preserve">and appends a row.</w:t>
      </w:r>
      <w:r>
        <w:t xml:space="preserve"> </w:t>
      </w:r>
      <w:r>
        <w:t xml:space="preserve">4. Returns all rows plus running totals.</w:t>
      </w:r>
    </w:p>
    <w:p>
      <w:pPr>
        <w:pStyle w:val="BodyText"/>
      </w:pPr>
      <w:r>
        <w:rPr>
          <w:bCs/>
          <w:b/>
        </w:rPr>
        <w:t xml:space="preserve">When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examcode</w:t>
      </w:r>
      <w:r>
        <w:rPr>
          <w:bCs/>
          <w:b/>
        </w:rPr>
        <w:t xml:space="preserve"> </w:t>
      </w:r>
      <w:r>
        <w:rPr>
          <w:bCs/>
          <w:b/>
        </w:rPr>
        <w:t xml:space="preserve">is given</w:t>
      </w:r>
      <w:r>
        <w:t xml:space="preserve"> </w:t>
      </w:r>
      <w:r>
        <w:t xml:space="preserve">(a whole exam, principal/teacher-scoped):</w:t>
      </w:r>
      <w:r>
        <w:t xml:space="preserve"> </w:t>
      </w:r>
      <w:r>
        <w:t xml:space="preserve">1. Confirms the caller’s group id is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(hardcoded — see Notes).</w:t>
      </w:r>
      <w:r>
        <w:t xml:space="preserve"> </w:t>
      </w:r>
      <w:r>
        <w:t xml:space="preserve">2. Resolves the caller’s college, then walks</w:t>
      </w:r>
      <w:r>
        <w:t xml:space="preserve"> </w:t>
      </w:r>
      <w:r>
        <w:rPr>
          <w:bCs/>
          <w:b/>
        </w:rPr>
        <w:t xml:space="preserve">college departments →</w:t>
      </w:r>
      <w:r>
        <w:rPr>
          <w:bCs/>
          <w:b/>
        </w:rPr>
        <w:t xml:space="preserve"> </w:t>
      </w:r>
      <w:r>
        <w:rPr>
          <w:bCs/>
          <w:b/>
        </w:rPr>
        <w:t xml:space="preserve">college programmes → college-batch-programmes →</w:t>
      </w:r>
      <w:r>
        <w:rPr>
          <w:bCs/>
          <w:b/>
        </w:rPr>
        <w:t xml:space="preserve"> </w:t>
      </w:r>
      <w:r>
        <w:rPr>
          <w:bCs/>
          <w:b/>
        </w:rPr>
        <w:t xml:space="preserve">college-batch-programme-semesters → student semesters → exam</w:t>
      </w:r>
      <w:r>
        <w:rPr>
          <w:bCs/>
          <w:b/>
        </w:rPr>
        <w:t xml:space="preserve"> </w:t>
      </w:r>
      <w:r>
        <w:rPr>
          <w:bCs/>
          <w:b/>
        </w:rPr>
        <w:t xml:space="preserve">registrations</w:t>
      </w:r>
      <w:r>
        <w:t xml:space="preserve"> </w:t>
      </w:r>
      <w:r>
        <w:t xml:space="preserve">— six nested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loops, each issuing its own query</w:t>
      </w:r>
      <w:r>
        <w:t xml:space="preserve"> </w:t>
      </w:r>
      <w:r>
        <w:t xml:space="preserve">— to find every exam registration for this exam within the caller’s</w:t>
      </w:r>
      <w:r>
        <w:t xml:space="preserve"> </w:t>
      </w:r>
      <w:r>
        <w:t xml:space="preserve">college.</w:t>
      </w:r>
      <w:r>
        <w:t xml:space="preserve"> </w:t>
      </w:r>
      <w:r>
        <w:t xml:space="preserve">3. For each registration found, repeats the</w:t>
      </w:r>
      <w:r>
        <w:t xml:space="preserve"> </w:t>
      </w:r>
      <w:r>
        <w:rPr>
          <w:bCs/>
          <w:b/>
        </w:rPr>
        <w:t xml:space="preserve">exact same</w:t>
      </w:r>
      <w:r>
        <w:t xml:space="preserve"> </w:t>
      </w:r>
      <w:r>
        <w:t xml:space="preserve">fee/fine/</w:t>
      </w:r>
      <w:r>
        <w:t xml:space="preserve"> </w:t>
      </w:r>
      <w:r>
        <w:t xml:space="preserve">demand calculation described above (candidate name resolved from the</w:t>
      </w:r>
      <w:r>
        <w:t xml:space="preserve"> </w:t>
      </w:r>
      <w:r>
        <w:t xml:space="preserve">registration’s</w:t>
      </w:r>
      <w:r>
        <w:t xml:space="preserve"> </w:t>
      </w:r>
      <w:r>
        <w:rPr>
          <w:rStyle w:val="VerbatimChar"/>
        </w:rPr>
        <w:t xml:space="preserve">created_by_id</w:t>
      </w:r>
      <w:r>
        <w:t xml:space="preserve"> </w:t>
      </w:r>
      <w:r>
        <w:t xml:space="preserve">instead of a request parameter).</w:t>
      </w:r>
      <w:r>
        <w:t xml:space="preserve"> </w:t>
      </w:r>
      <w:r>
        <w:t xml:space="preserve">4. Returns all rows plus running totals.</w:t>
      </w:r>
    </w:p>
    <w:p>
      <w:pPr>
        <w:pStyle w:val="BodyText"/>
      </w:pPr>
      <w:r>
        <w:t xml:space="preserve">If neither</w:t>
      </w:r>
      <w:r>
        <w:t xml:space="preserve"> </w:t>
      </w:r>
      <w:r>
        <w:rPr>
          <w:rStyle w:val="VerbatimChar"/>
        </w:rPr>
        <w:t xml:space="preserve">candcode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examcode</w:t>
      </w:r>
      <w:r>
        <w:t xml:space="preserve"> </w:t>
      </w:r>
      <w:r>
        <w:t xml:space="preserve">is given, silently returns an empty</w:t>
      </w:r>
      <w:r>
        <w:t xml:space="preserve"> </w:t>
      </w:r>
      <w:r>
        <w:t xml:space="preserve">successful result.</w:t>
      </w:r>
    </w:p>
    <w:bookmarkEnd w:id="22"/>
    <w:bookmarkStart w:id="23" w:name="response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"fee_details"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 Thomas"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580.0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580.0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"semester"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"APR25"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"Regular"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"remittdate"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580.0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notes-issues-found"/>
    <w:p>
      <w:pPr>
        <w:pStyle w:val="Heading3"/>
      </w:pPr>
      <w:r>
        <w:t xml:space="preserve">Notes / issues found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purpose</w:t>
      </w:r>
      <w:r>
        <w:rPr>
          <w:bCs/>
          <w:b/>
        </w:rPr>
        <w:t xml:space="preserve"> </w:t>
      </w:r>
      <w:r>
        <w:rPr>
          <w:bCs/>
          <w:b/>
        </w:rPr>
        <w:t xml:space="preserve">can be undefined or stale when it’s used.</w:t>
      </w:r>
      <w:r>
        <w:t xml:space="preserve"> </w:t>
      </w:r>
      <w:r>
        <w:t xml:space="preserve">It’s only set</w:t>
      </w:r>
      <w:r>
        <w:t xml:space="preserve"> </w:t>
      </w:r>
      <w:r>
        <w:t xml:space="preserve">inside the course-mapper loop, conditionally on</w:t>
      </w:r>
      <w:r>
        <w:t xml:space="preserve"> </w:t>
      </w:r>
      <w:r>
        <w:rPr>
          <w:rStyle w:val="VerbatimChar"/>
        </w:rPr>
        <w:t xml:space="preserve">examtype</w:t>
      </w:r>
      <w:r>
        <w:t xml:space="preserve"> </w:t>
      </w:r>
      <w:r>
        <w:t xml:space="preserve">matching</w:t>
      </w:r>
      <w:r>
        <w:t xml:space="preserve"> </w:t>
      </w:r>
      <w:r>
        <w:t xml:space="preserve">1–4, with no default value initialized before the loop and no</w:t>
      </w:r>
      <w:r>
        <w:t xml:space="preserve"> </w:t>
      </w:r>
      <w:r>
        <w:rPr>
          <w:rStyle w:val="VerbatimChar"/>
        </w:rPr>
        <w:t xml:space="preserve">else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examregcors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examregcorsobj: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examtype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examregcors.exam_type_id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examtype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purpose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"Regular"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examtype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purpose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"improvement"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examtype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purpose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"supplementary"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examtype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purpose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"Notional Registration"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CommentTok"/>
        </w:rPr>
        <w:t xml:space="preserve"># purpose used here, after the loop, for this registration's row:</w:t>
      </w:r>
      <w:r>
        <w:br/>
      </w:r>
      <w:r>
        <w:rPr>
          <w:rStyle w:val="NormalTok"/>
        </w:rPr>
        <w:t xml:space="preserve">b_list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{...,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: purpose, ...}</w:t>
      </w:r>
    </w:p>
    <w:p>
      <w:pPr>
        <w:numPr>
          <w:ilvl w:val="0"/>
          <w:numId w:val="1000"/>
        </w:numPr>
      </w:pPr>
      <w:r>
        <w:t xml:space="preserve">If a registration has no course mappings at all (</w:t>
      </w:r>
      <w:r>
        <w:rPr>
          <w:rStyle w:val="VerbatimChar"/>
        </w:rPr>
        <w:t xml:space="preserve">examregcorsobj</w:t>
      </w:r>
      <w:r>
        <w:t xml:space="preserve"> </w:t>
      </w:r>
      <w:r>
        <w:t xml:space="preserve">is</w:t>
      </w:r>
      <w:r>
        <w:t xml:space="preserve"> </w:t>
      </w:r>
      <w:r>
        <w:t xml:space="preserve">empty) on the</w:t>
      </w:r>
      <w:r>
        <w:t xml:space="preserve"> </w:t>
      </w:r>
      <w:r>
        <w:rPr>
          <w:iCs/>
          <w:i/>
        </w:rPr>
        <w:t xml:space="preserve">first</w:t>
      </w:r>
      <w:r>
        <w:t xml:space="preserve"> </w:t>
      </w:r>
      <w:r>
        <w:t xml:space="preserve">registration processed,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 </w:t>
      </w:r>
      <w:r>
        <w:t xml:space="preserve">is never</w:t>
      </w:r>
      <w:r>
        <w:t xml:space="preserve"> </w:t>
      </w:r>
      <w:r>
        <w:t xml:space="preserve">assigned and this raises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. If it’s not the first</w:t>
      </w:r>
      <w:r>
        <w:t xml:space="preserve"> </w:t>
      </w:r>
      <w:r>
        <w:t xml:space="preserve">registration,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 </w:t>
      </w:r>
      <w:r>
        <w:t xml:space="preserve">silently carries over the</w:t>
      </w:r>
      <w:r>
        <w:t xml:space="preserve"> </w:t>
      </w:r>
      <w:r>
        <w:rPr>
          <w:bCs/>
          <w:b/>
        </w:rPr>
        <w:t xml:space="preserve">previous</w:t>
      </w:r>
      <w:r>
        <w:rPr>
          <w:bCs/>
          <w:b/>
        </w:rPr>
        <w:t xml:space="preserve"> </w:t>
      </w:r>
      <w:r>
        <w:rPr>
          <w:bCs/>
          <w:b/>
        </w:rPr>
        <w:t xml:space="preserve">registration’s</w:t>
      </w:r>
      <w:r>
        <w:t xml:space="preserve"> </w:t>
      </w:r>
      <w:r>
        <w:t xml:space="preserve">value instead — a report row can show the wrong</w:t>
      </w:r>
      <w:r>
        <w:t xml:space="preserve"> </w:t>
      </w:r>
      <w:r>
        <w:t xml:space="preserve">purpose entirely. Same pattern flagged as a target finding type</w:t>
      </w:r>
      <w:r>
        <w:t xml:space="preserve"> </w:t>
      </w:r>
      <w:r>
        <w:t xml:space="preserve">elsewhere in this codebase (a variable assigned only inside a</w:t>
      </w:r>
      <w:r>
        <w:t xml:space="preserve"> </w:t>
      </w:r>
      <w:r>
        <w:t xml:space="preserve">conditional, used unconditionally afterward).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remitt_date</w:t>
      </w:r>
      <w:r>
        <w:rPr>
          <w:bCs/>
          <w:b/>
        </w:rPr>
        <w:t xml:space="preserve"> </w:t>
      </w:r>
      <w:r>
        <w:rPr>
          <w:bCs/>
          <w:b/>
        </w:rPr>
        <w:t xml:space="preserve">has the identical problem</w:t>
      </w:r>
      <w:r>
        <w:t xml:space="preserve">, gated on</w:t>
      </w:r>
      <w:r>
        <w:t xml:space="preserve"> </w:t>
      </w:r>
      <w:r>
        <w:rPr>
          <w:rStyle w:val="VerbatimChar"/>
        </w:rPr>
        <w:t xml:space="preserve">if paymentregobj: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and no prior initialization, then</w:t>
      </w:r>
      <w:r>
        <w:t xml:space="preserve"> </w:t>
      </w:r>
      <w:r>
        <w:t xml:space="preserve">read unconditionally in the row dict below.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Two nearly-identical fee-calculation blocks (</w:t>
      </w:r>
      <w:r>
        <w:rPr>
          <w:rStyle w:val="VerbatimChar"/>
          <w:bCs/>
          <w:b/>
        </w:rPr>
        <w:t xml:space="preserve">candcode</w:t>
      </w:r>
      <w:r>
        <w:rPr>
          <w:bCs/>
          <w:b/>
        </w:rPr>
        <w:t xml:space="preserve"> </w:t>
      </w:r>
      <w:r>
        <w:rPr>
          <w:bCs/>
          <w:b/>
        </w:rPr>
        <w:t xml:space="preserve">branch vs.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examcode</w:t>
      </w:r>
      <w:r>
        <w:rPr>
          <w:bCs/>
          <w:b/>
        </w:rPr>
        <w:t xml:space="preserve"> </w:t>
      </w:r>
      <w:r>
        <w:rPr>
          <w:bCs/>
          <w:b/>
        </w:rPr>
        <w:t xml:space="preserve">branch) classify course types slightly differently.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candcode</w:t>
      </w:r>
      <w:r>
        <w:t xml:space="preserve"> </w:t>
      </w:r>
      <w:r>
        <w:t xml:space="preserve">branch’s</w:t>
      </w:r>
      <w:r>
        <w:t xml:space="preserve"> </w:t>
      </w:r>
      <w:r>
        <w:t xml:space="preserve">“</w:t>
      </w:r>
      <w:r>
        <w:t xml:space="preserve">Theory</w:t>
      </w:r>
      <w:r>
        <w:t xml:space="preserve">”</w:t>
      </w:r>
      <w:r>
        <w:t xml:space="preserve"> </w:t>
      </w:r>
      <w:r>
        <w:t xml:space="preserve">bucket is</w:t>
      </w:r>
      <w:r>
        <w:t xml:space="preserve"> </w:t>
      </w:r>
      <w:r>
        <w:rPr>
          <w:rStyle w:val="VerbatimChar"/>
        </w:rPr>
        <w:t xml:space="preserve">corstypeid in (1,2,3,4,5,6,11,12,14,15,16,17,18,19,10,22)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examcode</w:t>
      </w:r>
      <w:r>
        <w:t xml:space="preserve"> </w:t>
      </w:r>
      <w:r>
        <w:t xml:space="preserve">branch’s otherwise-identical bucket (further down, inside</w:t>
      </w:r>
      <w:r>
        <w:t xml:space="preserve"> </w:t>
      </w:r>
      <w:r>
        <w:t xml:space="preserve">the six nested loops) is</w:t>
      </w:r>
      <w:r>
        <w:t xml:space="preserve"> </w:t>
      </w:r>
      <w:r>
        <w:rPr>
          <w:rStyle w:val="VerbatimChar"/>
        </w:rPr>
        <w:t xml:space="preserve">corstypeid in (1,2,3,4,5,6,11,12,14,15,16,17,18,19,10)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missing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22</w:t>
      </w:r>
      <w:r>
        <w:rPr>
          <w:bCs/>
          <w:b/>
        </w:rPr>
        <w:t xml:space="preserve">.</w:t>
      </w:r>
      <w:r>
        <w:t xml:space="preserve"> </w:t>
      </w:r>
      <w:r>
        <w:t xml:space="preserve">A course type of</w:t>
      </w:r>
      <w:r>
        <w:t xml:space="preserve"> </w:t>
      </w:r>
      <w:r>
        <w:rPr>
          <w:rStyle w:val="VerbatimChar"/>
        </w:rPr>
        <w:t xml:space="preserve">22</w:t>
      </w:r>
      <w:r>
        <w:t xml:space="preserve"> </w:t>
      </w:r>
      <w:r>
        <w:t xml:space="preserve">counts as Theory (and gets a fee looked</w:t>
      </w:r>
      <w:r>
        <w:t xml:space="preserve"> </w:t>
      </w:r>
      <w:r>
        <w:t xml:space="preserve">up and added) when the report is run per-student, but is silently</w:t>
      </w:r>
      <w:r>
        <w:t xml:space="preserve"> </w:t>
      </w:r>
      <w:r>
        <w:t xml:space="preserve">excluded from every fee bucket (Theory, Practical, and Project all</w:t>
      </w:r>
      <w:r>
        <w:t xml:space="preserve"> </w:t>
      </w:r>
      <w:r>
        <w:t xml:space="preserve">miss it) when the same registration is included in a whole-exam</w:t>
      </w:r>
      <w:r>
        <w:t xml:space="preserve"> </w:t>
      </w:r>
      <w:r>
        <w:t xml:space="preserve">report — the two reports can disagree about the total for the same</w:t>
      </w:r>
      <w:r>
        <w:t xml:space="preserve"> </w:t>
      </w:r>
      <w:r>
        <w:t xml:space="preserve">student.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princi_id = 2</w:t>
      </w:r>
      <w:r>
        <w:rPr>
          <w:bCs/>
          <w:b/>
        </w:rPr>
        <w:t xml:space="preserve"> </w:t>
      </w:r>
      <w:r>
        <w:rPr>
          <w:bCs/>
          <w:b/>
        </w:rPr>
        <w:t xml:space="preserve">is a hardcoded, undocumented group id</w:t>
      </w:r>
      <w:r>
        <w:t xml:space="preserve"> </w:t>
      </w:r>
      <w:r>
        <w:t xml:space="preserve">gating the</w:t>
      </w:r>
      <w:r>
        <w:t xml:space="preserve"> </w:t>
      </w:r>
      <w:r>
        <w:t xml:space="preserve">entire</w:t>
      </w:r>
      <w:r>
        <w:t xml:space="preserve"> </w:t>
      </w:r>
      <w:r>
        <w:rPr>
          <w:rStyle w:val="VerbatimChar"/>
        </w:rPr>
        <w:t xml:space="preserve">examcode</w:t>
      </w:r>
      <w:r>
        <w:t xml:space="preserve"> </w:t>
      </w:r>
      <w:r>
        <w:t xml:space="preserve">branch — there’s no comment or named constant</w:t>
      </w:r>
      <w:r>
        <w:t xml:space="preserve"> </w:t>
      </w:r>
      <w:r>
        <w:t xml:space="preserve">indicating what group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actually is, unlike most other role checks</w:t>
      </w:r>
      <w:r>
        <w:t xml:space="preserve"> </w:t>
      </w:r>
      <w:r>
        <w:t xml:space="preserve">in the codebase which use named constants.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examcode</w:t>
      </w:r>
      <w:r>
        <w:rPr>
          <w:bCs/>
          <w:b/>
        </w:rPr>
        <w:t xml:space="preserve"> </w:t>
      </w:r>
      <w:r>
        <w:rPr>
          <w:bCs/>
          <w:b/>
        </w:rPr>
        <w:t xml:space="preserve">branch is six levels of nested Python loops</w:t>
      </w:r>
      <w:r>
        <w:rPr>
          <w:bCs/>
          <w:b/>
        </w:rPr>
        <w:t xml:space="preserve"> </w:t>
      </w:r>
      <w:r>
        <w:rPr>
          <w:bCs/>
          <w:b/>
        </w:rPr>
        <w:t xml:space="preserve">(department → programme → batch-programme → batch-programme-semester</w:t>
      </w:r>
      <w:r>
        <w:rPr>
          <w:bCs/>
          <w:b/>
        </w:rPr>
        <w:t xml:space="preserve"> </w:t>
      </w:r>
      <w:r>
        <w:rPr>
          <w:bCs/>
          <w:b/>
        </w:rPr>
        <w:t xml:space="preserve">→ student semester → exam registration), each iterating a fresh query,</w:t>
      </w:r>
      <w:r>
        <w:rPr>
          <w:bCs/>
          <w:b/>
        </w:rPr>
        <w:t xml:space="preserve"> </w:t>
      </w:r>
      <w:r>
        <w:rPr>
          <w:bCs/>
          <w:b/>
        </w:rPr>
        <w:t xml:space="preserve">with the entire ~100-line fee calculation repeated inside the</w:t>
      </w:r>
      <w:r>
        <w:rPr>
          <w:bCs/>
          <w:b/>
        </w:rPr>
        <w:t xml:space="preserve"> </w:t>
      </w:r>
      <w:r>
        <w:rPr>
          <w:bCs/>
          <w:b/>
        </w:rPr>
        <w:t xml:space="preserve">innermost loop.</w:t>
      </w:r>
      <w:r>
        <w:t xml:space="preserve"> </w:t>
      </w:r>
      <w:r>
        <w:t xml:space="preserve">For a college with any meaningful number of students,</w:t>
      </w:r>
      <w:r>
        <w:t xml:space="preserve"> </w:t>
      </w:r>
      <w:r>
        <w:t xml:space="preserve">this issues an extremely large number of individual queries — this is</w:t>
      </w:r>
      <w:r>
        <w:t xml:space="preserve"> </w:t>
      </w:r>
      <w:r>
        <w:t xml:space="preserve">the same N+1 pattern flagged elsewhere in the codebase, at a much</w:t>
      </w:r>
      <w:r>
        <w:t xml:space="preserve"> </w:t>
      </w:r>
      <w:r>
        <w:t xml:space="preserve">larger scale.</w:t>
      </w:r>
    </w:p>
    <w:p>
      <w:pPr>
        <w:numPr>
          <w:ilvl w:val="0"/>
          <w:numId w:val="1001"/>
        </w:numPr>
      </w:pPr>
      <w:r>
        <w:t xml:space="preserve">No None-checks anywhere in the fee/date lookup chain — a missing</w:t>
      </w:r>
      <w:r>
        <w:t xml:space="preserve"> </w:t>
      </w:r>
      <w:r>
        <w:rPr>
          <w:rStyle w:val="VerbatimChar"/>
        </w:rPr>
        <w:t xml:space="preserve">FeeDefinition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ExaminationDate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CourseMaster</w:t>
      </w:r>
      <w:r>
        <w:t xml:space="preserve"> </w:t>
      </w:r>
      <w:r>
        <w:t xml:space="preserve">row for any</w:t>
      </w:r>
      <w:r>
        <w:t xml:space="preserve"> </w:t>
      </w:r>
      <w:r>
        <w:t xml:space="preserve">course crashes the whole report (caught by the outer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, so one</w:t>
      </w:r>
      <w:r>
        <w:t xml:space="preserve"> </w:t>
      </w:r>
      <w:r>
        <w:t xml:space="preserve">bad row means the entire multi-student report comes back as a bare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failure with no indication of which student or course</w:t>
      </w:r>
      <w:r>
        <w:t xml:space="preserve"> </w:t>
      </w:r>
      <w:r>
        <w:t xml:space="preserve">caused it).</w:t>
      </w:r>
    </w:p>
    <w:p>
      <w:pPr>
        <w:numPr>
          <w:ilvl w:val="0"/>
          <w:numId w:val="1001"/>
        </w:numPr>
      </w:pPr>
      <w:r>
        <w:t xml:space="preserve">Leftover</w:t>
      </w:r>
      <w:r>
        <w:t xml:space="preserve"> </w:t>
      </w:r>
      <w:r>
        <w:rPr>
          <w:rStyle w:val="VerbatimChar"/>
        </w:rPr>
        <w:t xml:space="preserve">print("No Credential is Passed")</w:t>
      </w:r>
      <w:r>
        <w:t xml:space="preserve"> </w:t>
      </w:r>
      <w:r>
        <w:t xml:space="preserve">debug statement.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opticket"/>
    <w:p>
      <w:pPr>
        <w:pStyle w:val="Heading2"/>
      </w:pPr>
      <w:r>
        <w:t xml:space="preserve">OpTicket</w:t>
      </w:r>
    </w:p>
    <w:bookmarkStart w:id="26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Migrates a single old-portal cash receipt into the DCB history, linking</w:t>
      </w:r>
      <w:r>
        <w:t xml:space="preserve"> </w:t>
      </w:r>
      <w:r>
        <w:t xml:space="preserve">it to the matching exam registration.</w:t>
      </w:r>
    </w:p>
    <w:bookmarkEnd w:id="26"/>
    <w:bookmarkStart w:id="27" w:name="request-1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op-ticket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Old-portal receipt number.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exmcode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Examination code.</w:t>
            </w:r>
          </w:p>
        </w:tc>
      </w:tr>
    </w:tbl>
    <w:bookmarkEnd w:id="27"/>
    <w:bookmarkStart w:id="28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Looks up the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 </w:t>
      </w:r>
      <w:r>
        <w:t xml:space="preserve">by code, the</w:t>
      </w:r>
      <w:r>
        <w:t xml:space="preserve"> </w:t>
      </w:r>
      <w:r>
        <w:rPr>
          <w:rStyle w:val="VerbatimChar"/>
        </w:rPr>
        <w:t xml:space="preserve">kucash_receipt_master</w:t>
      </w:r>
      <w:r>
        <w:t xml:space="preserve"> </w:t>
      </w:r>
      <w:r>
        <w:t xml:space="preserve">row</w:t>
      </w:r>
      <w:r>
        <w:t xml:space="preserve"> </w:t>
      </w:r>
      <w:r>
        <w:t xml:space="preserve">by receipt number, and the candidate’s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 </w:t>
      </w:r>
      <w:r>
        <w:t xml:space="preserve">for that</w:t>
      </w:r>
      <w:r>
        <w:t xml:space="preserve"> </w:t>
      </w:r>
      <w:r>
        <w:t xml:space="preserve">exam — each chained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directly into the next attribute</w:t>
      </w:r>
      <w:r>
        <w:t xml:space="preserve"> </w:t>
      </w:r>
      <w:r>
        <w:t xml:space="preserve">access, none None-checked.</w:t>
      </w:r>
    </w:p>
    <w:p>
      <w:pPr>
        <w:numPr>
          <w:ilvl w:val="0"/>
          <w:numId w:val="1002"/>
        </w:numPr>
        <w:pStyle w:val="Compact"/>
      </w:pPr>
      <w:r>
        <w:t xml:space="preserve">Links the receipt to the exam registration and saves it.</w:t>
      </w:r>
    </w:p>
    <w:p>
      <w:pPr>
        <w:numPr>
          <w:ilvl w:val="0"/>
          <w:numId w:val="1002"/>
        </w:numPr>
        <w:pStyle w:val="Compact"/>
      </w:pPr>
      <w:r>
        <w:t xml:space="preserve">Creates a</w:t>
      </w:r>
      <w:r>
        <w:t xml:space="preserve"> </w:t>
      </w:r>
      <w:r>
        <w:rPr>
          <w:rStyle w:val="VerbatimChar"/>
        </w:rPr>
        <w:t xml:space="preserve">Dcbhistory</w:t>
      </w:r>
      <w:r>
        <w:t xml:space="preserve"> </w:t>
      </w:r>
      <w:r>
        <w:t xml:space="preserve">row recording the amount against that</w:t>
      </w:r>
      <w:r>
        <w:t xml:space="preserve"> </w:t>
      </w:r>
      <w:r>
        <w:t xml:space="preserve">registration.</w:t>
      </w:r>
    </w:p>
    <w:p>
      <w:pPr>
        <w:numPr>
          <w:ilvl w:val="0"/>
          <w:numId w:val="1002"/>
        </w:numPr>
        <w:pStyle w:val="Compact"/>
      </w:pPr>
      <w:r>
        <w:t xml:space="preserve">Returns success.</w:t>
      </w:r>
    </w:p>
    <w:p>
      <w:pPr>
        <w:numPr>
          <w:ilvl w:val="0"/>
          <w:numId w:val="1002"/>
        </w:numPr>
        <w:pStyle w:val="Compact"/>
      </w:pPr>
      <w:r>
        <w:t xml:space="preserve">Any exception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28"/>
    <w:bookmarkStart w:id="29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"message"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9"/>
    <w:bookmarkStart w:id="30" w:name="notes-issues-found-1"/>
    <w:p>
      <w:pPr>
        <w:pStyle w:val="Heading3"/>
      </w:pPr>
      <w:r>
        <w:t xml:space="preserve">Notes / issues found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data={"message"}</w:t>
      </w:r>
      <w:r>
        <w:rPr>
          <w:bCs/>
          <w:b/>
        </w:rPr>
        <w:t xml:space="preserve"> </w:t>
      </w:r>
      <w:r>
        <w:rPr>
          <w:bCs/>
          <w:b/>
        </w:rPr>
        <w:t xml:space="preserve">is a Python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</w:t>
      </w:r>
      <w:r>
        <w:rPr>
          <w:bCs/>
          <w:b/>
        </w:rPr>
        <w:t xml:space="preserve"> </w:t>
      </w:r>
      <w:r>
        <w:rPr>
          <w:bCs/>
          <w:b/>
        </w:rPr>
        <w:t xml:space="preserve">literal, not a dict.</w:t>
      </w:r>
      <w:r>
        <w:t xml:space="preserve"> </w:t>
      </w:r>
      <w:r>
        <w:t xml:space="preserve">Curly</w:t>
      </w:r>
      <w:r>
        <w:t xml:space="preserve"> </w:t>
      </w:r>
      <w:r>
        <w:t xml:space="preserve">braces around a single bare value create a one-element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(</w:t>
      </w:r>
      <w:r>
        <w:rPr>
          <w:rStyle w:val="VerbatimChar"/>
        </w:rPr>
        <w:t xml:space="preserve">{"message"}</w:t>
      </w:r>
      <w:r>
        <w:t xml:space="preserve">), not</w:t>
      </w:r>
      <w:r>
        <w:t xml:space="preserve"> </w:t>
      </w:r>
      <w:r>
        <w:rPr>
          <w:rStyle w:val="VerbatimChar"/>
        </w:rPr>
        <w:t xml:space="preserve">{"message": OPDETAIL_MSG}</w:t>
      </w:r>
      <w:r>
        <w:t xml:space="preserve"> </w:t>
      </w:r>
      <w:r>
        <w:t xml:space="preserve">as the surrounding</w:t>
      </w:r>
      <w:r>
        <w:t xml:space="preserve"> </w:t>
      </w:r>
      <w:r>
        <w:t xml:space="preserve">convention elsewhere in this codebase suggests was intended. Sets</w:t>
      </w:r>
      <w:r>
        <w:t xml:space="preserve"> </w:t>
      </w:r>
      <w:r>
        <w:t xml:space="preserve">aren’t JSON-serializable via the standard library, so depending on how</w:t>
      </w:r>
      <w:r>
        <w:t xml:space="preserve"> </w:t>
      </w:r>
      <w:r>
        <w:rPr>
          <w:rStyle w:val="VerbatimChar"/>
        </w:rPr>
        <w:t xml:space="preserve">format_response</w:t>
      </w:r>
      <w:r>
        <w:t xml:space="preserve"> </w:t>
      </w:r>
      <w:r>
        <w:t xml:space="preserve">handles this, the response either fails to</w:t>
      </w:r>
      <w:r>
        <w:t xml:space="preserve"> </w:t>
      </w:r>
      <w:r>
        <w:t xml:space="preserve">serialize or comes back as something other than the structured object</w:t>
      </w:r>
      <w:r>
        <w:t xml:space="preserve"> </w:t>
      </w:r>
      <w:r>
        <w:t xml:space="preserve">most other endpoints return.</w:t>
      </w:r>
    </w:p>
    <w:p>
      <w:pPr>
        <w:numPr>
          <w:ilvl w:val="0"/>
          <w:numId w:val="1003"/>
        </w:numPr>
        <w:pStyle w:val="Compact"/>
      </w:pPr>
      <w:r>
        <w:t xml:space="preserve">No None-checks anywhere along the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kucash_receipt_master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 </w:t>
      </w:r>
      <w:r>
        <w:t xml:space="preserve">chain.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bulkopticket"/>
    <w:p>
      <w:pPr>
        <w:pStyle w:val="Heading2"/>
      </w:pPr>
      <w:r>
        <w:t xml:space="preserve">BulkOpTicket</w:t>
      </w:r>
    </w:p>
    <w:bookmarkStart w:id="32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bulk equivalent of</w:t>
      </w:r>
      <w:r>
        <w:t xml:space="preserve"> </w:t>
      </w:r>
      <w:r>
        <w:rPr>
          <w:rStyle w:val="VerbatimChar"/>
        </w:rPr>
        <w:t xml:space="preserve">OpTicket</w:t>
      </w:r>
      <w:r>
        <w:t xml:space="preserve"> </w:t>
      </w:r>
      <w:r>
        <w:t xml:space="preserve">for a single receipt/candidate pair,</w:t>
      </w:r>
      <w:r>
        <w:t xml:space="preserve"> </w:t>
      </w:r>
      <w:r>
        <w:t xml:space="preserve">without the exam-registration linking step.</w:t>
      </w:r>
    </w:p>
    <w:bookmarkEnd w:id="32"/>
    <w:bookmarkStart w:id="33" w:name="request-2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bulk-op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Old-portal receipt number.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username.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to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Examination code.</w:t>
            </w:r>
          </w:p>
        </w:tc>
      </w:tr>
    </w:tbl>
    <w:bookmarkEnd w:id="33"/>
    <w:bookmarkStart w:id="34" w:name="how-it-works-step-by-step-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4"/>
        </w:numPr>
        <w:pStyle w:val="Compact"/>
      </w:pPr>
      <w:r>
        <w:t xml:space="preserve">Looks up the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 </w:t>
      </w:r>
      <w:r>
        <w:t xml:space="preserve">id and the candidate’s user id.</w:t>
      </w:r>
    </w:p>
    <w:p>
      <w:pPr>
        <w:numPr>
          <w:ilvl w:val="0"/>
          <w:numId w:val="1004"/>
        </w:numPr>
        <w:pStyle w:val="Compact"/>
      </w:pPr>
      <w:r>
        <w:t xml:space="preserve">Attempts to resolve the matching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’s id.</w:t>
      </w:r>
    </w:p>
    <w:p>
      <w:pPr>
        <w:numPr>
          <w:ilvl w:val="0"/>
          <w:numId w:val="1004"/>
        </w:numPr>
        <w:pStyle w:val="Compact"/>
      </w:pPr>
      <w:r>
        <w:t xml:space="preserve">Creates a</w:t>
      </w:r>
      <w:r>
        <w:t xml:space="preserve"> </w:t>
      </w:r>
      <w:r>
        <w:rPr>
          <w:rStyle w:val="VerbatimChar"/>
        </w:rPr>
        <w:t xml:space="preserve">Dcbhistory</w:t>
      </w:r>
      <w:r>
        <w:t xml:space="preserve"> </w:t>
      </w:r>
      <w:r>
        <w:t xml:space="preserve">row with that amount.</w:t>
      </w:r>
    </w:p>
    <w:p>
      <w:pPr>
        <w:numPr>
          <w:ilvl w:val="0"/>
          <w:numId w:val="1004"/>
        </w:numPr>
        <w:pStyle w:val="Compact"/>
      </w:pPr>
      <w:r>
        <w:t xml:space="preserve">Returns success.</w:t>
      </w:r>
    </w:p>
    <w:bookmarkEnd w:id="34"/>
    <w:bookmarkStart w:id="35" w:name="response-2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Same shape (and same</w:t>
      </w:r>
      <w:r>
        <w:t xml:space="preserve"> </w:t>
      </w:r>
      <w:r>
        <w:rPr>
          <w:rStyle w:val="VerbatimChar"/>
        </w:rPr>
        <w:t xml:space="preserve">set</w:t>
      </w:r>
      <w:r>
        <w:t xml:space="preserve">-instead-of-dict issue) as</w:t>
      </w:r>
      <w:r>
        <w:t xml:space="preserve"> </w:t>
      </w:r>
      <w:r>
        <w:rPr>
          <w:rStyle w:val="VerbatimChar"/>
        </w:rPr>
        <w:t xml:space="preserve">OpTicket</w:t>
      </w:r>
      <w:r>
        <w:t xml:space="preserve">.</w:t>
      </w:r>
    </w:p>
    <w:bookmarkEnd w:id="35"/>
    <w:bookmarkStart w:id="36" w:name="X306e23e1bd0660e33e1de5723cdebee84b0d057"/>
    <w:p>
      <w:pPr>
        <w:pStyle w:val="Heading3"/>
      </w:pPr>
      <w:r>
        <w:t xml:space="preserve">Notes / issues found — this endpoint cannot currently work</w:t>
      </w:r>
    </w:p>
    <w:p>
      <w:pPr>
        <w:numPr>
          <w:ilvl w:val="0"/>
          <w:numId w:val="1005"/>
        </w:numPr>
      </w:pPr>
      <w:r>
        <w:rPr>
          <w:rStyle w:val="VerbatimChar"/>
          <w:bCs/>
          <w:b/>
        </w:rPr>
        <w:t xml:space="preserve">.id</w:t>
      </w:r>
      <w:r>
        <w:rPr>
          <w:bCs/>
          <w:b/>
        </w:rPr>
        <w:t xml:space="preserve"> </w:t>
      </w:r>
      <w:r>
        <w:rPr>
          <w:bCs/>
          <w:b/>
        </w:rPr>
        <w:t xml:space="preserve">is accessed directly on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QuerySet</w:t>
      </w:r>
      <w:r>
        <w:rPr>
          <w:bCs/>
          <w:b/>
        </w:rPr>
        <w:t xml:space="preserve">, not on a specific</w:t>
      </w:r>
      <w:r>
        <w:rPr>
          <w:bCs/>
          <w:b/>
        </w:rPr>
        <w:t xml:space="preserve"> </w:t>
      </w:r>
      <w:r>
        <w:rPr>
          <w:bCs/>
          <w:b/>
        </w:rPr>
        <w:t xml:space="preserve">row: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examreg_id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ExamRegistration.objects.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(exam_id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exam_id, created_by_id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created).</w:t>
      </w:r>
      <w:r>
        <w:rPr>
          <w:rStyle w:val="BuiltInTok"/>
        </w:rPr>
        <w:t xml:space="preserve">id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.filter(...)</w:t>
      </w:r>
      <w:r>
        <w:t xml:space="preserve"> </w:t>
      </w:r>
      <w:r>
        <w:t xml:space="preserve">returns a</w:t>
      </w:r>
      <w:r>
        <w:t xml:space="preserve"> </w:t>
      </w:r>
      <w:r>
        <w:rPr>
          <w:rStyle w:val="VerbatimChar"/>
        </w:rPr>
        <w:t xml:space="preserve">QuerySet</w:t>
      </w:r>
      <w:r>
        <w:t xml:space="preserve">, which has no</w:t>
      </w:r>
      <w:r>
        <w:t xml:space="preserve"> </w:t>
      </w:r>
      <w:r>
        <w:rPr>
          <w:rStyle w:val="VerbatimChar"/>
        </w:rPr>
        <w:t xml:space="preserve">.id</w:t>
      </w:r>
      <w:r>
        <w:t xml:space="preserve"> </w:t>
      </w:r>
      <w:r>
        <w:t xml:space="preserve">attribute —</w:t>
      </w:r>
      <w:r>
        <w:t xml:space="preserve"> </w:t>
      </w:r>
      <w:r>
        <w:t xml:space="preserve">this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on every single call, regardless of</w:t>
      </w:r>
      <w:r>
        <w:t xml:space="preserve"> </w:t>
      </w:r>
      <w:r>
        <w:t xml:space="preserve">whether a matching registration exists. It should be</w:t>
      </w:r>
      <w:r>
        <w:t xml:space="preserve"> </w:t>
      </w:r>
      <w:r>
        <w:rPr>
          <w:rStyle w:val="VerbatimChar"/>
        </w:rPr>
        <w:t xml:space="preserve">.filter(...).first().id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.get(...).id</w:t>
      </w:r>
      <w:r>
        <w:t xml:space="preserve">) to get a specific row.</w:t>
      </w:r>
      <w:r>
        <w:t xml:space="preserve"> </w:t>
      </w:r>
      <w:r>
        <w:t xml:space="preserve">Caught by the generic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, so every call to this endpoint</w:t>
      </w:r>
      <w:r>
        <w:t xml:space="preserve"> </w:t>
      </w:r>
      <w:r>
        <w:t xml:space="preserve">currently fails with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Same</w:t>
      </w:r>
      <w:r>
        <w:t xml:space="preserve"> </w:t>
      </w:r>
      <w:r>
        <w:rPr>
          <w:rStyle w:val="VerbatimChar"/>
        </w:rPr>
        <w:t xml:space="preserve">data={"message"}</w:t>
      </w:r>
      <w:r>
        <w:t xml:space="preserve"> </w:t>
      </w:r>
      <w:r>
        <w:t xml:space="preserve">set-instead-of-dict issue as</w:t>
      </w:r>
      <w:r>
        <w:t xml:space="preserve"> </w:t>
      </w:r>
      <w:r>
        <w:rPr>
          <w:rStyle w:val="VerbatimChar"/>
        </w:rPr>
        <w:t xml:space="preserve">OpTicket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No None-checks on the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/</w:t>
      </w:r>
      <w:r>
        <w:rPr>
          <w:rStyle w:val="VerbatimChar"/>
        </w:rPr>
        <w:t xml:space="preserve">User</w:t>
      </w:r>
      <w:r>
        <w:t xml:space="preserve"> </w:t>
      </w:r>
      <w:r>
        <w:t xml:space="preserve">lookups before</w:t>
      </w:r>
      <w:r>
        <w:t xml:space="preserve"> </w:t>
      </w:r>
      <w:r>
        <w:rPr>
          <w:rStyle w:val="VerbatimChar"/>
        </w:rPr>
        <w:t xml:space="preserve">.id</w:t>
      </w:r>
      <w:r>
        <w:t xml:space="preserve"> </w:t>
      </w:r>
      <w:r>
        <w:t xml:space="preserve">is</w:t>
      </w:r>
      <w:r>
        <w:t xml:space="preserve"> </w:t>
      </w:r>
      <w:r>
        <w:t xml:space="preserve">read off them.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demandcostprint"/>
    <w:p>
      <w:pPr>
        <w:pStyle w:val="Heading2"/>
      </w:pPr>
      <w:r>
        <w:t xml:space="preserve">DemandcostPrint</w:t>
      </w:r>
    </w:p>
    <w:bookmarkStart w:id="38" w:name="what-this-api-is-for-3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Same report as</w:t>
      </w:r>
      <w:r>
        <w:t xml:space="preserve"> </w:t>
      </w:r>
      <w:r>
        <w:rPr>
          <w:rStyle w:val="VerbatimChar"/>
        </w:rPr>
        <w:t xml:space="preserve">Demandcost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candcode</w:t>
      </w:r>
      <w:r>
        <w:t xml:space="preserve"> </w:t>
      </w:r>
      <w:r>
        <w:t xml:space="preserve">branch, formatted for a print</w:t>
      </w:r>
      <w:r>
        <w:t xml:space="preserve"> </w:t>
      </w:r>
      <w:r>
        <w:t xml:space="preserve">view (</w:t>
      </w:r>
      <w:r>
        <w:rPr>
          <w:rStyle w:val="VerbatimChar"/>
        </w:rPr>
        <w:t xml:space="preserve">dcb_print.html</w:t>
      </w:r>
      <w:r>
        <w:t xml:space="preserve">) rather than the interactive screen.</w:t>
      </w:r>
    </w:p>
    <w:bookmarkEnd w:id="38"/>
    <w:bookmarkStart w:id="39" w:name="request-3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dcb-print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username.</w:t>
            </w:r>
          </w:p>
        </w:tc>
      </w:tr>
    </w:tbl>
    <w:bookmarkEnd w:id="39"/>
    <w:bookmarkStart w:id="40" w:name="how-it-works-step-by-step-3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t xml:space="preserve">This is a near-verbatim copy of</w:t>
      </w:r>
      <w:r>
        <w:t xml:space="preserve"> </w:t>
      </w:r>
      <w:r>
        <w:rPr>
          <w:rStyle w:val="VerbatimChar"/>
        </w:rPr>
        <w:t xml:space="preserve">Demandcost.post()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candidatecode</w:t>
      </w:r>
      <w:r>
        <w:t xml:space="preserve"> </w:t>
      </w:r>
      <w:r>
        <w:t xml:space="preserve">branch — same fee/fine/demand/balance calculation, same field names, same</w:t>
      </w:r>
      <w:r>
        <w:t xml:space="preserve"> </w:t>
      </w:r>
      <w:r>
        <w:t xml:space="preserve">structure. See</w:t>
      </w:r>
      <w:r>
        <w:t xml:space="preserve"> </w:t>
      </w:r>
      <w:r>
        <w:rPr>
          <w:rStyle w:val="VerbatimChar"/>
        </w:rPr>
        <w:t xml:space="preserve">Demandcost</w:t>
      </w:r>
      <w:r>
        <w:t xml:space="preserve"> </w:t>
      </w:r>
      <w:r>
        <w:t xml:space="preserve">above for the full walkthrough.</w:t>
      </w:r>
    </w:p>
    <w:bookmarkEnd w:id="40"/>
    <w:bookmarkStart w:id="41" w:name="notes-issues-found-2"/>
    <w:p>
      <w:pPr>
        <w:pStyle w:val="Heading3"/>
      </w:pPr>
      <w:r>
        <w:t xml:space="preserve">Notes / issues found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Carries the exact 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purpose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remitt_date</w:t>
      </w:r>
      <w:r>
        <w:rPr>
          <w:bCs/>
          <w:b/>
        </w:rPr>
        <w:t xml:space="preserve"> </w:t>
      </w:r>
      <w:r>
        <w:rPr>
          <w:bCs/>
          <w:b/>
        </w:rPr>
        <w:t xml:space="preserve">used-before-conditionally-assigned issue</w:t>
      </w:r>
      <w:r>
        <w:t xml:space="preserve"> </w:t>
      </w:r>
      <w:r>
        <w:t xml:space="preserve">described under</w:t>
      </w:r>
      <w:r>
        <w:t xml:space="preserve"> </w:t>
      </w:r>
      <w:r>
        <w:rPr>
          <w:rStyle w:val="VerbatimChar"/>
        </w:rPr>
        <w:t xml:space="preserve">Demandcost</w:t>
      </w:r>
      <w:r>
        <w:t xml:space="preserve"> </w:t>
      </w:r>
      <w:r>
        <w:t xml:space="preserve">above — this is the same bug present in a second, nearly</w:t>
      </w:r>
      <w:r>
        <w:t xml:space="preserve"> </w:t>
      </w:r>
      <w:r>
        <w:t xml:space="preserve">identical copy of the calculation.</w:t>
      </w:r>
    </w:p>
    <w:p>
      <w:pPr>
        <w:numPr>
          <w:ilvl w:val="0"/>
          <w:numId w:val="1006"/>
        </w:numPr>
        <w:pStyle w:val="Compact"/>
      </w:pPr>
      <w:r>
        <w:t xml:space="preserve">This time the</w:t>
      </w:r>
      <w:r>
        <w:t xml:space="preserve"> </w:t>
      </w:r>
      <w:r>
        <w:t xml:space="preserve">“</w:t>
      </w:r>
      <w:r>
        <w:t xml:space="preserve">Theory</w:t>
      </w:r>
      <w:r>
        <w:t xml:space="preserve">”</w:t>
      </w:r>
      <w:r>
        <w:t xml:space="preserve"> </w:t>
      </w:r>
      <w:r>
        <w:t xml:space="preserve">course-type bucket</w:t>
      </w:r>
      <w:r>
        <w:t xml:space="preserve"> </w:t>
      </w:r>
      <w:r>
        <w:t xml:space="preserve">(</w:t>
      </w:r>
      <w:r>
        <w:rPr>
          <w:rStyle w:val="VerbatimChar"/>
        </w:rPr>
        <w:t xml:space="preserve">corstypeid in (1,2,3,4,5,6,11,12,14,15,16,17,18,19,10)</w:t>
      </w:r>
      <w:r>
        <w:t xml:space="preserve">) matches the</w:t>
      </w:r>
      <w:r>
        <w:t xml:space="preserve"> </w:t>
      </w:r>
      <w:r>
        <w:rPr>
          <w:rStyle w:val="VerbatimChar"/>
        </w:rPr>
        <w:t xml:space="preserve">examcode</w:t>
      </w:r>
      <w:r>
        <w:t xml:space="preserve">-branch version in</w:t>
      </w:r>
      <w:r>
        <w:t xml:space="preserve"> </w:t>
      </w:r>
      <w:r>
        <w:rPr>
          <w:rStyle w:val="VerbatimChar"/>
        </w:rPr>
        <w:t xml:space="preserve">Demandcost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22</w:t>
      </w:r>
      <w:r>
        <w:t xml:space="preserve">),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candcode</w:t>
      </w:r>
      <w:r>
        <w:t xml:space="preserve">-branch version in</w:t>
      </w:r>
      <w:r>
        <w:t xml:space="preserve"> </w:t>
      </w:r>
      <w:r>
        <w:rPr>
          <w:rStyle w:val="VerbatimChar"/>
        </w:rPr>
        <w:t xml:space="preserve">Demandcost</w:t>
      </w:r>
      <w:r>
        <w:t xml:space="preserve"> </w:t>
      </w:r>
      <w:r>
        <w:t xml:space="preserve">(which does include</w:t>
      </w:r>
      <w:r>
        <w:t xml:space="preserve"> </w:t>
      </w:r>
      <w:r>
        <w:rPr>
          <w:rStyle w:val="VerbatimChar"/>
        </w:rPr>
        <w:t xml:space="preserve">22</w:t>
      </w:r>
      <w:r>
        <w:t xml:space="preserve">) —</w:t>
      </w:r>
      <w:r>
        <w:t xml:space="preserve"> </w:t>
      </w:r>
      <w:r>
        <w:t xml:space="preserve">a third variant of the same classification list, differing from the</w:t>
      </w:r>
      <w:r>
        <w:t xml:space="preserve"> </w:t>
      </w:r>
      <w:r>
        <w:t xml:space="preserve">very code this endpoint otherwise duplicates almost line-for-line.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demandcostsecprint"/>
    <w:p>
      <w:pPr>
        <w:pStyle w:val="Heading2"/>
      </w:pPr>
      <w:r>
        <w:t xml:space="preserve">Demandcostsecprint</w:t>
      </w:r>
    </w:p>
    <w:bookmarkStart w:id="43" w:name="what-this-api-is-for-4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Same whole-exam report as</w:t>
      </w:r>
      <w:r>
        <w:t xml:space="preserve"> </w:t>
      </w:r>
      <w:r>
        <w:rPr>
          <w:rStyle w:val="VerbatimChar"/>
        </w:rPr>
        <w:t xml:space="preserve">Demandcost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examcode</w:t>
      </w:r>
      <w:r>
        <w:t xml:space="preserve"> </w:t>
      </w:r>
      <w:r>
        <w:t xml:space="preserve">branch, formatted</w:t>
      </w:r>
      <w:r>
        <w:t xml:space="preserve"> </w:t>
      </w:r>
      <w:r>
        <w:t xml:space="preserve">for a secondary print view (</w:t>
      </w:r>
      <w:r>
        <w:rPr>
          <w:rStyle w:val="VerbatimChar"/>
        </w:rPr>
        <w:t xml:space="preserve">dcbsec_print.html</w:t>
      </w:r>
      <w:r>
        <w:t xml:space="preserve">).</w:t>
      </w:r>
    </w:p>
    <w:bookmarkEnd w:id="43"/>
    <w:bookmarkStart w:id="44" w:name="request-4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dcb-sec-print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Examination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but never used.</w:t>
            </w: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how-it-works-step-by-step-4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t xml:space="preserve">This is a near-verbatim copy of</w:t>
      </w:r>
      <w:r>
        <w:t xml:space="preserve"> </w:t>
      </w:r>
      <w:r>
        <w:rPr>
          <w:rStyle w:val="VerbatimChar"/>
        </w:rPr>
        <w:t xml:space="preserve">Demandcost.post()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examcode</w:t>
      </w:r>
      <w:r>
        <w:t xml:space="preserve"> </w:t>
      </w:r>
      <w:r>
        <w:t xml:space="preserve">branch</w:t>
      </w:r>
      <w:r>
        <w:t xml:space="preserve"> </w:t>
      </w:r>
      <w:r>
        <w:t xml:space="preserve">— same six-level nested-loop traversal, same fee/fine calculation. See</w:t>
      </w:r>
      <w:r>
        <w:t xml:space="preserve"> </w:t>
      </w:r>
      <w:r>
        <w:rPr>
          <w:rStyle w:val="VerbatimChar"/>
        </w:rPr>
        <w:t xml:space="preserve">Demandcost</w:t>
      </w:r>
      <w:r>
        <w:t xml:space="preserve"> </w:t>
      </w:r>
      <w:r>
        <w:t xml:space="preserve">above for the full walkthrough.</w:t>
      </w:r>
    </w:p>
    <w:bookmarkEnd w:id="45"/>
    <w:bookmarkStart w:id="46" w:name="X4ba2b305c50e660ad1d12e6def577c7dc8e3b75"/>
    <w:p>
      <w:pPr>
        <w:pStyle w:val="Heading3"/>
      </w:pPr>
      <w:r>
        <w:t xml:space="preserve">Notes / issues found — a genuine divergence introduced by copying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This copy drops one line that the other two copies of the same</w:t>
      </w:r>
      <w:r>
        <w:rPr>
          <w:bCs/>
          <w:b/>
        </w:rPr>
        <w:t xml:space="preserve"> </w:t>
      </w:r>
      <w:r>
        <w:rPr>
          <w:bCs/>
          <w:b/>
        </w:rPr>
        <w:t xml:space="preserve">block both have</w:t>
      </w:r>
      <w:r>
        <w:t xml:space="preserve">, and it changes behavior. In</w:t>
      </w:r>
      <w:r>
        <w:t xml:space="preserve"> </w:t>
      </w:r>
      <w:r>
        <w:rPr>
          <w:rStyle w:val="VerbatimChar"/>
        </w:rPr>
        <w:t xml:space="preserve">Demandcost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DemandcostPrint</w:t>
      </w:r>
      <w:r>
        <w:t xml:space="preserve">, the</w:t>
      </w:r>
      <w:r>
        <w:t xml:space="preserve"> </w:t>
      </w:r>
      <w:r>
        <w:t xml:space="preserve">“</w:t>
      </w:r>
      <w:r>
        <w:t xml:space="preserve">did the student actually pay a nonzero</w:t>
      </w:r>
      <w:r>
        <w:t xml:space="preserve"> </w:t>
      </w:r>
      <w:r>
        <w:t xml:space="preserve">amount</w:t>
      </w:r>
      <w:r>
        <w:t xml:space="preserve">”</w:t>
      </w:r>
      <w:r>
        <w:t xml:space="preserve"> </w:t>
      </w:r>
      <w:r>
        <w:t xml:space="preserve">check both sets</w:t>
      </w:r>
      <w:r>
        <w:t xml:space="preserve"> </w:t>
      </w:r>
      <w:r>
        <w:rPr>
          <w:rStyle w:val="VerbatimChar"/>
        </w:rPr>
        <w:t xml:space="preserve">collection_amnt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re-points</w:t>
      </w:r>
      <w:r>
        <w:t xml:space="preserve"> </w:t>
      </w:r>
      <w:r>
        <w:rPr>
          <w:rStyle w:val="VerbatimChar"/>
        </w:rPr>
        <w:t xml:space="preserve">demand</w:t>
      </w:r>
      <w:r>
        <w:t xml:space="preserve"> </w:t>
      </w:r>
      <w:r>
        <w:t xml:space="preserve">at it: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(amount1)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collection_amnt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paymentregobj.amount_to_paid</w:t>
      </w:r>
      <w:r>
        <w:br/>
      </w:r>
      <w:r>
        <w:rPr>
          <w:rStyle w:val="NormalTok"/>
        </w:rPr>
        <w:t xml:space="preserve">    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collection_amnt      </w:t>
      </w:r>
      <w:r>
        <w:rPr>
          <w:rStyle w:val="CommentTok"/>
        </w:rPr>
        <w:t xml:space="preserve"># &lt;- present in the other two copies</w:t>
      </w:r>
    </w:p>
    <w:p>
      <w:pPr>
        <w:numPr>
          <w:ilvl w:val="0"/>
          <w:numId w:val="1000"/>
        </w:numPr>
      </w:pPr>
      <w:r>
        <w:t xml:space="preserve">Here, in</w:t>
      </w:r>
      <w:r>
        <w:t xml:space="preserve"> </w:t>
      </w:r>
      <w:r>
        <w:rPr>
          <w:rStyle w:val="VerbatimChar"/>
        </w:rPr>
        <w:t xml:space="preserve">Demandcostsecprint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demand = collection_amnt</w:t>
      </w:r>
      <w:r>
        <w:t xml:space="preserve"> </w:t>
      </w:r>
      <w:r>
        <w:t xml:space="preserve">line is</w:t>
      </w:r>
      <w:r>
        <w:t xml:space="preserve"> </w:t>
      </w:r>
      <w:r>
        <w:t xml:space="preserve">missing: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(amount1)</w:t>
      </w:r>
      <w:r>
        <w:rPr>
          <w:rStyle w:val="OperatorTok"/>
        </w:rPr>
        <w:t xml:space="preserve">!=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collection_amnt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paymentregobj.amount_to_paid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corresponding demand = collection_amnt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</w:p>
    <w:p>
      <w:pPr>
        <w:numPr>
          <w:ilvl w:val="0"/>
          <w:numId w:val="1000"/>
        </w:numPr>
      </w:pPr>
      <w:r>
        <w:t xml:space="preserve">As a result, when a real (nonzero) payment is found for a fee-concession</w:t>
      </w:r>
      <w:r>
        <w:t xml:space="preserve"> </w:t>
      </w:r>
      <w:r>
        <w:t xml:space="preserve">student in this specific report,</w:t>
      </w:r>
      <w:r>
        <w:t xml:space="preserve"> </w:t>
      </w:r>
      <w:r>
        <w:rPr>
          <w:rStyle w:val="VerbatimChar"/>
        </w:rPr>
        <w:t xml:space="preserve">collection_amnt</w:t>
      </w:r>
      <w:r>
        <w:t xml:space="preserve"> </w:t>
      </w:r>
      <w:r>
        <w:t xml:space="preserve">is updated to match</w:t>
      </w:r>
      <w:r>
        <w:t xml:space="preserve"> </w:t>
      </w:r>
      <w:r>
        <w:t xml:space="preserve">what was actually paid, but</w:t>
      </w:r>
      <w:r>
        <w:t xml:space="preserve"> </w:t>
      </w:r>
      <w:r>
        <w:rPr>
          <w:rStyle w:val="VerbatimChar"/>
        </w:rPr>
        <w:t xml:space="preserve">demand</w:t>
      </w:r>
      <w:r>
        <w:t xml:space="preserve"> </w:t>
      </w:r>
      <w:r>
        <w:t xml:space="preserve">keeps whatever value it was given</w:t>
      </w:r>
      <w:r>
        <w:t xml:space="preserve"> </w:t>
      </w:r>
      <w:r>
        <w:t xml:space="preserve">earlier in the block (either the</w:t>
      </w:r>
      <w:r>
        <w:t xml:space="preserve"> </w:t>
      </w:r>
      <w:r>
        <w:rPr>
          <w:rStyle w:val="VerbatimChar"/>
        </w:rPr>
        <w:t xml:space="preserve">Dcbhistory</w:t>
      </w:r>
      <w:r>
        <w:t xml:space="preserve">-derived amount or the</w:t>
      </w:r>
      <w:r>
        <w:t xml:space="preserve"> </w:t>
      </w:r>
      <w:r>
        <w:t xml:space="preserve">full fee-total calculation) instead of being corrected to match — the</w:t>
      </w:r>
      <w:r>
        <w:t xml:space="preserve"> </w:t>
      </w:r>
      <w:r>
        <w:t xml:space="preserve">computed</w:t>
      </w:r>
      <w:r>
        <w:t xml:space="preserve"> </w:t>
      </w:r>
      <w:r>
        <w:rPr>
          <w:rStyle w:val="VerbatimChar"/>
        </w:rPr>
        <w:t xml:space="preserve">balance</w:t>
      </w:r>
      <w:r>
        <w:t xml:space="preserve"> </w:t>
      </w:r>
      <w:r>
        <w:t xml:space="preserve">for that row can be wrong in a way it isn’t in the</w:t>
      </w:r>
      <w:r>
        <w:t xml:space="preserve"> </w:t>
      </w:r>
      <w:r>
        <w:t xml:space="preserve">other two copies of this same logic.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collegecode</w:t>
      </w:r>
      <w:r>
        <w:t xml:space="preserve"> </w:t>
      </w:r>
      <w:r>
        <w:t xml:space="preserve">is read from the request but never used anywhere in the</w:t>
      </w:r>
      <w:r>
        <w:t xml:space="preserve"> </w:t>
      </w:r>
      <w:r>
        <w:t xml:space="preserve">method.</w:t>
      </w:r>
    </w:p>
    <w:p>
      <w:pPr>
        <w:numPr>
          <w:ilvl w:val="0"/>
          <w:numId w:val="1007"/>
        </w:numPr>
      </w:pPr>
      <w:r>
        <w:t xml:space="preserve">Same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/</w:t>
      </w:r>
      <w:r>
        <w:rPr>
          <w:rStyle w:val="VerbatimChar"/>
        </w:rPr>
        <w:t xml:space="preserve">remitt_date</w:t>
      </w:r>
      <w:r>
        <w:t xml:space="preserve">-style used-before-assigned exposure as</w:t>
      </w:r>
      <w:r>
        <w:t xml:space="preserve"> </w:t>
      </w:r>
      <w:r>
        <w:t xml:space="preserve">the other two copies (this branch doesn’t build a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 </w:t>
      </w:r>
      <w:r>
        <w:t xml:space="preserve">field, but</w:t>
      </w:r>
      <w:r>
        <w:t xml:space="preserve"> </w:t>
      </w:r>
      <w:r>
        <w:rPr>
          <w:rStyle w:val="VerbatimChar"/>
        </w:rPr>
        <w:t xml:space="preserve">remitt_date</w:t>
      </w:r>
      <w:r>
        <w:t xml:space="preserve"> </w:t>
      </w:r>
      <w:r>
        <w:t xml:space="preserve">is used the same unguarded way).</w:t>
      </w:r>
    </w:p>
    <w:p>
      <w:pPr>
        <w:numPr>
          <w:ilvl w:val="0"/>
          <w:numId w:val="1007"/>
        </w:numPr>
      </w:pPr>
      <w:r>
        <w:t xml:space="preserve">Same missing</w:t>
      </w:r>
      <w:r>
        <w:t xml:space="preserve"> </w:t>
      </w:r>
      <w:r>
        <w:rPr>
          <w:rStyle w:val="VerbatimChar"/>
        </w:rPr>
        <w:t xml:space="preserve">22</w:t>
      </w:r>
      <w:r>
        <w:t xml:space="preserve"> </w:t>
      </w:r>
      <w:r>
        <w:t xml:space="preserve">from the</w:t>
      </w:r>
      <w:r>
        <w:t xml:space="preserve"> </w:t>
      </w:r>
      <w:r>
        <w:t xml:space="preserve">“</w:t>
      </w:r>
      <w:r>
        <w:t xml:space="preserve">Theory</w:t>
      </w:r>
      <w:r>
        <w:t xml:space="preserve">”</w:t>
      </w:r>
      <w:r>
        <w:t xml:space="preserve"> </w:t>
      </w:r>
      <w:r>
        <w:t xml:space="preserve">course-type bucket as the</w:t>
      </w:r>
      <w:r>
        <w:t xml:space="preserve"> </w:t>
      </w:r>
      <w:r>
        <w:rPr>
          <w:rStyle w:val="VerbatimChar"/>
        </w:rPr>
        <w:t xml:space="preserve">examcode</w:t>
      </w:r>
      <w:r>
        <w:t xml:space="preserve"> </w:t>
      </w:r>
      <w:r>
        <w:t xml:space="preserve">branch in</w:t>
      </w:r>
      <w:r>
        <w:t xml:space="preserve"> </w:t>
      </w:r>
      <w:r>
        <w:rPr>
          <w:rStyle w:val="VerbatimChar"/>
        </w:rPr>
        <w:t xml:space="preserve">Demandcost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Same six-level nested-loop N+1 query pattern as</w:t>
      </w:r>
      <w:r>
        <w:t xml:space="preserve"> </w:t>
      </w:r>
      <w:r>
        <w:rPr>
          <w:rStyle w:val="VerbatimChar"/>
        </w:rPr>
        <w:t xml:space="preserve">Demandcost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examcode</w:t>
      </w:r>
      <w:r>
        <w:t xml:space="preserve"> </w:t>
      </w:r>
      <w:r>
        <w:t xml:space="preserve">branch.</w:t>
      </w:r>
    </w:p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2026-09-09T04:20:52Z</dcterms:created>
  <dcterms:modified xsi:type="dcterms:W3CDTF">2026-09-09T04:20:52Z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