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f1c951063c9b7fd732772c62691cb1108b24b9"/>
    <w:p>
      <w:pPr>
        <w:pStyle w:val="Heading1"/>
      </w:pPr>
      <w:r>
        <w:t xml:space="preserve">serializers.py — Login, Profile &amp; Institution Serializers</w:t>
      </w:r>
    </w:p>
    <w:p>
      <w:pPr>
        <w:pStyle w:val="FirstParagraph"/>
      </w:pPr>
      <w:r>
        <w:rPr>
          <w:rStyle w:val="VerbatimChar"/>
        </w:rPr>
        <w:t xml:space="preserve">serializers.py</w:t>
      </w:r>
      <w:r>
        <w:t xml:space="preserve"> </w:t>
      </w:r>
      <w:r>
        <w:t xml:space="preserve">(7,185 lines, ~252 classes, 9 of them defined more</w:t>
      </w:r>
      <w:r>
        <w:t xml:space="preserve"> </w:t>
      </w:r>
      <w:r>
        <w:t xml:space="preserve">than once under the same name — see the module overview) is the other</w:t>
      </w:r>
      <w:r>
        <w:t xml:space="preserve"> </w:t>
      </w:r>
      <w:r>
        <w:t xml:space="preserve">half of</w:t>
      </w:r>
      <w:r>
        <w:t xml:space="preserve"> </w:t>
      </w:r>
      <w:r>
        <w:rPr>
          <w:rStyle w:val="VerbatimChar"/>
        </w:rPr>
        <w:t xml:space="preserve">util</w:t>
      </w:r>
      <w:r>
        <w:t xml:space="preserve">’s shared foundation: every serializer imported via</w:t>
      </w:r>
      <w:r>
        <w:t xml:space="preserve"> </w:t>
      </w:r>
      <w:r>
        <w:rPr>
          <w:rStyle w:val="VerbatimChar"/>
        </w:rPr>
        <w:t xml:space="preserve">from util.serializers import *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. This is a reference catalog: each entry names the model</w:t>
      </w:r>
      <w:r>
        <w:t xml:space="preserve"> </w:t>
      </w:r>
      <w:r>
        <w:t xml:space="preserve">the serializer wraps and, where the class defines any, its computed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SerializerMethodField</w:t>
      </w:r>
      <w:r>
        <w:t xml:space="preserve">) fields — the fields worth checking if you</w:t>
      </w:r>
      <w:r>
        <w:t xml:space="preserve"> </w:t>
      </w:r>
      <w:r>
        <w:t xml:space="preserve">need to know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 value is derived rather than just which model</w:t>
      </w:r>
      <w:r>
        <w:t xml:space="preserve"> </w:t>
      </w:r>
      <w:r>
        <w:t xml:space="preserve">field it maps to.</w:t>
      </w:r>
    </w:p>
    <w:p>
      <w:pPr>
        <w:pStyle w:val="BodyText"/>
      </w:pPr>
      <w:r>
        <w:t xml:space="preserve">Covers roughly lines 24–568: login/password serializers, the base user</w:t>
      </w:r>
      <w:r>
        <w:t xml:space="preserve"> </w:t>
      </w:r>
      <w:r>
        <w:t xml:space="preserve">profile and teacher/staff serializers, and programme/college/scheme</w:t>
      </w:r>
      <w:r>
        <w:t xml:space="preserve"> </w:t>
      </w:r>
      <w:r>
        <w:t xml:space="preserve">master data.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UserLoginSerializers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ChangePasswordSerializer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ResetPasswordEmailRequestSerializer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iCs/>
          <w:i/>
        </w:rPr>
        <w:t xml:space="preserve">(no Meta.model found — check manually)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SetNewPasswordSerializer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iCs/>
          <w:i/>
        </w:rPr>
        <w:t xml:space="preserve">(no Meta.model found — check manually)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ProfileSerializer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GroupSerializer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Profileuser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ProgMentorSerializer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college_program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CollegeTeacherSerializer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CollegeStaffSerializer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CollegeStaff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StudentDetailsSerializer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ProgrammeTypeMasterSerializers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ProgrammeTypeMaster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ProgrammeGroupSerializer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ProgrammeGroupMaster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ProgrammeClassSerializer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ProgrammeClassMaster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AffiliatedCollegeSerializer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SemesterMasterSerializer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SemesterMaster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ProgrammeCategoryMasterSerializer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ProgrammeCategoryMaster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SchemeMasterSerializer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AdmissionYearSerializer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CSSAdmissionYearSerializer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TeacherRankMasterSerializer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TeacherRankMaster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SectionSerializer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SectionMaster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SerializerGroup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UniversityDepartmentMasterSerializer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UniversityDepartmentMaster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MenuSerializer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Menu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MenuPermissionMapperSerializer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MenuPermissionMapper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2026-09-09T11:18:14Z</dcterms:created>
  <dcterms:modified xsi:type="dcterms:W3CDTF">2026-09-09T11:18:14Z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