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markedit"/>
    <w:p>
      <w:pPr>
        <w:pStyle w:val="Heading1"/>
      </w:pPr>
      <w:r>
        <w:t xml:space="preserve">OnlineMarkEdit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OnlineMarkEdit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OnlineMarkEdit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Lets a teacher correct already-submitted marks, or add a mark for a</w:t>
      </w:r>
      <w:r>
        <w:t xml:space="preserve"> </w:t>
      </w:r>
      <w:r>
        <w:t xml:space="preserve">student that was somehow missed the first time.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{online_mark, online_credit, student_sem_cours, student_sem_course_online_mark, online_course_name}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For each entry in the list: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student_sem_course_online_mark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 id (not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"NA"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t xml:space="preserve">this is an existing mark being corrected — look it up, update</w:t>
      </w:r>
      <w:r>
        <w:t xml:space="preserve"> </w:t>
      </w:r>
      <w:r>
        <w:t xml:space="preserve">whichever of mark/credit/course-name were actually provided, and</w:t>
      </w:r>
      <w:r>
        <w:t xml:space="preserve"> </w:t>
      </w:r>
      <w:r>
        <w:t xml:space="preserve">save.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it’s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"NA"</w:t>
      </w:r>
      <w:r>
        <w:t xml:space="preserve">: this is a new mark that was missed. Check</w:t>
      </w:r>
      <w:r>
        <w:t xml:space="preserve"> </w:t>
      </w:r>
      <w:r>
        <w:t xml:space="preserve">whether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already exists for</w:t>
      </w:r>
      <w:r>
        <w:t xml:space="preserve"> </w:t>
      </w:r>
      <w:r>
        <w:t xml:space="preserve">this course/batch:</w:t>
      </w:r>
    </w:p>
    <w:p>
      <w:pPr>
        <w:numPr>
          <w:ilvl w:val="1"/>
          <w:numId w:val="1002"/>
        </w:numPr>
        <w:pStyle w:val="Compact"/>
      </w:pPr>
      <w:r>
        <w:t xml:space="preserve">If it does, and there’s no existing</w:t>
      </w:r>
      <w:r>
        <w:t xml:space="preserve"> </w:t>
      </w:r>
      <w:r>
        <w:rPr>
          <w:rStyle w:val="VerbatimChar"/>
        </w:rPr>
        <w:t xml:space="preserve">StudentSemesterCourseOnlineMark</w:t>
      </w:r>
      <w:r>
        <w:t xml:space="preserve"> </w:t>
      </w:r>
      <w:r>
        <w:t xml:space="preserve">for this student yet, create</w:t>
      </w:r>
      <w:r>
        <w:t xml:space="preserve"> </w:t>
      </w:r>
      <w:r>
        <w:t xml:space="preserve">one.</w:t>
      </w:r>
    </w:p>
    <w:p>
      <w:pPr>
        <w:numPr>
          <w:ilvl w:val="1"/>
          <w:numId w:val="1002"/>
        </w:numPr>
        <w:pStyle w:val="Compact"/>
      </w:pPr>
      <w:r>
        <w:t xml:space="preserve">If it doesn’t exist yet, do the same thing,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also create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(since this is the</w:t>
      </w:r>
      <w:r>
        <w:t xml:space="preserve"> </w:t>
      </w:r>
      <w:r>
        <w:t xml:space="preserve">first mark for this course/batch).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"Internal mark updated successfully",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two branches under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mark entry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(step 2) largely duplicate</w:t>
      </w:r>
      <w:r>
        <w:rPr>
          <w:bCs/>
          <w:b/>
        </w:rPr>
        <w:t xml:space="preserve"> </w:t>
      </w:r>
      <w:r>
        <w:rPr>
          <w:bCs/>
          <w:b/>
        </w:rPr>
        <w:t xml:space="preserve">each other</w:t>
      </w:r>
      <w:r>
        <w:t xml:space="preserve">, differing only in whether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also gets created — a single block with a conditional at the</w:t>
      </w:r>
      <w:r>
        <w:t xml:space="preserve"> </w:t>
      </w:r>
      <w:r>
        <w:t xml:space="preserve">end (create the publish record only if one didn’t already exist)</w:t>
      </w:r>
      <w:r>
        <w:t xml:space="preserve"> </w:t>
      </w:r>
      <w:r>
        <w:t xml:space="preserve">would express the same logic without repeating the mark-creation code</w:t>
      </w:r>
      <w:r>
        <w:t xml:space="preserve"> </w:t>
      </w:r>
      <w:r>
        <w:t xml:space="preserve">twice.</w:t>
      </w:r>
    </w:p>
    <w:p>
      <w:pPr>
        <w:pStyle w:val="BodyText"/>
      </w:pPr>
      <w:r>
        <w:t xml:space="preserve">The Fernet key file is opened once at the top of the method (correct,</w:t>
      </w:r>
      <w:r>
        <w:t xml:space="preserve"> </w:t>
      </w:r>
      <w:r>
        <w:t xml:space="preserve">efficient placement) rather than per-item in the loop, unlike a</w:t>
      </w:r>
      <w:r>
        <w:t xml:space="preserve"> </w:t>
      </w:r>
      <w:r>
        <w:t xml:space="preserve">couple of sibling endpoints in this module.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