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Dashboard Menu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dashboard.py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builds the permission-scoped navigation menu shown on the ERP dashboard, with a 24-hour in-process cache, plus a cache-clearing utility endpoint.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classes: rest_framework.generics.ListAPIView   ·   No explicit permission_classes set on either view — behavior depends on the project's default DRF permission settings.</w:t>
      </w:r>
    </w:p>
    <w:p>
      <w:pPr>
        <w:pStyle w:val="Heading1"/>
        <w:spacing w:after="120" w:before="240"/>
      </w:pPr>
      <w:r>
        <w:t xml:space="preserve">get_user_menus(user)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Not a view — a plain function, decorated with @cached(cache=cache) from cachetools (TTLCache, maxsize=128, ttl=86400 seconds / 24 hours), called by Dashboard.get(). Builds the two-level (menu → sub_menu) navigation tree the logged-in user is permitted to see.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Processing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Queries MenuPermissionMapper for rows where the user has the permission directly or via a group they belong to, with select_related on menu/auth_permission and prefetch_related on menu__parent.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Serializes the queryset, then splits the results into top-level menus (main_menu is not None) and everything else.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For each top-level menu, finds its children by matching data entries whose parent id equals the menu's id, de-duplicates them, sorts by menu_order, and attaches them as sub_menu, also adding an is_active: "False" flag.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Sorts the top-level menus by menu_order and returns them wrapped in format_response(True, ..., data={"menu_details": menus}, status_code=200, template_name='exam.html').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The function caches and returns the result of format_response(...) directly — i.e. the cache stores a DRF/Django Response object, not the underlying menu data. Response objects carry per-request rendering state (they're rendered once by the framework as part of serving that specific HTTP request). Reusing the *same* Response instance to satisfy a second, unrelated request within the 24-hour cache window can be unsafe — depending on the DRF/Django version, this can mean returning an already-rendered response object into a fresh request cycle, potential "this Response has already been rendered" errors, or subtly stale headers/content-type state carried over from the first render. Caching the plain menus list (or dict) and wrapping it in a fresh format_response(...) on every call would avoid sharing one response object across unrelated requests.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`menus += list(filter(lambda x: x.pop('main_menu') == None, data))` calls `.pop('main_menu')` inside the filter predicate as a side effect — this mutates every dict in `data` (removing its 'main_menu' key) as a consequence of evaluating the filter, not just the ones that end up in `menus`. It happens to work today because `list(...)` forces the filter to run over the whole sequence, but it's a fragile idiom: reordering these two lines, changing filter to be lazily consumed elsewhere, or a dict missing the 'main_menu' key (raising KeyError from pop) would each break this silently or loudly. A plain loop with `.get('main_menu')` (no mutation) would be more robust.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menus.sort(key=lambda x: int(x.get('menu_order'))) and the equivalent sub_menu.sort(...) will raise TypeError if any menu_order is missing/None — caught by the outer try/except in Dashboard.get() and reported as a generic 500, but not specifically attributable to a missing menu_order without checking the log.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cache is keyed (via cachetools' default behavior) on the function's arguments — here, the user object — so entries are effectively per-user and persist for up to 24 hours, meaning a permission change (new menu access granted or revoked) for a given user may not be reflected in their dashboard for up to 24 hours unless Cache_clear is called.</w:t>
      </w:r>
    </w:p>
    <w:p>
      <w:pPr>
        <w:pStyle w:val="Heading1"/>
        <w:spacing w:after="120" w:before="240"/>
      </w:pPr>
      <w:r>
        <w:t xml:space="preserve">1. Dashboard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caller's permission-scoped menu tree by delegating to get_user_menus(request.user).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"menu_details": [...] } · status 200 (or a generic 500 BAD_GATEWAY response on any exception).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Subclasses ListAPIView but defines get() directly without using any of ListAPIView's generic list machinery (no queryset, serializer_class, or list() call) — functionally equivalent to subclassing plain APIView here. Not a bug, just an inherited-but-unused base class.</w:t>
      </w:r>
    </w:p>
    <w:p>
      <w:pPr>
        <w:pStyle w:val="Heading1"/>
        <w:spacing w:after="120" w:before="240"/>
      </w:pPr>
      <w:r>
        <w:t xml:space="preserve">2. Cache_clear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Clears the entire get_user_menus cache for every user at once.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plain HttpResponse("success") — not format_response, no JSON envelope, no status_code argument (defaults to 200).</w:t>
      </w:r>
    </w:p>
    <w:p>
      <w:pPr>
        <w:pBdr>
          <w:top w:val="single" w:color="C00000" w:sz="6"/>
          <w:bottom w:val="single" w:color="C00000" w:sz="6"/>
          <w:left w:val="single" w:color="C00000" w:sz="20"/>
          <w:right w:val="single" w:color="C00000" w:sz="6"/>
        </w:pBdr>
        <w:shd w:fill="FDE7E7" w:val="clear"/>
        <w:spacing w:after="200" w:before="100"/>
        <w:ind w:left="12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This view has no permission_classes, no try/except, and no parameters to scope the action — it unconditionally calls cache.clear() (wiping the *shared, process-wide* menu cache for all users, not just the caller) on a bare GET request. If the project's default DRF permission class allows unauthenticated or any-authenticated-user access, any such caller can repeatedly force every user's next dashboard load to rebuild from the database, which is a low-severity but real denial-of-service/performance lever, and there's no audit trail (no logging of who triggered the clear or when). At minimum this is worth restricting to admin/staff permissions; consider also logging the action.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`from logging import *` (a wildcard import from the standard logging module) sits alongside the earlier `import logging,traceback` — the wildcard import can silently shadow names like WARNING, ERROR, info, etc. if they're ever referenced elsewhere in this file or a file that imports from it; worth replacing with explicit imports of only what's needed, if anything beyond the existing `logging` module reference.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`from datetime import datetime` appears after `import datetime` — the second import rebinds the name `datetime` to the datetime *class* rather than the module, which would break any `datetime.something` module-style usage elsewhere in the file relying on the earlier import. No such usage is visible in the code shown, but this is a footgun for future edits to this 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`from django.core.management.base import BaseCommand` is imported but never used — BaseCommand is normally for Django management commands, not view files; likely a stray/accidental import.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Several imports appear unused in the code shown: Http404, get_object_or_404, json, Q, APIException, ValidationError, PageNumberPagination, renderers, viewsets, random, River's State/RiverException, SearchFilter, OrderingFilter, DjangoFilterBackend, AllowAny, csrf_exempt, method_decorator — some of these (River, DjangoFilterBackend, AllowAny) suggest this file may have been trimmed down from a larger view set without a corresponding import cleanup.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Neither view in this file sets permission_classes explicitly; for Cache_clear in particular (see above), that default matters a great deal since the action is destructive (cache-wide) and irreversible-by-the-caller.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2026-08-21T08:43:07.541Z</dcterms:created>
  <dcterms:modified xsi:type="dcterms:W3CDTF">2026-08-21T08:43:07.541Z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