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Student QC Verification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student_qc_verify.py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quality-control verification screens for a student's qualification certificates, migration certificate, and genuineness certificate.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classes: rest_framework.views.APIView, rest_framework.generics.ListAPIView   ·   No explicit permission_classes set on any view.</w:t>
      </w:r>
    </w:p>
    <w:p>
      <w:pPr>
        <w:pStyle w:val="Heading1"/>
        <w:spacing w:after="120" w:before="240"/>
      </w:pPr>
      <w:r>
        <w:t xml:space="preserve">1. StudentDetailQC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QC verification page shell.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Looks up a student's name and programme by candidate code, for the QC screen header.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"candname", "pgm" } · status 200.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This is the only view in the file (and one of very few across the whole codebase) with no try/except at all. `User.objects.filter(username=candid).first().first_name` will raise AttributeError with no handling whatsoever if candid doesn't match any user — the request fails with a raw, unhandled Django 500 rather than the module's usual graceful format_response(False, ...) error.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`pgm = StudentSemester.objects.filter(...).values_list(...).first()` omits flat=True, so pgm is a one-element tuple (e.g. ('B.Tech Computer Science',)) rather than a plain string — every other single-field values_list() call across this codebase's other files uses flat=True for this exact pattern. Worth checking whether the frontend already unwraps this or expects a plain string.</w:t>
      </w:r>
    </w:p>
    <w:p>
      <w:pPr>
        <w:pStyle w:val="Heading1"/>
        <w:spacing w:after="120" w:before="240"/>
      </w:pPr>
      <w:r>
        <w:t xml:space="preserve">2. QualificationCertificateVerification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Records one or more qualification certificates for a student.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qcverification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{ uni, pgm, type, det } objects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Creates one QualificationCertificate row per list item (university, prerequisite programme, certificate type, details). Response: { "flag": 1 if any created, else 0 } · status 200.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stud_det (StudentDetail.filter(...).first()) isn't null-checked before being used as the student_details value on each create() call — if candid doesn't match any student, this will raise on the first create (assuming the FK isn't nullable), caught by the outer except and reported as a generic 400.</w:t>
      </w:r>
    </w:p>
    <w:p>
      <w:pPr>
        <w:pStyle w:val="Heading1"/>
        <w:spacing w:after="120" w:before="240"/>
      </w:pPr>
      <w:r>
        <w:t xml:space="preserve">3. MigrationVerify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Records a migration-certificate verification, if one doesn't already exist for the student.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migrationverification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{ verifiedon, date, ... 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flag: 0 if not verified, 1 if a new verification was created, 2 if a MigrationVerification already exists for this student (which takes precedence and skips creation). Response: { "flag" } · status 200.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`date = migrationverify["date"]` runs immediately after `migrationverify = request.data.get('migrationverification')`, before the `elif migrationverify and any(migrationverify.values()) and date:` guard that's clearly meant to check migrationverify is present and non-empty. If the client omits migrationverification entirely, migrationverify is None and this line raises TypeError ("'NoneType' object is not subscriptable") before the intended falsy-check is ever reached — caught by the outer except, but the guard clause exists precisely to handle this case and never gets the chance to.</w:t>
      </w:r>
    </w:p>
    <w:p>
      <w:pPr>
        <w:pStyle w:val="Heading1"/>
        <w:spacing w:after="120" w:before="240"/>
      </w:pPr>
      <w:r>
        <w:t xml:space="preserve">4. GeuninesVerificationIdFetch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calling user's display name (first + last), for pre-filling a "verified by" field.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"username": "&lt;first&gt; &lt;last&gt;" } · status 200.</w:t>
      </w:r>
    </w:p>
    <w:p>
      <w:pPr>
        <w:pStyle w:val="Heading1"/>
        <w:spacing w:after="120" w:before="240"/>
      </w:pPr>
      <w:r>
        <w:t xml:space="preserve">5. GeuninesVerify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Records a genuineness-certificate verification for a student.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genuinesverification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{ verifiedon, date, ... 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"flag": 0 or 1 } · status 200.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Same ordering bug as MigrationVerify: `date = genuinesverify["date"]` executes before the `if genuinesverify and any(...)` guard, so an omitted genuinesverification payload raises TypeError instead of being handled by the check that appears designed for exactly that case. Unlike MigrationVerify, this view also has no existing-record short-circuit (no equivalent of mig_verify_exists), so repeated calls will create duplicate GenuinesVerification rows for the same student rather than being blocked.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Class names GeuninesVerificationIdFetch and GeuninesVerify both misspell "Genuines" as "Geunines", while the underlying model import is spelled correctly (GenuinesVerification) — purely cosmetic, but worth knowing when searching the codebase or wiring urls.py.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MigrationVerify and GeuninesVerify are near-duplicates of each other (same date-before-guard bug, same verified-record shape) with one meaningful behavioral difference: MigrationVerify checks for an existing record and skips creation (flag=2) while GeuninesVerify does not. Worth confirming whether that difference is intentional or whether GeuninesVerify is missing the same existence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None of the five views in this file set permission_classes explicitly.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2026-08-24T09:42:49.187Z</dcterms:created>
  <dcterms:modified xsi:type="dcterms:W3CDTF">2026-08-24T09:42:49.202Z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