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amp_mgmt-module-api-documentation"/>
    <w:p>
      <w:pPr>
        <w:pStyle w:val="Heading1"/>
      </w:pPr>
      <w:r>
        <w:t xml:space="preserve">camp_mgmt Module — API Documentation</w:t>
      </w:r>
    </w:p>
    <w:bookmarkStart w:id="20" w:name="what-this-module-does"/>
    <w:p>
      <w:pPr>
        <w:pStyle w:val="Heading2"/>
      </w:pPr>
      <w:r>
        <w:t xml:space="preserve">What this module does</w:t>
      </w:r>
    </w:p>
    <w:p>
      <w:pPr>
        <w:pStyle w:val="FirstParagraph"/>
      </w:pPr>
      <w:r>
        <w:rPr>
          <w:rStyle w:val="VerbatimChar"/>
        </w:rPr>
        <w:t xml:space="preserve">camp_mgmt</w:t>
      </w:r>
      <w:r>
        <w:t xml:space="preserve"> </w:t>
      </w:r>
      <w:r>
        <w:t xml:space="preserve">handles everything related to</w:t>
      </w:r>
      <w:r>
        <w:t xml:space="preserve"> </w:t>
      </w:r>
      <w:r>
        <w:rPr>
          <w:bCs/>
          <w:b/>
        </w:rPr>
        <w:t xml:space="preserve">evaluation camps</w:t>
      </w:r>
      <w:r>
        <w:t xml:space="preserve"> </w:t>
      </w:r>
      <w:r>
        <w:t xml:space="preserve">in the</w:t>
      </w:r>
      <w:r>
        <w:t xml:space="preserve"> </w:t>
      </w:r>
      <w:r>
        <w:t xml:space="preserve">University of Kerala online evaluation system — from distributing</w:t>
      </w:r>
      <w:r>
        <w:t xml:space="preserve"> </w:t>
      </w:r>
      <w:r>
        <w:t xml:space="preserve">answer sheet bundles to examiners, tracking marks through multiple</w:t>
      </w:r>
      <w:r>
        <w:t xml:space="preserve"> </w:t>
      </w:r>
      <w:r>
        <w:t xml:space="preserve">evaluation levels, handling revaluation/SMP (Suspected Malpractice)</w:t>
      </w:r>
      <w:r>
        <w:t xml:space="preserve"> </w:t>
      </w:r>
      <w:r>
        <w:t xml:space="preserve">workflows, and closing out camps once evaluation is complete.</w:t>
      </w:r>
    </w:p>
    <w:bookmarkEnd w:id="20"/>
    <w:bookmarkStart w:id="21" w:name="response-format-used-across-all-apis"/>
    <w:p>
      <w:pPr>
        <w:pStyle w:val="Heading2"/>
      </w:pPr>
      <w:r>
        <w:t xml:space="preserve">Response format used across all APIs</w:t>
      </w:r>
    </w:p>
    <w:p>
      <w:pPr>
        <w:pStyle w:val="FirstParagraph"/>
      </w:pPr>
      <w:r>
        <w:t xml:space="preserve">Every endpoint in this module returns a response built by a shared</w:t>
      </w:r>
      <w:r>
        <w:t xml:space="preserve"> </w:t>
      </w:r>
      <w:r>
        <w:rPr>
          <w:rStyle w:val="VerbatimChar"/>
        </w:rPr>
        <w:t xml:space="preserve">format_response()</w:t>
      </w:r>
      <w:r>
        <w:t xml:space="preserve"> </w:t>
      </w:r>
      <w:r>
        <w:t xml:space="preserve">helper, in this shape: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"status": true,</w:t>
      </w:r>
      <w:r>
        <w:br/>
      </w:r>
      <w:r>
        <w:rPr>
          <w:rStyle w:val="VerbatimChar"/>
        </w:rPr>
        <w:t xml:space="preserve">  "message": "success",</w:t>
      </w:r>
      <w:r>
        <w:br/>
      </w:r>
      <w:r>
        <w:rPr>
          <w:rStyle w:val="VerbatimChar"/>
        </w:rPr>
        <w:t xml:space="preserve">  "data": { ... },</w:t>
      </w:r>
      <w:r>
        <w:br/>
      </w:r>
      <w:r>
        <w:rPr>
          <w:rStyle w:val="VerbatimChar"/>
        </w:rPr>
        <w:t xml:space="preserve">  "status_code": 201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request succeeded,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if it failed.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message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"success"</w:t>
      </w:r>
      <w:r>
        <w:t xml:space="preserve"> </w:t>
      </w:r>
      <w:r>
        <w:t xml:space="preserve">on success, or an error message/code on</w:t>
      </w:r>
      <w:r>
        <w:t xml:space="preserve"> </w:t>
      </w:r>
      <w:r>
        <w:t xml:space="preserve">failure (e.g. </w:t>
      </w:r>
      <w:r>
        <w:rPr>
          <w:rStyle w:val="VerbatimChar"/>
        </w:rPr>
        <w:t xml:space="preserve">BAD_GATEWAY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data</w:t>
      </w:r>
      <w:r>
        <w:t xml:space="preserve">: the actual payload — an empty object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on error.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status_code</w:t>
      </w:r>
      <w:r>
        <w:t xml:space="preserve">: standard HTTP status code (200 OK, 201 Created, 400</w:t>
      </w:r>
      <w:r>
        <w:t xml:space="preserve"> </w:t>
      </w:r>
      <w:r>
        <w:t xml:space="preserve">Bad Request, etc).</w:t>
      </w:r>
    </w:p>
    <w:p>
      <w:pPr>
        <w:pStyle w:val="FirstParagraph"/>
      </w:pPr>
      <w:r>
        <w:t xml:space="preserve">All endpoints wrap their logic in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, so a caller should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first before reading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</w:t>
      </w:r>
    </w:p>
    <w:p>
      <w:pPr>
        <w:pStyle w:val="BodyText"/>
      </w:pPr>
      <w:r>
        <w:t xml:space="preserve">Two deviations from this shape have shown up repeatedly enough to call</w:t>
      </w:r>
      <w:r>
        <w:t xml:space="preserve"> </w:t>
      </w:r>
      <w:r>
        <w:t xml:space="preserve">out here rather than repeat in every file: several endpoints pass</w:t>
      </w:r>
      <w:r>
        <w:t xml:space="preserve"> </w:t>
      </w:r>
      <w:r>
        <w:rPr>
          <w:rStyle w:val="VerbatimChar"/>
        </w:rPr>
        <w:t xml:space="preserve">message={}</w:t>
      </w:r>
      <w:r>
        <w:t xml:space="preserve"> </w:t>
      </w:r>
      <w:r>
        <w:t xml:space="preserve">(an empty dict) instead of a real string, and/or omit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entirely on early-exit /</w:t>
      </w:r>
      <w:r>
        <w:t xml:space="preserve"> </w:t>
      </w:r>
      <w:r>
        <w:t xml:space="preserve">“</w:t>
      </w:r>
      <w:r>
        <w:t xml:space="preserve">nothing found</w:t>
      </w:r>
      <w:r>
        <w:t xml:space="preserve">”</w:t>
      </w:r>
      <w:r>
        <w:t xml:space="preserve"> </w:t>
      </w:r>
      <w:r>
        <w:t xml:space="preserve">branches. Flagged</w:t>
      </w:r>
      <w:r>
        <w:t xml:space="preserve"> </w:t>
      </w:r>
      <w:r>
        <w:t xml:space="preserve">per-endpoint in the relevant doc where it occurs.</w:t>
      </w:r>
    </w:p>
    <w:bookmarkEnd w:id="21"/>
    <w:bookmarkStart w:id="22" w:name="one-doc-file-per-source-file"/>
    <w:p>
      <w:pPr>
        <w:pStyle w:val="Heading2"/>
      </w:pPr>
      <w:r>
        <w:t xml:space="preserve">One doc file per source file</w:t>
      </w:r>
    </w:p>
    <w:p>
      <w:pPr>
        <w:pStyle w:val="FirstParagraph"/>
      </w:pPr>
      <w:r>
        <w:t xml:space="preserve">Documentation proceeds</w:t>
      </w:r>
      <w:r>
        <w:t xml:space="preserve"> </w:t>
      </w:r>
      <w:r>
        <w:rPr>
          <w:bCs/>
          <w:b/>
        </w:rPr>
        <w:t xml:space="preserve">one source file at a time, in the order the</w:t>
      </w:r>
      <w:r>
        <w:rPr>
          <w:bCs/>
          <w:b/>
        </w:rPr>
        <w:t xml:space="preserve"> </w:t>
      </w:r>
      <w:r>
        <w:rPr>
          <w:bCs/>
          <w:b/>
        </w:rPr>
        <w:t xml:space="preserve">files appear in the codebase</w:t>
      </w:r>
      <w:r>
        <w:t xml:space="preserve"> </w:t>
      </w:r>
      <w:r>
        <w:t xml:space="preserve">(alphabetical), and each is reviewed</w:t>
      </w:r>
      <w:r>
        <w:t xml:space="preserve"> </w:t>
      </w:r>
      <w:r>
        <w:t xml:space="preserve">before moving to the next. Non-API support files (</w:t>
      </w:r>
      <w:r>
        <w:rPr>
          <w:rStyle w:val="VerbatimChar"/>
        </w:rPr>
        <w:t xml:space="preserve">models.py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) aren’t documented separately — they’re</w:t>
      </w:r>
      <w:r>
        <w:t xml:space="preserve"> </w:t>
      </w:r>
      <w:r>
        <w:t xml:space="preserve">referenced from within the endpoint docs as needed.</w:t>
      </w:r>
    </w:p>
    <w:p>
      <w:pPr>
        <w:pStyle w:val="BlockText"/>
      </w:pPr>
      <w:r>
        <w:rPr>
          <w:bCs/>
          <w:b/>
        </w:rPr>
        <w:t xml:space="preserve">Naming convention note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extmark_entry.py</w:t>
      </w:r>
      <w:r>
        <w:t xml:space="preserve"> </w:t>
      </w:r>
      <w:r>
        <w:t xml:space="preserve">onward, doc files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only (no separate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named to exactly match the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filename. The entries below for</w:t>
      </w:r>
      <w:r>
        <w:t xml:space="preserve"> </w:t>
      </w:r>
      <w:r>
        <w:rPr>
          <w:rStyle w:val="VerbatimChar"/>
        </w:rPr>
        <w:t xml:space="preserve">answer_sheet_dist.py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disposlist.py</w:t>
      </w:r>
      <w:r>
        <w:t xml:space="preserve"> </w:t>
      </w:r>
      <w:r>
        <w:t xml:space="preserve">predate this convention and use hyphenated</w:t>
      </w:r>
      <w:r>
        <w:t xml:space="preserve"> </w:t>
      </w:r>
      <w:r>
        <w:t xml:space="preserve">names instead (e.g. </w:t>
      </w:r>
      <w:r>
        <w:rPr>
          <w:rStyle w:val="VerbatimChar"/>
        </w:rPr>
        <w:t xml:space="preserve">camp-schedule.docx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camp_details.py</w:t>
      </w:r>
      <w:r>
        <w:t xml:space="preserve">) —</w:t>
      </w:r>
      <w:r>
        <w:t xml:space="preserve"> </w:t>
      </w:r>
      <w:r>
        <w:t xml:space="preserve">see the Doc file column for the exact name of each.</w:t>
      </w:r>
    </w:p>
    <w:tbl>
      <w:tblPr>
        <w:tblStyle w:val="Table"/>
        <w:tblW w:type="pct" w:w="4921"/>
        <w:tblLook w:firstRow="1" w:lastRow="0" w:firstColumn="0" w:lastColumn="0" w:noHBand="0" w:noVBand="0" w:val="0020"/>
        <w:jc w:val="start"/>
      </w:tblPr>
      <w:tblGrid>
        <w:gridCol w:w="2954"/>
        <w:gridCol w:w="308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answer_sheet_dist.py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answer-sheet-distribution.md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all 42</w:t>
            </w:r>
            <w:r>
              <w:t xml:space="preserve"> </w:t>
            </w:r>
            <w:r>
              <w:t xml:space="preserve">endpoints: distribution,</w:t>
            </w:r>
            <w:r>
              <w:t xml:space="preserve"> </w:t>
            </w:r>
            <w:r>
              <w:t xml:space="preserve">bundle slip printing,</w:t>
            </w:r>
            <w:r>
              <w:t xml:space="preserve"> </w:t>
            </w:r>
            <w:r>
              <w:t xml:space="preserve">acknowledgement,</w:t>
            </w:r>
            <w:r>
              <w:t xml:space="preserve"> </w:t>
            </w:r>
            <w:r>
              <w:t xml:space="preserve">reallocation, second-level</w:t>
            </w:r>
            <w:r>
              <w:t xml:space="preserve"> </w:t>
            </w:r>
            <w:r>
              <w:t xml:space="preserve">evaluation, answer sheet</w:t>
            </w:r>
            <w:r>
              <w:t xml:space="preserve"> </w:t>
            </w:r>
            <w:r>
              <w:t xml:space="preserve">return, third/next-level</w:t>
            </w:r>
            <w:r>
              <w:t xml:space="preserve"> </w:t>
            </w:r>
            <w:r>
              <w:t xml:space="preserve">evaluation, sequence number</w:t>
            </w:r>
            <w:r>
              <w:t xml:space="preserve"> </w:t>
            </w: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answercount.py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answercount.md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exam-code bundle summary</w:t>
            </w:r>
            <w:r>
              <w:t xml:space="preserve"> </w:t>
            </w:r>
            <w:r>
              <w:t xml:space="preserve">across colleges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bundle_generation.py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bundle-generation.md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all 6</w:t>
            </w:r>
            <w:r>
              <w:t xml:space="preserve"> </w:t>
            </w:r>
            <w:r>
              <w:t xml:space="preserve">endpoints: direct bundle</w:t>
            </w:r>
            <w:r>
              <w:t xml:space="preserve"> </w:t>
            </w:r>
            <w:r>
              <w:t xml:space="preserve">creation by college</w:t>
            </w:r>
            <w:r>
              <w:t xml:space="preserve"> </w:t>
            </w:r>
            <w:r>
              <w:t xml:space="preserve">exam-cell staff (separate</w:t>
            </w:r>
            <w:r>
              <w:t xml:space="preserve"> </w:t>
            </w:r>
            <w:r>
              <w:t xml:space="preserve">from the Camp Officer flow)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camp_details.py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camp-schedule.md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camp</w:t>
            </w:r>
            <w:r>
              <w:t xml:space="preserve"> </w:t>
            </w:r>
            <w:r>
              <w:t xml:space="preserve">schedule list/detail for</w:t>
            </w:r>
            <w:r>
              <w:t xml:space="preserve"> </w:t>
            </w:r>
            <w:r>
              <w:t xml:space="preserve">Admin Officers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camp_mobile_rev.py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camp-mobile-revaluation.md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mobile</w:t>
            </w:r>
            <w:r>
              <w:t xml:space="preserve"> </w:t>
            </w:r>
            <w:r>
              <w:t xml:space="preserve">revaluation flow: bundle</w:t>
            </w:r>
            <w:r>
              <w:t xml:space="preserve"> </w:t>
            </w:r>
            <w:r>
              <w:t xml:space="preserve">receive/reject, QR</w:t>
            </w:r>
            <w:r>
              <w:t xml:space="preserve"> </w:t>
            </w:r>
            <w:r>
              <w:t xml:space="preserve">verification, mark upload</w:t>
            </w:r>
            <w:r>
              <w:t xml:space="preserve"> </w:t>
            </w:r>
            <w:r>
              <w:t xml:space="preserve">with averaging/escalation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campclosure.py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campclosure.md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camp</w:t>
            </w:r>
            <w:r>
              <w:t xml:space="preserve"> </w:t>
            </w:r>
            <w:r>
              <w:t xml:space="preserve">closure bundle lookup +</w:t>
            </w:r>
            <w:r>
              <w:t xml:space="preserve"> </w:t>
            </w:r>
            <w:r>
              <w:t xml:space="preserve">cellar rack assignment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campmarklist.py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campmarklist.md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camp</w:t>
            </w:r>
            <w:r>
              <w:t xml:space="preserve"> </w:t>
            </w:r>
            <w:r>
              <w:t xml:space="preserve">officer/chairman and</w:t>
            </w:r>
            <w:r>
              <w:t xml:space="preserve"> </w:t>
            </w:r>
            <w:r>
              <w:t xml:space="preserve">examiner-facing mark</w:t>
            </w:r>
            <w:r>
              <w:t xml:space="preserve"> </w:t>
            </w:r>
            <w:r>
              <w:t xml:space="preserve">comparison grids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campmobile.py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campmobile.md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legacy</w:t>
            </w:r>
            <w:r>
              <w:t xml:space="preserve"> </w:t>
            </w:r>
            <w:r>
              <w:t xml:space="preserve">“</w:t>
            </w:r>
            <w:r>
              <w:t xml:space="preserve">old mark entry app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mostly dead code,</w:t>
            </w:r>
            <w:r>
              <w:t xml:space="preserve"> </w:t>
            </w:r>
            <w:r>
              <w:t xml:space="preserve">superseded by</w:t>
            </w:r>
            <w:r>
              <w:t xml:space="preserve"> </w:t>
            </w:r>
            <w:r>
              <w:rPr>
                <w:rStyle w:val="VerbatimChar"/>
              </w:rPr>
              <w:t xml:space="preserve">mark_entry_moble_app.py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cellar_inventory.py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cellar-inventory.md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rack</w:t>
            </w:r>
            <w:r>
              <w:t xml:space="preserve"> </w:t>
            </w:r>
            <w:r>
              <w:t xml:space="preserve">storage lookup, flagging,</w:t>
            </w:r>
            <w:r>
              <w:t xml:space="preserve"> </w:t>
            </w:r>
            <w:r>
              <w:t xml:space="preserve">printable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chief_mark_view.py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chief-mark-view.md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Chief</w:t>
            </w:r>
            <w:r>
              <w:t xml:space="preserve"> </w:t>
            </w:r>
            <w:r>
              <w:t xml:space="preserve">Examiner web mark viewing</w:t>
            </w:r>
            <w:r>
              <w:t xml:space="preserve"> </w:t>
            </w:r>
            <w:r>
              <w:t xml:space="preserve">drill-down (read-only,</w:t>
            </w:r>
            <w:r>
              <w:t xml:space="preserve"> </w:t>
            </w:r>
            <w:r>
              <w:t xml:space="preserve">despite the</w:t>
            </w:r>
            <w:r>
              <w:t xml:space="preserve"> </w:t>
            </w:r>
            <w:r>
              <w:t xml:space="preserve">“</w:t>
            </w:r>
            <w:r>
              <w:t xml:space="preserve">Mark Update</w:t>
            </w:r>
            <w:r>
              <w:t xml:space="preserve">”</w:t>
            </w:r>
            <w:r>
              <w:t xml:space="preserve"> </w:t>
            </w:r>
            <w:r>
              <w:t xml:space="preserve">naming)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codemarkapprove.py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codemarkapprove.md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Coordinator internal-mark</w:t>
            </w:r>
            <w:r>
              <w:t xml:space="preserve"> </w:t>
            </w:r>
            <w:r>
              <w:t xml:space="preserve">review &amp; publish flow for</w:t>
            </w:r>
            <w:r>
              <w:t xml:space="preserve"> </w:t>
            </w:r>
            <w:r>
              <w:t xml:space="preserve">external teachers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direct_bundle_dist.py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direct-bundle-dist.md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Camp</w:t>
            </w:r>
            <w:r>
              <w:t xml:space="preserve"> </w:t>
            </w:r>
            <w:r>
              <w:t xml:space="preserve">Officer direct</w:t>
            </w:r>
            <w:r>
              <w:t xml:space="preserve"> </w:t>
            </w:r>
            <w:r>
              <w:t xml:space="preserve">examiner-to-bundle</w:t>
            </w:r>
            <w:r>
              <w:t xml:space="preserve"> </w:t>
            </w:r>
            <w:r>
              <w:t xml:space="preserve">allocation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disposlist.py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disposlist.md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cellar</w:t>
            </w:r>
            <w:r>
              <w:t xml:space="preserve"> </w:t>
            </w:r>
            <w:r>
              <w:t xml:space="preserve">disposal eligibility list +</w:t>
            </w:r>
            <w:r>
              <w:t xml:space="preserve"> </w:t>
            </w:r>
            <w:r>
              <w:t xml:space="preserve">permanent record deletion</w:t>
            </w:r>
            <w:r>
              <w:t xml:space="preserve"> </w:t>
            </w:r>
            <w:r>
              <w:t xml:space="preserve">(has active data-integrity</w:t>
            </w:r>
            <w:r>
              <w:t xml:space="preserve"> </w:t>
            </w:r>
            <w:r>
              <w:t xml:space="preserve">bugs, see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extmark_entry.py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extmark_entry.docx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external teacher</w:t>
            </w:r>
            <w:r>
              <w:t xml:space="preserve"> </w:t>
            </w:r>
            <w:r>
              <w:t xml:space="preserve">internal-mark entry (has an</w:t>
            </w:r>
            <w:r>
              <w:t xml:space="preserve"> </w:t>
            </w:r>
            <w:r>
              <w:rPr>
                <w:rStyle w:val="VerbatimChar"/>
              </w:rPr>
              <w:t xml:space="preserve">eval()</w:t>
            </w:r>
            <w:r>
              <w:t xml:space="preserve"> </w:t>
            </w:r>
            <w:r>
              <w:t xml:space="preserve">security concern,</w:t>
            </w:r>
            <w:r>
              <w:t xml:space="preserve"> </w:t>
            </w:r>
            <w:r>
              <w:t xml:space="preserve">see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exttchr_allocation.py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exttchr_allocation.docx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teacher</w:t>
            </w:r>
            <w:r>
              <w:t xml:space="preserve"> </w:t>
            </w:r>
            <w:r>
              <w:t xml:space="preserve">search + external teacher</w:t>
            </w:r>
            <w:r>
              <w:t xml:space="preserve"> </w:t>
            </w:r>
            <w:r>
              <w:t xml:space="preserve">allocation setup (has a</w:t>
            </w:r>
            <w:r>
              <w:t xml:space="preserve"> 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risk and a</w:t>
            </w:r>
            <w:r>
              <w:t xml:space="preserve"> </w:t>
            </w:r>
            <w:r>
              <w:t xml:space="preserve">third occurrence of the</w:t>
            </w:r>
            <w:r>
              <w:t xml:space="preserve"> </w:t>
            </w:r>
            <w:r>
              <w:t xml:space="preserve">set-literal bug, see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facingsheet.py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facingsheet.docx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facing</w:t>
            </w:r>
            <w:r>
              <w:t xml:space="preserve"> </w:t>
            </w:r>
            <w:r>
              <w:t xml:space="preserve">sheet printing (both</w:t>
            </w:r>
            <w:r>
              <w:t xml:space="preserve"> </w:t>
            </w:r>
            <w:r>
              <w:t xml:space="preserve">scan-based and manual</w:t>
            </w:r>
            <w:r>
              <w:t xml:space="preserve"> </w:t>
            </w:r>
            <w:r>
              <w:t xml:space="preserve">flows) plus QR</w:t>
            </w:r>
            <w:r>
              <w:t xml:space="preserve"> </w:t>
            </w:r>
            <w:r>
              <w:t xml:space="preserve">decode/eligibility checks;</w:t>
            </w:r>
            <w:r>
              <w:t xml:space="preserve"> </w:t>
            </w:r>
            <w:r>
              <w:t xml:space="preserve">one write exposed as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(see note in the doc)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mark_approve.py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mark_approve.docx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Chairman/Deputy Chairman mark approval + mark override (has a missing permission check on the write endpoint, see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mark_compare.py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mark_compare.docx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mark_entry.py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mark_entry.docx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mark_entry_moble_app.py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mark_entry_moble_app.docx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(coming next)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current/live mobile mark</w:t>
            </w:r>
            <w:r>
              <w:t xml:space="preserve"> </w:t>
            </w:r>
            <w:r>
              <w:t xml:space="preserve">entry app, replacing</w:t>
            </w:r>
            <w:r>
              <w:t xml:space="preserve"> </w:t>
            </w:r>
            <w:r>
              <w:rPr>
                <w:rStyle w:val="VerbatimChar"/>
              </w:rPr>
              <w:t xml:space="preserve">campmobile.py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smp_approve.py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smp_approve.docx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smp_upload.py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smp_upload.docx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third_level_eligible_answersheet_report.py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third_level_eligible_answersheet_report.docx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zonemarkapprove.py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zonemarkapprove.docx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(coming next)</w:t>
            </w:r>
          </w:p>
        </w:tc>
      </w:tr>
    </w:tbl>
    <w:bookmarkEnd w:id="22"/>
    <w:bookmarkStart w:id="23" w:name="highest-priority-bugs-found-so-far"/>
    <w:p>
      <w:pPr>
        <w:pStyle w:val="Heading2"/>
      </w:pPr>
      <w:r>
        <w:t xml:space="preserve">🔴 Highest-priority bugs found so far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disposlist.py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DisposalSubmit.post()</w:t>
      </w:r>
      <w:r>
        <w:t xml:space="preserve"> </w:t>
      </w:r>
      <w:r>
        <w:t xml:space="preserve">— the five delete</w:t>
      </w:r>
      <w:r>
        <w:t xml:space="preserve"> </w:t>
      </w:r>
      <w:r>
        <w:t xml:space="preserve">statements meant to run once per submitted bundle code are indented</w:t>
      </w:r>
      <w:r>
        <w:t xml:space="preserve"> </w:t>
      </w:r>
      <w:r>
        <w:t xml:space="preserve">outside the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loop, so</w:t>
      </w:r>
      <w:r>
        <w:t xml:space="preserve"> </w:t>
      </w:r>
      <w:r>
        <w:rPr>
          <w:bCs/>
          <w:b/>
        </w:rPr>
        <w:t xml:space="preserve">only the last bundle in a batch</w:t>
      </w:r>
      <w:r>
        <w:rPr>
          <w:bCs/>
          <w:b/>
        </w:rPr>
        <w:t xml:space="preserve"> </w:t>
      </w:r>
      <w:r>
        <w:rPr>
          <w:bCs/>
          <w:b/>
        </w:rPr>
        <w:t xml:space="preserve">actually gets its records deleted</w:t>
      </w:r>
      <w:r>
        <w:t xml:space="preserve"> </w:t>
      </w:r>
      <w:r>
        <w:t xml:space="preserve">— the rest are silently left</w:t>
      </w:r>
      <w:r>
        <w:t xml:space="preserve"> </w:t>
      </w:r>
      <w:r>
        <w:t xml:space="preserve">in the database while the response still reports full success. The</w:t>
      </w:r>
      <w:r>
        <w:t xml:space="preserve"> </w:t>
      </w:r>
      <w:r>
        <w:t xml:space="preserve">same function also</w:t>
      </w:r>
      <w:r>
        <w:t xml:space="preserve"> </w:t>
      </w:r>
      <w:r>
        <w:t xml:space="preserve">“</w:t>
      </w:r>
      <w:r>
        <w:t xml:space="preserve">nullifies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BundleExaminer</w:t>
      </w:r>
      <w:r>
        <w:t xml:space="preserve"> </w:t>
      </w:r>
      <w:r>
        <w:t xml:space="preserve">record by setting</w:t>
      </w:r>
      <w:r>
        <w:t xml:space="preserve"> </w:t>
      </w:r>
      <w:r>
        <w:rPr>
          <w:rStyle w:val="VerbatimChar"/>
        </w:rPr>
        <w:t xml:space="preserve">.id = None</w:t>
      </w:r>
      <w:r>
        <w:t xml:space="preserve"> </w:t>
      </w:r>
      <w:r>
        <w:t xml:space="preserve">and saving, which in Django actually</w:t>
      </w:r>
      <w:r>
        <w:t xml:space="preserve"> </w:t>
      </w:r>
      <w:r>
        <w:rPr>
          <w:bCs/>
          <w:b/>
        </w:rPr>
        <w:t xml:space="preserve">clones</w:t>
      </w:r>
      <w:r>
        <w:t xml:space="preserve"> </w:t>
      </w:r>
      <w:r>
        <w:t xml:space="preserve">the row</w:t>
      </w:r>
      <w:r>
        <w:t xml:space="preserve"> </w:t>
      </w:r>
      <w:r>
        <w:t xml:space="preserve">rather than detaching it, silently leaving duplicate rows behind.</w:t>
      </w:r>
      <w:r>
        <w:t xml:space="preserve"> </w:t>
      </w:r>
      <w:r>
        <w:t xml:space="preserve">Both bugs matter because this endpoint permanently deletes data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disposlist.md</w:t>
      </w:r>
      <w:r>
        <w:t xml:space="preserve"> </w:t>
      </w:r>
      <w:r>
        <w:t xml:space="preserve">endpoint #2 for detail.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direct_bundle_dist.py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DirectDistributionList.post()</w:t>
      </w:r>
      <w:r>
        <w:t xml:space="preserve"> </w:t>
      </w:r>
      <w:r>
        <w:t xml:space="preserve">— a</w:t>
      </w:r>
      <w:r>
        <w:t xml:space="preserve"> </w:t>
      </w:r>
      <w:r>
        <w:t xml:space="preserve">duplicate-distribution guard is computed correctly and then</w:t>
      </w:r>
      <w:r>
        <w:t xml:space="preserve"> </w:t>
      </w:r>
      <w:r>
        <w:t xml:space="preserve">immediately overwritten with</w:t>
      </w:r>
      <w:r>
        <w:t xml:space="preserve"> </w:t>
      </w:r>
      <w:r>
        <w:rPr>
          <w:rStyle w:val="VerbatimChar"/>
        </w:rPr>
        <w:t xml:space="preserve">bundleexaminercheck = False</w:t>
      </w:r>
      <w:r>
        <w:t xml:space="preserve"> </w:t>
      </w:r>
      <w:r>
        <w:t xml:space="preserve">on the</w:t>
      </w:r>
      <w:r>
        <w:t xml:space="preserve"> </w:t>
      </w:r>
      <w:r>
        <w:t xml:space="preserve">very next line, so a bundle can currently be allocated to more than</w:t>
      </w:r>
      <w:r>
        <w:t xml:space="preserve"> </w:t>
      </w:r>
      <w:r>
        <w:t xml:space="preserve">one first-level examiner with nothing stopping it. See</w:t>
      </w:r>
      <w:r>
        <w:t xml:space="preserve"> </w:t>
      </w:r>
      <w:r>
        <w:rPr>
          <w:rStyle w:val="VerbatimChar"/>
        </w:rPr>
        <w:t xml:space="preserve">direct-bundle-dist.md</w:t>
      </w:r>
      <w:r>
        <w:t xml:space="preserve"> </w:t>
      </w:r>
      <w:r>
        <w:t xml:space="preserve">endpoint #1.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mark_approve.py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MarkUpdateStudentMark.post()</w:t>
      </w:r>
      <w:r>
        <w:t xml:space="preserve"> </w:t>
      </w:r>
      <w:r>
        <w:t xml:space="preserve">— the</w:t>
      </w:r>
      <w:r>
        <w:t xml:space="preserve"> </w:t>
      </w:r>
      <w:r>
        <w:t xml:space="preserve">endpoint that actually overrides a candidate’s official mark has</w:t>
      </w:r>
      <w:r>
        <w:t xml:space="preserve"> </w:t>
      </w:r>
      <w:r>
        <w:rPr>
          <w:bCs/>
          <w:b/>
        </w:rPr>
        <w:t xml:space="preserve">no role/permission check at all</w:t>
      </w:r>
      <w:r>
        <w:t xml:space="preserve">, even though every sibling</w:t>
      </w:r>
      <w:r>
        <w:t xml:space="preserve"> </w:t>
      </w:r>
      <w:r>
        <w:t xml:space="preserve">list/drill-down endpoint in the same file correctly restricts to</w:t>
      </w:r>
      <w:r>
        <w:t xml:space="preserve"> </w:t>
      </w:r>
      <w:r>
        <w:t xml:space="preserve">Chairman/Deputy Chairman. Any authenticated user who can supply a</w:t>
      </w:r>
      <w:r>
        <w:t xml:space="preserve"> </w:t>
      </w:r>
      <w:r>
        <w:t xml:space="preserve">valid</w:t>
      </w:r>
      <w:r>
        <w:t xml:space="preserve"> </w:t>
      </w:r>
      <w:r>
        <w:rPr>
          <w:rStyle w:val="VerbatimChar"/>
        </w:rPr>
        <w:t xml:space="preserve">exr_dfm_id</w:t>
      </w:r>
      <w:r>
        <w:t xml:space="preserve"> </w:t>
      </w:r>
      <w:r>
        <w:t xml:space="preserve">can change that candidate’s mark. The same</w:t>
      </w:r>
      <w:r>
        <w:t xml:space="preserve"> </w:t>
      </w:r>
      <w:r>
        <w:t xml:space="preserve">endpoint also leaves the audit-trail fields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comments</w:t>
      </w:r>
      <w:r>
        <w:t xml:space="preserve">/</w:t>
      </w:r>
      <w:r>
        <w:rPr>
          <w:rStyle w:val="VerbatimChar"/>
        </w:rPr>
        <w:t xml:space="preserve">updated_by</w:t>
      </w:r>
      <w:r>
        <w:t xml:space="preserve">) commented out on exactly the record that</w:t>
      </w:r>
      <w:r>
        <w:t xml:space="preserve"> </w:t>
      </w:r>
      <w:r>
        <w:t xml:space="preserve">should always be traceable to a person. See</w:t>
      </w:r>
      <w:r>
        <w:t xml:space="preserve"> </w:t>
      </w:r>
      <w:r>
        <w:rPr>
          <w:rStyle w:val="VerbatimChar"/>
        </w:rPr>
        <w:t xml:space="preserve">mark_approve.docx</w:t>
      </w:r>
      <w:r>
        <w:t xml:space="preserve"> </w:t>
      </w:r>
      <w:r>
        <w:t xml:space="preserve">endpoint #11.</w:t>
      </w:r>
    </w:p>
    <w:p>
      <w:pPr>
        <w:pStyle w:val="FirstParagraph"/>
      </w:pPr>
      <w:r>
        <w:t xml:space="preserve">These three are true data-integrity/access-control risks, worth</w:t>
      </w:r>
      <w:r>
        <w:t xml:space="preserve"> </w:t>
      </w:r>
      <w:r>
        <w:t xml:space="preserve">prioritizing over the other flagged issues below, which are mostly</w:t>
      </w:r>
      <w:r>
        <w:t xml:space="preserve"> </w:t>
      </w:r>
      <w:r>
        <w:t xml:space="preserve">error-handling/consistency concerns rather than incorrect data being</w:t>
      </w:r>
      <w:r>
        <w:t xml:space="preserve"> </w:t>
      </w:r>
      <w:r>
        <w:t xml:space="preserve">silently written, deleted, or changed by the wrong person.</w:t>
      </w:r>
    </w:p>
    <w:bookmarkEnd w:id="23"/>
    <w:bookmarkStart w:id="24" w:name="security-concern"/>
    <w:p>
      <w:pPr>
        <w:pStyle w:val="Heading2"/>
      </w:pPr>
      <w:r>
        <w:t xml:space="preserve">🔴 Security concern</w:t>
      </w:r>
    </w:p>
    <w:p>
      <w:pPr>
        <w:pStyle w:val="FirstParagraph"/>
      </w:pPr>
      <w:r>
        <w:rPr>
          <w:rStyle w:val="VerbatimChar"/>
        </w:rPr>
        <w:t xml:space="preserve">extmark_entry.py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ExtMarkEntry.post()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eval()</w:t>
      </w:r>
      <w:r>
        <w:t xml:space="preserve"> </w:t>
      </w:r>
      <w:r>
        <w:t xml:space="preserve">to convert a</w:t>
      </w:r>
      <w:r>
        <w:t xml:space="preserve"> </w:t>
      </w:r>
      <w:r>
        <w:t xml:space="preserve">stored string back into bytes before decrypting it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internal_mark2 = eval(internal_mark2)</w:t>
      </w:r>
      <w:r>
        <w:t xml:space="preserve">).</w:t>
      </w:r>
      <w:r>
        <w:t xml:space="preserve"> </w:t>
      </w:r>
      <w:r>
        <w:rPr>
          <w:rStyle w:val="VerbatimChar"/>
        </w:rPr>
        <w:t xml:space="preserve">eval()</w:t>
      </w:r>
      <w:r>
        <w:t xml:space="preserve"> </w:t>
      </w:r>
      <w:r>
        <w:t xml:space="preserve">executes arbitrary</w:t>
      </w:r>
      <w:r>
        <w:t xml:space="preserve"> </w:t>
      </w:r>
      <w:r>
        <w:t xml:space="preserve">Python code, not just bytes literals — if that stored value is ever</w:t>
      </w:r>
      <w:r>
        <w:t xml:space="preserve"> </w:t>
      </w:r>
      <w:r>
        <w:t xml:space="preserve">anything other than exactly what your own code wrote there, this is a</w:t>
      </w:r>
      <w:r>
        <w:t xml:space="preserve"> </w:t>
      </w:r>
      <w:r>
        <w:t xml:space="preserve">code-execution risk, not just a style issue. Safe replacement:</w:t>
      </w:r>
      <w:r>
        <w:t xml:space="preserve"> </w:t>
      </w:r>
      <w:r>
        <w:rPr>
          <w:rStyle w:val="VerbatimChar"/>
        </w:rPr>
        <w:t xml:space="preserve">ast.literal_eval(...)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extmark_entry.docx</w:t>
      </w:r>
      <w:r>
        <w:t xml:space="preserve"> </w:t>
      </w:r>
      <w:r>
        <w:t xml:space="preserve">endpoint #6 for detail</w:t>
      </w:r>
      <w:r>
        <w:t xml:space="preserve"> </w:t>
      </w:r>
      <w:r>
        <w:t xml:space="preserve">— worth a security review, not just a cleanup pass.</w:t>
      </w:r>
    </w:p>
    <w:bookmarkEnd w:id="24"/>
    <w:bookmarkStart w:id="25" w:name="X56fb79437223fd5bc97af8577adf14c3eb4032e"/>
    <w:p>
      <w:pPr>
        <w:pStyle w:val="Heading2"/>
      </w:pPr>
      <w:r>
        <w:t xml:space="preserve">Recurring issues worth a dedicated cleanup pass</w:t>
      </w:r>
    </w:p>
    <w:p>
      <w:pPr>
        <w:pStyle w:val="FirstParagraph"/>
      </w:pPr>
      <w:r>
        <w:t xml:space="preserve">A few patterns have shown up across multiple files, noted here so</w:t>
      </w:r>
      <w:r>
        <w:t xml:space="preserve"> </w:t>
      </w:r>
      <w:r>
        <w:t xml:space="preserve">they’re visible in one place instead of only buried in individual docs: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Duplicate URL registrations</w:t>
      </w:r>
      <w:r>
        <w:t xml:space="preserve"> </w:t>
      </w:r>
      <w:r>
        <w:t xml:space="preserve">— most files so far have every</w:t>
      </w:r>
      <w:r>
        <w:t xml:space="preserve"> </w:t>
      </w:r>
      <w:r>
        <w:t xml:space="preserve">endpoint registered twice in</w:t>
      </w:r>
      <w:r>
        <w:t xml:space="preserve"> </w:t>
      </w:r>
      <w:r>
        <w:rPr>
          <w:rStyle w:val="VerbatimChar"/>
        </w:rPr>
        <w:t xml:space="preserve">urls.py</w:t>
      </w:r>
      <w:r>
        <w:t xml:space="preserve"> </w:t>
      </w:r>
      <w:r>
        <w:t xml:space="preserve">with identical paths/names</w:t>
      </w:r>
      <w:r>
        <w:t xml:space="preserve"> </w:t>
      </w:r>
      <w:r>
        <w:t xml:space="preserve">(harmless, but dead weight).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Unguarded</w:t>
      </w:r>
      <w:r>
        <w:t xml:space="preserve"> </w:t>
      </w:r>
      <w:r>
        <w:rPr>
          <w:rStyle w:val="VerbatimChar"/>
        </w:rPr>
        <w:t xml:space="preserve">.first()</w:t>
      </w:r>
      <w:r>
        <w:rPr>
          <w:bCs/>
          <w:b/>
        </w:rPr>
        <w:t xml:space="preserve">/</w:t>
      </w:r>
      <w:r>
        <w:rPr>
          <w:rStyle w:val="VerbatimChar"/>
        </w:rPr>
        <w:t xml:space="preserve">.last()</w:t>
      </w:r>
      <w:r>
        <w:t xml:space="preserve"> </w:t>
      </w:r>
      <w:r>
        <w:rPr>
          <w:bCs/>
          <w:b/>
        </w:rPr>
        <w:t xml:space="preserve">chains</w:t>
      </w:r>
      <w:r>
        <w:t xml:space="preserve"> </w:t>
      </w:r>
      <w:r>
        <w:t xml:space="preserve">— many endpoints</w:t>
      </w:r>
      <w:r>
        <w:t xml:space="preserve"> </w:t>
      </w:r>
      <w:r>
        <w:t xml:space="preserve">walk deep model chains without checking for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at each step, so</w:t>
      </w:r>
      <w:r>
        <w:t xml:space="preserve"> </w:t>
      </w:r>
      <w:r>
        <w:t xml:space="preserve">a missing record anywhere in the chain surfaces as the same generic</w:t>
      </w:r>
      <w:r>
        <w:t xml:space="preserve"> </w:t>
      </w:r>
      <w:r>
        <w:rPr>
          <w:rStyle w:val="VerbatimChar"/>
        </w:rPr>
        <w:t xml:space="preserve">BAD_GATEWAY</w:t>
      </w:r>
      <w:r>
        <w:t xml:space="preserve"> </w:t>
      </w:r>
      <w:r>
        <w:t xml:space="preserve">error rather than a specific</w:t>
      </w:r>
      <w:r>
        <w:t xml:space="preserve"> </w:t>
      </w:r>
      <w:r>
        <w:t xml:space="preserve">“</w:t>
      </w:r>
      <w:r>
        <w:t xml:space="preserve">not found</w:t>
      </w:r>
      <w:r>
        <w:t xml:space="preserve">”</w:t>
      </w:r>
      <w:r>
        <w:t xml:space="preserve"> </w:t>
      </w:r>
      <w:r>
        <w:t xml:space="preserve">message.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message={}</w:t>
      </w:r>
      <w:r>
        <w:t xml:space="preserve"> </w:t>
      </w:r>
      <w:r>
        <w:rPr>
          <w:bCs/>
          <w:b/>
        </w:rPr>
        <w:t xml:space="preserve">instead of a string</w:t>
      </w:r>
      <w:r>
        <w:t xml:space="preserve">, and missing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 on</w:t>
      </w:r>
      <w:r>
        <w:t xml:space="preserve"> </w:t>
      </w:r>
      <w:r>
        <w:t xml:space="preserve">some early-exit branches (</w:t>
      </w:r>
      <w:r>
        <w:rPr>
          <w:rStyle w:val="VerbatimChar"/>
        </w:rPr>
        <w:t xml:space="preserve">campmarklist.py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chief_mark_view.py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data</w:t>
      </w:r>
      <w:r>
        <w:t xml:space="preserve"> </w:t>
      </w:r>
      <w:r>
        <w:rPr>
          <w:bCs/>
          <w:b/>
        </w:rPr>
        <w:t xml:space="preserve">passed as a Python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rPr>
          <w:bCs/>
          <w:b/>
        </w:rPr>
        <w:t xml:space="preserve">instead of a 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data={"message"}</w:t>
      </w:r>
      <w:r>
        <w:t xml:space="preserve"> </w:t>
      </w:r>
      <w:r>
        <w:t xml:space="preserve">(no colon) appears in</w:t>
      </w:r>
      <w:r>
        <w:t xml:space="preserve"> </w:t>
      </w:r>
      <w:r>
        <w:rPr>
          <w:bCs/>
          <w:b/>
        </w:rPr>
        <w:t xml:space="preserve">three separate files</w:t>
      </w:r>
      <w:r>
        <w:t xml:space="preserve"> </w:t>
      </w:r>
      <w:r>
        <w:t xml:space="preserve">now:</w:t>
      </w:r>
      <w:r>
        <w:t xml:space="preserve"> </w:t>
      </w:r>
      <w:r>
        <w:rPr>
          <w:rStyle w:val="VerbatimChar"/>
        </w:rPr>
        <w:t xml:space="preserve">campclosure.py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CellarStorage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disposlist.py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DisposalSubmit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exttchr_allocation.py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ExtProgramAllocation</w:t>
      </w:r>
      <w:r>
        <w:t xml:space="preserve"> </w:t>
      </w:r>
      <w:r>
        <w:t xml:space="preserve">— clearly copy-pasted from one to the next</w:t>
      </w:r>
      <w:r>
        <w:t xml:space="preserve"> </w:t>
      </w:r>
      <w:r>
        <w:t xml:space="preserve">without being caught. Worth a single find-and-fix pass across the</w:t>
      </w:r>
      <w:r>
        <w:t xml:space="preserve"> </w:t>
      </w:r>
      <w:r>
        <w:t xml:space="preserve">whole module rather than patching each one individually.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Duplicated lookup/report logic between sibling endpoints</w:t>
      </w:r>
      <w:r>
        <w:t xml:space="preserve"> </w:t>
      </w:r>
      <w:r>
        <w:t xml:space="preserve">that</w:t>
      </w:r>
      <w:r>
        <w:t xml:space="preserve"> </w:t>
      </w:r>
      <w:r>
        <w:t xml:space="preserve">has already drifted apart in behavior in at least one 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cellar_inventory.py</w:t>
      </w:r>
      <w:r>
        <w:t xml:space="preserve">’s two lookup endpoints disagree on how to</w:t>
      </w:r>
      <w:r>
        <w:t xml:space="preserve"> </w:t>
      </w:r>
      <w:r>
        <w:t xml:space="preserve">handle a bundle with no rack yet).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same mark-comparison-grid logic is duplicated across two</w:t>
      </w:r>
      <w:r>
        <w:rPr>
          <w:bCs/>
          <w:b/>
        </w:rPr>
        <w:t xml:space="preserve"> </w:t>
      </w:r>
      <w:r>
        <w:rPr>
          <w:bCs/>
          <w:b/>
        </w:rPr>
        <w:t xml:space="preserve">separate files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chief_mark_view.py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MarkchiefStudentMarkList</w:t>
      </w:r>
      <w:r>
        <w:t xml:space="preserve">/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mark_approve.py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MarkUpdateStudentMarkList</w:t>
      </w:r>
      <w:r>
        <w:t xml:space="preserve">/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are ~90% identical code,</w:t>
      </w:r>
      <w:r>
        <w:t xml:space="preserve"> </w:t>
      </w:r>
      <w:r>
        <w:t xml:space="preserve">independently copy-pasted rather than shared. Also resolves an</w:t>
      </w:r>
      <w:r>
        <w:t xml:space="preserve"> </w:t>
      </w:r>
      <w:r>
        <w:t xml:space="preserve">open question from</w:t>
      </w:r>
      <w:r>
        <w:t xml:space="preserve"> </w:t>
      </w:r>
      <w:r>
        <w:rPr>
          <w:rStyle w:val="VerbatimChar"/>
        </w:rPr>
        <w:t xml:space="preserve">chief-mark-view.md</w:t>
      </w:r>
      <w:r>
        <w:t xml:space="preserve">: that file’s endpoints</w:t>
      </w:r>
      <w:r>
        <w:t xml:space="preserve"> </w:t>
      </w:r>
      <w:r>
        <w:t xml:space="preserve">looked read-only because they are – the actual</w:t>
      </w:r>
      <w:r>
        <w:t xml:space="preserve"> </w:t>
      </w:r>
      <w:r>
        <w:t xml:space="preserve">“</w:t>
      </w:r>
      <w:r>
        <w:t xml:space="preserve">update a mark</w:t>
      </w:r>
      <w:r>
        <w:t xml:space="preserve">”</w:t>
      </w:r>
      <w:r>
        <w:t xml:space="preserve"> </w:t>
      </w:r>
      <w:r>
        <w:t xml:space="preserve">action lives in</w:t>
      </w:r>
      <w:r>
        <w:t xml:space="preserve"> </w:t>
      </w:r>
      <w:r>
        <w:rPr>
          <w:rStyle w:val="VerbatimChar"/>
        </w:rPr>
        <w:t xml:space="preserve">mark_approve.py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MarkUpdateStudentMark</w:t>
      </w:r>
      <w:r>
        <w:t xml:space="preserve"> </w:t>
      </w:r>
      <w:r>
        <w:t xml:space="preserve">instead.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data</w:t>
      </w:r>
      <w:r>
        <w:t xml:space="preserve"> </w:t>
      </w:r>
      <w:r>
        <w:rPr>
          <w:bCs/>
          <w:b/>
        </w:rPr>
        <w:t xml:space="preserve">passed as a raw list instead of an object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facingsheet.py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FacingSheetCampList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as a bare</w:t>
      </w:r>
      <w:r>
        <w:t xml:space="preserve"> </w:t>
      </w:r>
      <w:r>
        <w:t xml:space="preserve">array rather than</w:t>
      </w:r>
      <w:r>
        <w:t xml:space="preserve"> </w:t>
      </w:r>
      <w:r>
        <w:rPr>
          <w:rStyle w:val="VerbatimChar"/>
        </w:rPr>
        <w:t xml:space="preserve">{"camp_list": [...]}</w:t>
      </w:r>
      <w:r>
        <w:t xml:space="preserve"> </w:t>
      </w:r>
      <w:r>
        <w:t xml:space="preserve">the way every other list</w:t>
      </w:r>
      <w:r>
        <w:t xml:space="preserve"> </w:t>
      </w:r>
      <w:r>
        <w:t xml:space="preserve">endpoint in the module does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write operation registered as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facingsheet.py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AdditionalFacingSheet</w:t>
      </w:r>
      <w:r>
        <w:t xml:space="preserve"> </w:t>
      </w:r>
      <w:r>
        <w:t xml:space="preserve">increments a real database counter but is</w:t>
      </w:r>
      <w:r>
        <w:t xml:space="preserve"> </w:t>
      </w:r>
      <w:r>
        <w:t xml:space="preserve">wired up as a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with all its parameters in the query string,</w:t>
      </w:r>
      <w:r>
        <w:t xml:space="preserve"> </w:t>
      </w:r>
      <w:r>
        <w:t xml:space="preserve">unlike every other write in the module.</w:t>
      </w:r>
    </w:p>
    <w:p>
      <w:pPr>
        <w:pStyle w:val="BlockText"/>
      </w:pPr>
      <w:r>
        <w:t xml:space="preserve">This is a living document — sub-areas are being documented one at a</w:t>
      </w:r>
      <w:r>
        <w:t xml:space="preserve"> </w:t>
      </w:r>
      <w:r>
        <w:t xml:space="preserve">time, in the order they appear in the source code, and reviewed before</w:t>
      </w:r>
      <w:r>
        <w:t xml:space="preserve"> </w:t>
      </w:r>
      <w:r>
        <w:t xml:space="preserve">moving to the next.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2026-07-31T09:41:12Z</dcterms:created>
  <dcterms:modified xsi:type="dcterms:W3CDTF">2026-07-31T09:41:12Z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