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bundle-acknowledgement-accept-delete"/>
    <w:p>
      <w:pPr>
        <w:pStyle w:val="Heading1"/>
      </w:pPr>
      <w:r>
        <w:t xml:space="preserve">Bundle Acknowledgement, Accept &amp; Delete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revaluation/rev_direct_bundl_aloction.py</w:t>
      </w:r>
      <w:r>
        <w:t xml:space="preserve"> </w:t>
      </w:r>
      <w:r>
        <w:t xml:space="preserve">(classes</w:t>
      </w:r>
      <w:r>
        <w:t xml:space="preserve"> </w:t>
      </w:r>
      <w:r>
        <w:rPr>
          <w:rStyle w:val="VerbatimChar"/>
        </w:rPr>
        <w:t xml:space="preserve">BundleCodeAcknowledgement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DecryptedBundleAcknowledgement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BundleAccept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BundleDelete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revaluation/urls.py</w:t>
      </w:r>
    </w:p>
    <w:bookmarkStart w:id="20" w:name="X8b3b281d7dd8bb9d3ea5ce5baae0eb3202e7408"/>
    <w:p>
      <w:pPr>
        <w:pStyle w:val="Heading2"/>
      </w:pPr>
      <w:r>
        <w:t xml:space="preserve">1. Bundle Code Acknowledgement / 2. Decrypted Bundle Acknowledgement</w:t>
      </w:r>
    </w:p>
    <w:p>
      <w:pPr>
        <w:pStyle w:val="FirstParagraph"/>
      </w:pPr>
      <w:r>
        <w:t xml:space="preserve">Given a bundle code (typed) or a scanned/encrypted bundle id, returns</w:t>
      </w:r>
      <w:r>
        <w:t xml:space="preserve"> </w:t>
      </w:r>
      <w:r>
        <w:t xml:space="preserve">the bundle’s basic acknowledgement details. Straightforward lookups;</w:t>
      </w:r>
      <w:r>
        <w:t xml:space="preserve"> </w:t>
      </w:r>
      <w:r>
        <w:t xml:space="preserve">no significant issues found.</w:t>
      </w:r>
    </w:p>
    <w:bookmarkEnd w:id="20"/>
    <w:bookmarkStart w:id="25" w:name="bundle-accept"/>
    <w:p>
      <w:pPr>
        <w:pStyle w:val="Heading2"/>
      </w:pPr>
      <w:r>
        <w:t xml:space="preserve">3. Bundle Accept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rev-bundle-accept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BundleAccept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Confirms a batch of bundles have physically arrived at the camp —</w:t>
      </w:r>
      <w:r>
        <w:t xml:space="preserve"> </w:t>
      </w:r>
      <w:r>
        <w:t xml:space="preserve">moves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records to</w:t>
      </w:r>
      <w:r>
        <w:t xml:space="preserve"> </w:t>
      </w:r>
      <w:r>
        <w:t xml:space="preserve">“</w:t>
      </w:r>
      <w:r>
        <w:t xml:space="preserve">DELIVERED CAMP</w:t>
      </w:r>
      <w:r>
        <w:t xml:space="preserve">”</w:t>
      </w:r>
      <w:r>
        <w:t xml:space="preserve"> </w:t>
      </w:r>
      <w:r>
        <w:t xml:space="preserve">status, and updates the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records’</w:t>
      </w:r>
      <w:r>
        <w:t xml:space="preserve"> </w:t>
      </w:r>
      <w:r>
        <w:t xml:space="preserve">sub-camp/camp fields to reflect where they were actually received.</w:t>
      </w:r>
    </w:p>
    <w:bookmarkEnd w:id="21"/>
    <w:bookmarkStart w:id="22" w:name="request"/>
    <w:p>
      <w:pPr>
        <w:pStyle w:val="Heading3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bundle_id_list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JSON string:</w:t>
            </w:r>
            <w:r>
              <w:t xml:space="preserve"> </w:t>
            </w:r>
            <w:r>
              <w:rPr>
                <w:rStyle w:val="VerbatimChar"/>
              </w:rPr>
              <w:t xml:space="preserve">{"id": [...]}</w:t>
            </w:r>
            <w:r>
              <w:t xml:space="preserve">, the bundle ids being accepted</w:t>
            </w:r>
          </w:p>
        </w:tc>
      </w:tr>
    </w:tbl>
    <w:bookmarkEnd w:id="22"/>
    <w:bookmarkStart w:id="23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Resolve the accepting officer’s camp/sub-camp.</w:t>
      </w:r>
    </w:p>
    <w:p>
      <w:pPr>
        <w:numPr>
          <w:ilvl w:val="0"/>
          <w:numId w:val="1001"/>
        </w:numPr>
        <w:pStyle w:val="Compact"/>
      </w:pPr>
      <w:r>
        <w:t xml:space="preserve">Find the matching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records currently at</w:t>
      </w:r>
      <w:r>
        <w:t xml:space="preserve"> </w:t>
      </w:r>
      <w:r>
        <w:rPr>
          <w:rStyle w:val="VerbatimChar"/>
        </w:rPr>
        <w:t xml:space="preserve">COLLECTED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DELIVERED_UNIVERSITY</w:t>
      </w:r>
      <w:r>
        <w:t xml:space="preserve"> </w:t>
      </w:r>
      <w:r>
        <w:t xml:space="preserve">status</w:t>
      </w:r>
      <w:r>
        <w:t xml:space="preserve"> </w:t>
      </w:r>
      <w:r>
        <w:t xml:space="preserve">— if none match any of the three, refuse with</w:t>
      </w:r>
      <w:r>
        <w:t xml:space="preserve"> </w:t>
      </w:r>
      <w:r>
        <w:rPr>
          <w:rStyle w:val="VerbatimChar"/>
        </w:rPr>
        <w:t xml:space="preserve">BUNDLE_CODE_INVALID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Batch-update all three sets of records to</w:t>
      </w:r>
      <w:r>
        <w:t xml:space="preserve"> </w:t>
      </w:r>
      <w:r>
        <w:rPr>
          <w:rStyle w:val="VerbatimChar"/>
        </w:rPr>
        <w:t xml:space="preserve">"DELIVERED CAMP"</w:t>
      </w:r>
      <w:r>
        <w:t xml:space="preserve">.</w:t>
      </w:r>
    </w:p>
    <w:bookmarkEnd w:id="23"/>
    <w:bookmarkStart w:id="24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@transaction.atomic</w:t>
      </w:r>
      <w:r>
        <w:t xml:space="preserve">, despite three separate batch updates across</w:t>
      </w:r>
      <w:r>
        <w:t xml:space="preserve"> </w:t>
      </w:r>
      <w:r>
        <w:t xml:space="preserve">different tables that are logically one action.</w:t>
      </w:r>
    </w:p>
    <w:bookmarkEnd w:id="24"/>
    <w:bookmarkEnd w:id="25"/>
    <w:bookmarkStart w:id="31" w:name="bundle-delete"/>
    <w:p>
      <w:pPr>
        <w:pStyle w:val="Heading2"/>
      </w:pPr>
      <w:r>
        <w:t xml:space="preserve">4. Bundle Delete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rev-bundle-delete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BundleDelete</w:t>
            </w:r>
          </w:p>
        </w:tc>
      </w:tr>
    </w:tbl>
    <w:bookmarkStart w:id="26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Removes a wrongly-allocated examiner assignment — for a Level 1</w:t>
      </w:r>
      <w:r>
        <w:t xml:space="preserve"> </w:t>
      </w:r>
      <w:r>
        <w:t xml:space="preserve">assignment, this also unwinds the whole bundle (candidates, examiner</w:t>
      </w:r>
      <w:r>
        <w:t xml:space="preserve"> </w:t>
      </w:r>
      <w:r>
        <w:t xml:space="preserve">assignment, camp link) since Level 1 is what actually created it; for</w:t>
      </w:r>
      <w:r>
        <w:t xml:space="preserve"> </w:t>
      </w:r>
      <w:r>
        <w:t xml:space="preserve">Level 2/3, it only removes that specific examiner’s assignment.</w:t>
      </w:r>
    </w:p>
    <w:bookmarkEnd w:id="26"/>
    <w:bookmarkStart w:id="27" w:name="request-1"/>
    <w:p>
      <w:pPr>
        <w:pStyle w:val="Heading3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examiner_id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bundle and</w:t>
            </w:r>
            <w:r>
              <w:t xml:space="preserve"> </w:t>
            </w:r>
            <w:r>
              <w:rPr>
                <w:rStyle w:val="VerbatimChar"/>
              </w:rPr>
              <w:t xml:space="preserve">BundleExaminer</w:t>
            </w:r>
            <w:r>
              <w:t xml:space="preserve"> </w:t>
            </w:r>
            <w:r>
              <w:t xml:space="preserve">record to remove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reason for the deletion</w:t>
            </w:r>
          </w:p>
        </w:tc>
      </w:tr>
    </w:tbl>
    <w:bookmarkEnd w:id="27"/>
    <w:bookmarkStart w:id="28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Resolve the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record and its evaluation type.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If Level 1</w:t>
      </w:r>
      <w:r>
        <w:t xml:space="preserve">: delete every</w:t>
      </w:r>
      <w:r>
        <w:t xml:space="preserve"> </w:t>
      </w:r>
      <w:r>
        <w:rPr>
          <w:rStyle w:val="VerbatimChar"/>
        </w:rPr>
        <w:t xml:space="preserve">BundleCandidateMapper</w:t>
      </w:r>
      <w:r>
        <w:t xml:space="preserve"> </w:t>
      </w:r>
      <w:r>
        <w:t xml:space="preserve">for the</w:t>
      </w:r>
      <w:r>
        <w:t xml:space="preserve"> </w:t>
      </w:r>
      <w:r>
        <w:t xml:space="preserve">bundle, delete the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record, delete matching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records, delete the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record, and</w:t>
      </w:r>
      <w:r>
        <w:t xml:space="preserve"> </w:t>
      </w:r>
      <w:r>
        <w:rPr>
          <w:bCs/>
          <w:b/>
        </w:rPr>
        <w:t xml:space="preserve">soft-delete</w:t>
      </w:r>
      <w:r>
        <w:t xml:space="preserve"> </w:t>
      </w:r>
      <w:r>
        <w:t xml:space="preserve">the parent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(status changed, not</w:t>
      </w:r>
      <w:r>
        <w:t xml:space="preserve"> </w:t>
      </w:r>
      <w:r>
        <w:t xml:space="preserve">removed) with the given comment.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If Level 2 or 3</w:t>
      </w:r>
      <w:r>
        <w:t xml:space="preserve">: only delete the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record and</w:t>
      </w:r>
      <w:r>
        <w:t xml:space="preserve"> </w:t>
      </w:r>
      <w:r>
        <w:t xml:space="preserve">its matching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records — the bundle itself and</w:t>
      </w:r>
      <w:r>
        <w:t xml:space="preserve"> </w:t>
      </w:r>
      <w:r>
        <w:t xml:space="preserve">its candidates are untouched.</w:t>
      </w:r>
    </w:p>
    <w:bookmarkEnd w:id="28"/>
    <w:bookmarkStart w:id="29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"Bundle deleted successfully", "data": {}, "status_code": 200}</w:t>
      </w:r>
    </w:p>
    <w:bookmarkEnd w:id="29"/>
    <w:bookmarkStart w:id="30" w:name="X442e86dad1dfffb92b5067cad9606a9d0d31158"/>
    <w:p>
      <w:pPr>
        <w:pStyle w:val="Heading3"/>
      </w:pPr>
      <w:r>
        <w:t xml:space="preserve">Notes / issues found — a genuine bug in the status assigned to deleted bundle slips</w:t>
      </w:r>
    </w:p>
    <w:p>
      <w:pPr>
        <w:pStyle w:val="SourceCode"/>
      </w:pPr>
      <w:r>
        <w:rPr>
          <w:rStyle w:val="NormalTok"/>
        </w:rPr>
        <w:t xml:space="preserve">status_fetch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DELETE_STATE).first()</w:t>
      </w:r>
      <w:r>
        <w:br/>
      </w:r>
      <w:r>
        <w:rPr>
          <w:rStyle w:val="NormalTok"/>
        </w:rPr>
        <w:t xml:space="preserve">next_status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DELETE_STATE).first()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bundle_id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new_bundle_id:</w:t>
      </w:r>
      <w:r>
        <w:br/>
      </w:r>
      <w:r>
        <w:rPr>
          <w:rStyle w:val="NormalTok"/>
        </w:rPr>
        <w:t xml:space="preserve">    status_fetch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next_status).first()</w:t>
      </w:r>
      <w:r>
        <w:br/>
      </w:r>
      <w:r>
        <w:rPr>
          <w:rStyle w:val="NormalTok"/>
        </w:rPr>
        <w:t xml:space="preserve">    bundle_slip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BundleSlip.objects.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(bundle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bundle_id).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slip_id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bundle_slip: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    slip_id.status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status_fetch</w:t>
      </w:r>
    </w:p>
    <w:p>
      <w:pPr>
        <w:pStyle w:val="FirstParagraph"/>
      </w:pPr>
      <w:r>
        <w:rPr>
          <w:rStyle w:val="VerbatimChar"/>
        </w:rPr>
        <w:t xml:space="preserve">status_fetch</w:t>
      </w:r>
      <w:r>
        <w:t xml:space="preserve"> </w:t>
      </w:r>
      <w:r>
        <w:t xml:space="preserve">is correctly resolved once already (filtering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against the string</w:t>
      </w:r>
      <w:r>
        <w:t xml:space="preserve"> </w:t>
      </w:r>
      <w:r>
        <w:rPr>
          <w:rStyle w:val="VerbatimChar"/>
        </w:rPr>
        <w:t xml:space="preserve">DELETE_STATE</w:t>
      </w:r>
      <w:r>
        <w:t xml:space="preserve">). But it’s then</w:t>
      </w:r>
      <w:r>
        <w:t xml:space="preserve"> </w:t>
      </w:r>
      <w:r>
        <w:rPr>
          <w:bCs/>
          <w:b/>
        </w:rPr>
        <w:t xml:space="preserve">reassigned</w:t>
      </w:r>
      <w:r>
        <w:t xml:space="preserve"> </w:t>
      </w:r>
      <w:r>
        <w:t xml:space="preserve">by</w:t>
      </w:r>
      <w:r>
        <w:t xml:space="preserve"> </w:t>
      </w:r>
      <w:r>
        <w:t xml:space="preserve">filtering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next_status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model</w:t>
      </w:r>
      <w:r>
        <w:t xml:space="preserve"> </w:t>
      </w:r>
      <w:r>
        <w:rPr>
          <w:iCs/>
          <w:i/>
        </w:rPr>
        <w:t xml:space="preserve">instance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), not a string. Comparing a text field against a</w:t>
      </w:r>
      <w:r>
        <w:t xml:space="preserve"> </w:t>
      </w:r>
      <w:r>
        <w:t xml:space="preserve">whole model object like this is very unlikely to ever match a real</w:t>
      </w:r>
      <w:r>
        <w:t xml:space="preserve"> </w:t>
      </w:r>
      <w:r>
        <w:t xml:space="preserve">row, so</w:t>
      </w:r>
      <w:r>
        <w:t xml:space="preserve"> </w:t>
      </w:r>
      <w:r>
        <w:rPr>
          <w:rStyle w:val="VerbatimChar"/>
        </w:rPr>
        <w:t xml:space="preserve">status_fetch</w:t>
      </w:r>
      <w:r>
        <w:t xml:space="preserve"> </w:t>
      </w:r>
      <w:r>
        <w:t xml:space="preserve">most likely ends up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by the time it’s</w:t>
      </w:r>
      <w:r>
        <w:t xml:space="preserve"> </w:t>
      </w:r>
      <w:r>
        <w:t xml:space="preserve">applied to each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 </w:t>
      </w:r>
      <w:r>
        <w:t xml:space="preserve">being deleted — meaning the slips being</w:t>
      </w:r>
      <w:r>
        <w:t xml:space="preserve"> </w:t>
      </w:r>
      <w:r>
        <w:t xml:space="preserve">“</w:t>
      </w:r>
      <w:r>
        <w:t xml:space="preserve">deleted</w:t>
      </w:r>
      <w:r>
        <w:t xml:space="preserve">”</w:t>
      </w:r>
      <w:r>
        <w:t xml:space="preserve"> </w:t>
      </w:r>
      <w:r>
        <w:t xml:space="preserve">probably have their status set to nothing meaningful,</w:t>
      </w:r>
      <w:r>
        <w:t xml:space="preserve"> </w:t>
      </w:r>
      <w:r>
        <w:t xml:space="preserve">rather than the intended delete state.</w:t>
      </w:r>
    </w:p>
    <w:p>
      <w:pPr>
        <w:pStyle w:val="BodyText"/>
      </w:pPr>
      <w:r>
        <w:rPr>
          <w:bCs/>
          <w:b/>
        </w:rPr>
        <w:t xml:space="preserve">This method mixes hard deletes and a soft delete within one</w:t>
      </w:r>
      <w:r>
        <w:rPr>
          <w:bCs/>
          <w:b/>
        </w:rPr>
        <w:t xml:space="preserve"> </w:t>
      </w:r>
      <w:r>
        <w:rPr>
          <w:bCs/>
          <w:b/>
        </w:rPr>
        <w:t xml:space="preserve">operation, with no database transaction wrapping any of it.</w:t>
      </w:r>
      <w:r>
        <w:t xml:space="preserve"> </w:t>
      </w:r>
      <w:r>
        <w:rPr>
          <w:rStyle w:val="VerbatimChar"/>
        </w:rPr>
        <w:t xml:space="preserve">BundleCandidateMapper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records are all permanently removed via</w:t>
      </w:r>
      <w:r>
        <w:t xml:space="preserve"> </w:t>
      </w:r>
      <w:r>
        <w:rPr>
          <w:rStyle w:val="VerbatimChar"/>
        </w:rPr>
        <w:t xml:space="preserve">.delete()</w:t>
      </w:r>
      <w:r>
        <w:t xml:space="preserve">,</w:t>
      </w:r>
      <w:r>
        <w:t xml:space="preserve"> </w:t>
      </w:r>
      <w:r>
        <w:t xml:space="preserve">while the parent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record is soft-deleted (its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field is changed instead). If any step fails partway through — say,</w:t>
      </w:r>
      <w:r>
        <w:t xml:space="preserve"> </w:t>
      </w:r>
      <w:r>
        <w:t xml:space="preserve">after the candidate mappers and examiner are deleted but before the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update — the bundle is left in an inconsistent state:</w:t>
      </w:r>
      <w:r>
        <w:t xml:space="preserve"> </w:t>
      </w:r>
      <w:r>
        <w:t xml:space="preserve">its child records gone, but the bundle itself still showing as</w:t>
      </w:r>
      <w:r>
        <w:t xml:space="preserve"> </w:t>
      </w:r>
      <w:r>
        <w:t xml:space="preserve">active.</w:t>
      </w:r>
    </w:p>
    <w:p>
      <w:pPr>
        <w:pStyle w:val="BodyText"/>
      </w:pPr>
      <w:r>
        <w:t xml:space="preserve">No None-check on</w:t>
      </w:r>
      <w:r>
        <w:t xml:space="preserve"> </w:t>
      </w:r>
      <w:r>
        <w:rPr>
          <w:rStyle w:val="VerbatimChar"/>
        </w:rPr>
        <w:t xml:space="preserve">examiner_check</w:t>
      </w:r>
      <w:r>
        <w:t xml:space="preserve"> </w:t>
      </w:r>
      <w:r>
        <w:t xml:space="preserve">before its</w:t>
      </w:r>
      <w:r>
        <w:t xml:space="preserve"> </w:t>
      </w:r>
      <w:r>
        <w:rPr>
          <w:rStyle w:val="VerbatimChar"/>
        </w:rPr>
        <w:t xml:space="preserve">.bundle_camp</w:t>
      </w:r>
      <w:r>
        <w:t xml:space="preserve">/</w:t>
      </w:r>
      <w:r>
        <w:t xml:space="preserve"> </w:t>
      </w:r>
      <w:r>
        <w:rPr>
          <w:rStyle w:val="VerbatimChar"/>
        </w:rPr>
        <w:t xml:space="preserve">.camp_rol_allo</w:t>
      </w:r>
      <w:r>
        <w:t xml:space="preserve">/</w:t>
      </w:r>
      <w:r>
        <w:rPr>
          <w:rStyle w:val="VerbatimChar"/>
        </w:rPr>
        <w:t xml:space="preserve">.evaluation_type</w:t>
      </w:r>
      <w:r>
        <w:t xml:space="preserve"> </w:t>
      </w:r>
      <w:r>
        <w:t xml:space="preserve">are used — a bad</w:t>
      </w:r>
      <w:r>
        <w:t xml:space="preserve"> </w:t>
      </w:r>
      <w:r>
        <w:rPr>
          <w:rStyle w:val="VerbatimChar"/>
        </w:rPr>
        <w:t xml:space="preserve">examiner_id</w:t>
      </w:r>
      <w:r>
        <w:t xml:space="preserve"> </w:t>
      </w:r>
      <w:r>
        <w:t xml:space="preserve">raises an unhandled error.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2026-09-08T09:57:08Z</dcterms:created>
  <dcterms:modified xsi:type="dcterms:W3CDTF">2026-09-08T09:57:08Z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