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fees</w:t>
      </w:r>
    </w:p>
    <w:p>
      <w:r>
        <w:rPr>
          <w:b/>
        </w:rPr>
        <w:t xml:space="preserve">Source file: </w:t>
      </w:r>
      <w:r>
        <w:t>fee_mngnt/fees.py (1,145 lines)</w:t>
      </w:r>
    </w:p>
    <w:p>
      <w:r>
        <w:rPr>
          <w:b/>
        </w:rPr>
        <w:t xml:space="preserve">URL mapping: </w:t>
      </w:r>
      <w:r>
        <w:t>defined in fee_mngnt/urls.py</w:t>
      </w:r>
    </w:p>
    <w:p>
      <w:r>
        <w:rPr>
          <w:b/>
        </w:rPr>
        <w:t xml:space="preserve">Status: </w:t>
      </w:r>
      <w:r>
        <w:t>All 24 live routed endpoints covered below. Headline issue: exception handling and authorization are inconsistent from one endpoint to the next — see the numbered cross-cutting issues in 00-overview.docx §5, referenced throughout as "5.x".</w:t>
      </w:r>
    </w:p>
    <w:p/>
    <w:p>
      <w:pPr>
        <w:pStyle w:val="Heading2"/>
      </w:pPr>
      <w:r>
        <w:t>1. Fee Detail View — Accessible Programme Types (Staff)</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fee-detail-view/</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 (no permission_classes). Reads request.user to resolve StaffBase → StaffSection.</w:t>
            </w:r>
          </w:p>
        </w:tc>
      </w:tr>
      <w:tr>
        <w:tc>
          <w:tcPr>
            <w:tcW w:type="dxa" w:w="2016"/>
            <w:shd w:val="clear" w:color="auto" w:fill="EFEFEF"/>
          </w:tcPr>
          <w:p>
            <w:r/>
            <w:r>
              <w:rPr>
                <w:b/>
              </w:rPr>
              <w:t>View class</w:t>
            </w:r>
          </w:p>
        </w:tc>
        <w:tc>
          <w:tcPr>
            <w:tcW w:type="dxa" w:w="7200"/>
          </w:tcPr>
          <w:p>
            <w:r/>
            <w:r>
              <w:t>FeeDetailsView (APIView)</w:t>
            </w:r>
          </w:p>
        </w:tc>
      </w:tr>
    </w:tbl>
    <w:p/>
    <w:p>
      <w:pPr>
        <w:pStyle w:val="Heading3"/>
      </w:pPr>
      <w:r>
        <w:t>Request body</w:t>
      </w:r>
    </w:p>
    <w:p>
      <w:r>
        <w:rPr>
          <w:b w:val="0"/>
          <w:i w:val="0"/>
        </w:rPr>
        <w:t>No parameters — this endpoint reads nothing from the request.</w:t>
      </w:r>
    </w:p>
    <w:p>
      <w:pPr>
        <w:pStyle w:val="Heading3"/>
      </w:pPr>
      <w:r>
        <w:t>Response — success (201 Created)</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"pgm_types": "&lt;array — external, not confirmable — serializer not in this upload (ProgrammeTypeMasterSerializers)&gt;"</w:t>
      </w:r>
      <w:r>
        <w:br/>
      </w:r>
      <w:r>
        <w:rPr>
          <w:rFonts w:ascii="Courier New" w:hAnsi="Courier New"/>
          <w:sz w:val="18"/>
        </w:rPr>
        <w:t xml:space="preserve">  }</w:t>
      </w:r>
      <w:r>
        <w:br/>
      </w:r>
      <w:r>
        <w:rPr>
          <w:rFonts w:ascii="Courier New" w:hAnsi="Courier New"/>
          <w:sz w:val="18"/>
        </w:rPr>
        <w:t>}</w:t>
      </w:r>
    </w:p>
    <w:p>
      <w:pPr>
        <w:pStyle w:val="Heading3"/>
      </w:pPr>
      <w:r>
        <w:t>Response — failure (400 Bad Request)</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Uses HTTP_201_CREATED for a plain read, not a creation (see overview 5.7). Endpoint 9 (FeeDetailsViewMainUniversity) is a near-duplicate of this one and has the exact same quirk.</w:t>
      </w:r>
    </w:p>
    <w:p>
      <w:pPr>
        <w:pStyle w:val="ListBullet"/>
      </w:pPr>
      <w:r>
        <w:t>The except Exception: branch here never calls logger.error (see overview 5.2) — a failure here leaves no log trail.</w:t>
      </w:r>
    </w:p>
    <w:p>
      <w:pPr>
        <w:pStyle w:val="ListBullet"/>
      </w:pPr>
      <w:r>
        <w:t>"Auth" is really "which subsections this staff member is attached to" (via StaffBase → StaffSection → SubsectionProgramme), not an explicit permission/role gate.</w:t>
      </w:r>
    </w:p>
    <w:p/>
    <w:p>
      <w:pPr>
        <w:pStyle w:val="Heading2"/>
      </w:pPr>
      <w:r>
        <w:t>2. Programme Class List (for a Programme Group)</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prggroup_list_fee</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ProgrammeClassList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prggrp</w:t>
            </w:r>
          </w:p>
        </w:tc>
        <w:tc>
          <w:tcPr>
            <w:tcW w:type="dxa" w:w="2412"/>
          </w:tcPr>
          <w:p>
            <w:r/>
            <w:r>
              <w:t>request.data['prggrp']</w:t>
            </w:r>
          </w:p>
        </w:tc>
        <w:tc>
          <w:tcPr>
            <w:tcW w:type="dxa" w:w="2412"/>
          </w:tcPr>
          <w:p>
            <w:r/>
            <w:r>
              <w:t>Yes (KeyError if missing)</w:t>
            </w:r>
          </w:p>
        </w:tc>
        <w:tc>
          <w:tcPr>
            <w:tcW w:type="dxa" w:w="2412"/>
          </w:tcPr>
          <w:p>
            <w:r/>
            <w:r>
              <w:t>Programme group id</w:t>
            </w:r>
          </w:p>
        </w:tc>
      </w:tr>
      <w:tr>
        <w:tc>
          <w:tcPr>
            <w:tcW w:type="dxa" w:w="2412"/>
          </w:tcPr>
          <w:p>
            <w:r/>
            <w:r>
              <w:t>prg_typ_id</w:t>
            </w:r>
          </w:p>
        </w:tc>
        <w:tc>
          <w:tcPr>
            <w:tcW w:type="dxa" w:w="2412"/>
          </w:tcPr>
          <w:p>
            <w:r/>
            <w:r>
              <w:t>request.data['prg_typ_id']</w:t>
            </w:r>
          </w:p>
        </w:tc>
        <w:tc>
          <w:tcPr>
            <w:tcW w:type="dxa" w:w="2412"/>
          </w:tcPr>
          <w:p>
            <w:r/>
            <w:r>
              <w:t>Yes (KeyError if missing)</w:t>
            </w:r>
          </w:p>
        </w:tc>
        <w:tc>
          <w:tcPr>
            <w:tcW w:type="dxa" w:w="2412"/>
          </w:tcPr>
          <w:p>
            <w:r/>
            <w:r>
              <w:t>Programme type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"success",</w:t>
      </w:r>
      <w:r>
        <w:br/>
      </w:r>
      <w:r>
        <w:rPr>
          <w:rFonts w:ascii="Courier New" w:hAnsi="Courier New"/>
          <w:sz w:val="18"/>
        </w:rPr>
        <w:t xml:space="preserve">  "data": {</w:t>
      </w:r>
      <w:r>
        <w:br/>
      </w:r>
      <w:r>
        <w:rPr>
          <w:rFonts w:ascii="Courier New" w:hAnsi="Courier New"/>
          <w:sz w:val="18"/>
        </w:rPr>
        <w:t xml:space="preserve">    "prgclass": "&lt;array — external, not confirmable — serializer not in this upload (ProgrammeClassMasterSerializer)&gt;"</w:t>
      </w:r>
      <w:r>
        <w:br/>
      </w:r>
      <w:r>
        <w:rPr>
          <w:rFonts w:ascii="Courier New" w:hAnsi="Courier New"/>
          <w:sz w:val="18"/>
        </w:rPr>
        <w:t xml:space="preserve">  }</w:t>
      </w:r>
      <w:r>
        <w:br/>
      </w:r>
      <w:r>
        <w:rPr>
          <w:rFonts w:ascii="Courier New" w:hAnsi="Courier New"/>
          <w:sz w:val="18"/>
        </w:rPr>
        <w:t>}</w:t>
      </w:r>
    </w:p>
    <w:p>
      <w:pPr>
        <w:pStyle w:val="Heading3"/>
      </w:pPr>
      <w:r>
        <w:t>Response — failure (400 Bad Request)</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The URL name (prggroup_list_fee — "group") does not match what this endpoint returns: the view class is ProgrammeClassList and the response key is "prgclass" (classes, one level below group). Endpoint 3 has the identical mismatch in the opposite direction — see its notes.</w:t>
      </w:r>
    </w:p>
    <w:p>
      <w:pPr>
        <w:pStyle w:val="ListBullet"/>
      </w:pPr>
      <w:r>
        <w:t>Success message is the literal string "success" rather than the FETCH_SUCCESS_MSG constant used by most other endpoints in this file.</w:t>
      </w:r>
    </w:p>
    <w:p>
      <w:pPr>
        <w:pStyle w:val="ListBullet"/>
      </w:pPr>
      <w:r>
        <w:t>Missing keys raise KeyError, which the generic except Exception still catches and logs — not a crash, just an easy source of confusing 400s if the frontend's payload shape drifts.</w:t>
      </w:r>
    </w:p>
    <w:p/>
    <w:p>
      <w:pPr>
        <w:pStyle w:val="Heading2"/>
      </w:pPr>
      <w:r>
        <w:t>3. Programme Group List (for a Programme Type)</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prgclass_list_fee</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ProgrammeGroupList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prg_typ_id</w:t>
            </w:r>
          </w:p>
        </w:tc>
        <w:tc>
          <w:tcPr>
            <w:tcW w:type="dxa" w:w="2412"/>
          </w:tcPr>
          <w:p>
            <w:r/>
            <w:r>
              <w:t>request.data['prg_typ_id']</w:t>
            </w:r>
          </w:p>
        </w:tc>
        <w:tc>
          <w:tcPr>
            <w:tcW w:type="dxa" w:w="2412"/>
          </w:tcPr>
          <w:p>
            <w:r/>
            <w:r>
              <w:t>Yes (KeyError if missing)</w:t>
            </w:r>
          </w:p>
        </w:tc>
        <w:tc>
          <w:tcPr>
            <w:tcW w:type="dxa" w:w="2412"/>
          </w:tcPr>
          <w:p>
            <w:r/>
            <w:r>
              <w:t>Programme type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"success",</w:t>
      </w:r>
      <w:r>
        <w:br/>
      </w:r>
      <w:r>
        <w:rPr>
          <w:rFonts w:ascii="Courier New" w:hAnsi="Courier New"/>
          <w:sz w:val="18"/>
        </w:rPr>
        <w:t xml:space="preserve">  "data": {</w:t>
      </w:r>
      <w:r>
        <w:br/>
      </w:r>
      <w:r>
        <w:rPr>
          <w:rFonts w:ascii="Courier New" w:hAnsi="Courier New"/>
          <w:sz w:val="18"/>
        </w:rPr>
        <w:t xml:space="preserve">    "prggrp": "&lt;array — external, not confirmable — serializer not in this upload (ProgrammeGroupSerializer)&gt;"</w:t>
      </w:r>
      <w:r>
        <w:br/>
      </w:r>
      <w:r>
        <w:rPr>
          <w:rFonts w:ascii="Courier New" w:hAnsi="Courier New"/>
          <w:sz w:val="18"/>
        </w:rPr>
        <w:t xml:space="preserve">  }</w:t>
      </w:r>
      <w:r>
        <w:br/>
      </w:r>
      <w:r>
        <w:rPr>
          <w:rFonts w:ascii="Courier New" w:hAnsi="Courier New"/>
          <w:sz w:val="18"/>
        </w:rPr>
        <w:t>}</w:t>
      </w:r>
    </w:p>
    <w:p>
      <w:pPr>
        <w:pStyle w:val="Heading3"/>
      </w:pPr>
      <w:r>
        <w:t>Response — failure (400 Bad Request)</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Mirror image of endpoint 2's naming mismatch: the URL name (prgclass_list_fee — "class") maps to ProgrammeGroupList, which returns "prggrp" (groups, one level above class). A frontend developer reading just the two URL names would reasonably expect their behaviors swapped.</w:t>
      </w:r>
    </w:p>
    <w:p>
      <w:pPr>
        <w:pStyle w:val="ListBullet"/>
      </w:pPr>
      <w:r>
        <w:t>Same "success" literal message quirk as endpoint 2.</w:t>
      </w:r>
    </w:p>
    <w:p/>
    <w:p>
      <w:pPr>
        <w:pStyle w:val="Heading2"/>
      </w:pPr>
      <w:r>
        <w:t>4. Programme Type → Group → Class Cascade Filter</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prgmtype_group_fee</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ProgrammeTypeGroup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prg_typ_id</w:t>
            </w:r>
          </w:p>
        </w:tc>
        <w:tc>
          <w:tcPr>
            <w:tcW w:type="dxa" w:w="2412"/>
          </w:tcPr>
          <w:p>
            <w:r/>
            <w:r>
              <w:t>request.GET.get</w:t>
            </w:r>
          </w:p>
        </w:tc>
        <w:tc>
          <w:tcPr>
            <w:tcW w:type="dxa" w:w="2412"/>
          </w:tcPr>
          <w:p>
            <w:r/>
            <w:r>
              <w:t>No (silently None)</w:t>
            </w:r>
          </w:p>
        </w:tc>
        <w:tc>
          <w:tcPr>
            <w:tcW w:type="dxa" w:w="2412"/>
          </w:tcPr>
          <w:p>
            <w:r/>
            <w:r>
              <w:t>Programme type id</w:t>
            </w:r>
          </w:p>
        </w:tc>
      </w:tr>
      <w:tr>
        <w:tc>
          <w:tcPr>
            <w:tcW w:type="dxa" w:w="2412"/>
          </w:tcPr>
          <w:p>
            <w:r/>
            <w:r>
              <w:t>prg_grp_id</w:t>
            </w:r>
          </w:p>
        </w:tc>
        <w:tc>
          <w:tcPr>
            <w:tcW w:type="dxa" w:w="2412"/>
          </w:tcPr>
          <w:p>
            <w:r/>
            <w:r>
              <w:t>request.GET.get</w:t>
            </w:r>
          </w:p>
        </w:tc>
        <w:tc>
          <w:tcPr>
            <w:tcW w:type="dxa" w:w="2412"/>
          </w:tcPr>
          <w:p>
            <w:r/>
            <w:r>
              <w:t>No (silently None)</w:t>
            </w:r>
          </w:p>
        </w:tc>
        <w:tc>
          <w:tcPr>
            <w:tcW w:type="dxa" w:w="2412"/>
          </w:tcPr>
          <w:p>
            <w:r/>
            <w:r>
              <w:t>Programme group id</w:t>
            </w:r>
          </w:p>
        </w:tc>
      </w:tr>
      <w:tr>
        <w:tc>
          <w:tcPr>
            <w:tcW w:type="dxa" w:w="2412"/>
          </w:tcPr>
          <w:p>
            <w:r/>
            <w:r>
              <w:t>prg_cls_id</w:t>
            </w:r>
          </w:p>
        </w:tc>
        <w:tc>
          <w:tcPr>
            <w:tcW w:type="dxa" w:w="2412"/>
          </w:tcPr>
          <w:p>
            <w:r/>
            <w:r>
              <w:t>request.GET.get</w:t>
            </w:r>
          </w:p>
        </w:tc>
        <w:tc>
          <w:tcPr>
            <w:tcW w:type="dxa" w:w="2412"/>
          </w:tcPr>
          <w:p>
            <w:r/>
            <w:r>
              <w:t>No (silently None)</w:t>
            </w:r>
          </w:p>
        </w:tc>
        <w:tc>
          <w:tcPr>
            <w:tcW w:type="dxa" w:w="2412"/>
          </w:tcPr>
          <w:p>
            <w:r/>
            <w:r>
              <w:t>Programme class id</w:t>
            </w:r>
          </w:p>
        </w:tc>
      </w:tr>
    </w:tbl>
    <w:p/>
    <w:p>
      <w:pPr>
        <w:pStyle w:val="Heading3"/>
      </w:pPr>
      <w:r>
        <w:t>Response — success (202 Accepted)</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 xml:space="preserve">    "prg": "&lt;array — external, not confirmable — serializer not in this upload (ProgrammeSerializers)&gt;"</w:t>
      </w:r>
      <w:r>
        <w:br/>
      </w:r>
      <w:r>
        <w:rPr>
          <w:rFonts w:ascii="Courier New" w:hAnsi="Courier New"/>
          <w:sz w:val="18"/>
        </w:rPr>
        <w:t xml:space="preserve">  }</w:t>
      </w:r>
      <w:r>
        <w:br/>
      </w:r>
      <w:r>
        <w:rPr>
          <w:rFonts w:ascii="Courier New" w:hAnsi="Courier New"/>
          <w:sz w:val="18"/>
        </w:rPr>
        <w:t>}</w:t>
      </w:r>
    </w:p>
    <w:p>
      <w:pPr>
        <w:pStyle w:val="Heading3"/>
      </w:pPr>
      <w:r>
        <w:t>Response — failure (400 Bad Request)</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The message argument passed to format_response() on success is an empty dict {}, not a string — inconsistent with the (success, message, data, ...) call shape used by most other endpoints. Same quirk recurs in endpoints 5, 10, 11, 12 and 13.</w:t>
      </w:r>
    </w:p>
    <w:p>
      <w:pPr>
        <w:pStyle w:val="ListBullet"/>
      </w:pPr>
      <w:r>
        <w:t>None of the three query params is validated. A missing id filters the FK column by NULL instead of raising an error, silently returning an empty/unexpected list rather than flagging a bad request.</w:t>
      </w:r>
    </w:p>
    <w:p>
      <w:pPr>
        <w:pStyle w:val="ListBullet"/>
      </w:pPr>
      <w:r>
        <w:t>Near-duplicate of endpoint 5 (TypeGroupWiseProgramme) — identical Programme.objects.filter(...) call; the two differ only in URL and template_name.</w:t>
      </w:r>
    </w:p>
    <w:p/>
    <w:p>
      <w:pPr>
        <w:pStyle w:val="Heading2"/>
      </w:pPr>
      <w:r>
        <w:t>5. Type/Group-wise Programme List</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prgm_type_group_fee</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TypeGroupWiseProgramme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prg_typ_id</w:t>
            </w:r>
          </w:p>
        </w:tc>
        <w:tc>
          <w:tcPr>
            <w:tcW w:type="dxa" w:w="2412"/>
          </w:tcPr>
          <w:p>
            <w:r/>
            <w:r>
              <w:t>request.GET.get</w:t>
            </w:r>
          </w:p>
        </w:tc>
        <w:tc>
          <w:tcPr>
            <w:tcW w:type="dxa" w:w="2412"/>
          </w:tcPr>
          <w:p>
            <w:r/>
            <w:r>
              <w:t>No (silently None)</w:t>
            </w:r>
          </w:p>
        </w:tc>
        <w:tc>
          <w:tcPr>
            <w:tcW w:type="dxa" w:w="2412"/>
          </w:tcPr>
          <w:p>
            <w:r/>
            <w:r>
              <w:t>Programme type id</w:t>
            </w:r>
          </w:p>
        </w:tc>
      </w:tr>
      <w:tr>
        <w:tc>
          <w:tcPr>
            <w:tcW w:type="dxa" w:w="2412"/>
          </w:tcPr>
          <w:p>
            <w:r/>
            <w:r>
              <w:t>prg_grp_id</w:t>
            </w:r>
          </w:p>
        </w:tc>
        <w:tc>
          <w:tcPr>
            <w:tcW w:type="dxa" w:w="2412"/>
          </w:tcPr>
          <w:p>
            <w:r/>
            <w:r>
              <w:t>request.GET.get</w:t>
            </w:r>
          </w:p>
        </w:tc>
        <w:tc>
          <w:tcPr>
            <w:tcW w:type="dxa" w:w="2412"/>
          </w:tcPr>
          <w:p>
            <w:r/>
            <w:r>
              <w:t>No (silently None)</w:t>
            </w:r>
          </w:p>
        </w:tc>
        <w:tc>
          <w:tcPr>
            <w:tcW w:type="dxa" w:w="2412"/>
          </w:tcPr>
          <w:p>
            <w:r/>
            <w:r>
              <w:t>Programme group id</w:t>
            </w:r>
          </w:p>
        </w:tc>
      </w:tr>
      <w:tr>
        <w:tc>
          <w:tcPr>
            <w:tcW w:type="dxa" w:w="2412"/>
          </w:tcPr>
          <w:p>
            <w:r/>
            <w:r>
              <w:t>prg_cls_id</w:t>
            </w:r>
          </w:p>
        </w:tc>
        <w:tc>
          <w:tcPr>
            <w:tcW w:type="dxa" w:w="2412"/>
          </w:tcPr>
          <w:p>
            <w:r/>
            <w:r>
              <w:t>request.GET.get</w:t>
            </w:r>
          </w:p>
        </w:tc>
        <w:tc>
          <w:tcPr>
            <w:tcW w:type="dxa" w:w="2412"/>
          </w:tcPr>
          <w:p>
            <w:r/>
            <w:r>
              <w:t>No (silently None)</w:t>
            </w:r>
          </w:p>
        </w:tc>
        <w:tc>
          <w:tcPr>
            <w:tcW w:type="dxa" w:w="2412"/>
          </w:tcPr>
          <w:p>
            <w:r/>
            <w:r>
              <w:t>Programme class id</w:t>
            </w:r>
          </w:p>
        </w:tc>
      </w:tr>
    </w:tbl>
    <w:p/>
    <w:p>
      <w:pPr>
        <w:pStyle w:val="Heading3"/>
      </w:pPr>
      <w:r>
        <w:t>Response — success (202 Accepted)</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 xml:space="preserve">    "prg": "&lt;array — external, not confirmable — serializer not in this upload (ProgrammeSerializers)&gt;"</w:t>
      </w:r>
      <w:r>
        <w:br/>
      </w:r>
      <w:r>
        <w:rPr>
          <w:rFonts w:ascii="Courier New" w:hAnsi="Courier New"/>
          <w:sz w:val="18"/>
        </w:rPr>
        <w:t xml:space="preserve">  }</w:t>
      </w:r>
      <w:r>
        <w:br/>
      </w:r>
      <w:r>
        <w:rPr>
          <w:rFonts w:ascii="Courier New" w:hAnsi="Courier New"/>
          <w:sz w:val="18"/>
        </w:rPr>
        <w:t>}</w:t>
      </w:r>
    </w:p>
    <w:p>
      <w:pPr>
        <w:pStyle w:val="Heading3"/>
      </w:pPr>
      <w:r>
        <w:t>Response — failure (400 Bad Request)</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Near-identical to endpoint 4 (ProgrammeTypeGroup) — same filter, same {} message quirk.</w:t>
      </w:r>
    </w:p>
    <w:p>
      <w:pPr>
        <w:pStyle w:val="ListBullet"/>
      </w:pPr>
      <w:r>
        <w:t>Its own success/failure template_name pair is internally inconsistent: 'fee_details_university_view.html' on success vs 'Fee_details_university_view.html' (capital F) on failure. template_name doesn't appear to be consumed by JSON API clients, but the mismatch is further evidence of copy-paste drift between this view and endpoint 4.</w:t>
      </w:r>
    </w:p>
    <w:p/>
    <w:p>
      <w:pPr>
        <w:pStyle w:val="Heading2"/>
      </w:pPr>
      <w:r>
        <w:t>6. Programme-wise Exam List</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prg_wise_exam/</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 Reads request.user for StaffBase/StaffSection scoping.</w:t>
            </w:r>
          </w:p>
        </w:tc>
      </w:tr>
      <w:tr>
        <w:tc>
          <w:tcPr>
            <w:tcW w:type="dxa" w:w="2016"/>
            <w:shd w:val="clear" w:color="auto" w:fill="EFEFEF"/>
          </w:tcPr>
          <w:p>
            <w:r/>
            <w:r>
              <w:rPr>
                <w:b/>
              </w:rPr>
              <w:t>View class</w:t>
            </w:r>
          </w:p>
        </w:tc>
        <w:tc>
          <w:tcPr>
            <w:tcW w:type="dxa" w:w="7200"/>
          </w:tcPr>
          <w:p>
            <w:r/>
            <w:r>
              <w:t>ExamList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prgm</w:t>
            </w:r>
          </w:p>
        </w:tc>
        <w:tc>
          <w:tcPr>
            <w:tcW w:type="dxa" w:w="2412"/>
          </w:tcPr>
          <w:p>
            <w:r/>
            <w:r>
              <w:t>request.GET.get</w:t>
            </w:r>
          </w:p>
        </w:tc>
        <w:tc>
          <w:tcPr>
            <w:tcW w:type="dxa" w:w="2412"/>
          </w:tcPr>
          <w:p>
            <w:r/>
            <w:r>
              <w:t>No (silently None)</w:t>
            </w:r>
          </w:p>
        </w:tc>
        <w:tc>
          <w:tcPr>
            <w:tcW w:type="dxa" w:w="2412"/>
          </w:tcPr>
          <w:p>
            <w:r/>
            <w:r>
              <w:t>Programme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EXAM_FETCH_SUCCESS_MSG&gt;",</w:t>
      </w:r>
      <w:r>
        <w:br/>
      </w:r>
      <w:r>
        <w:rPr>
          <w:rFonts w:ascii="Courier New" w:hAnsi="Courier New"/>
          <w:sz w:val="18"/>
        </w:rPr>
        <w:t xml:space="preserve">  "data": {</w:t>
      </w:r>
      <w:r>
        <w:br/>
      </w:r>
      <w:r>
        <w:rPr>
          <w:rFonts w:ascii="Courier New" w:hAnsi="Courier New"/>
          <w:sz w:val="18"/>
        </w:rPr>
        <w:t xml:space="preserve">    "exam_list": "&lt;array — external, not confirmable — serializer not in this upload (ExamProgrammeSemesterMappingSerializers)&gt;"</w:t>
      </w:r>
      <w:r>
        <w:br/>
      </w:r>
      <w:r>
        <w:rPr>
          <w:rFonts w:ascii="Courier New" w:hAnsi="Courier New"/>
          <w:sz w:val="18"/>
        </w:rPr>
        <w:t xml:space="preserve">  }</w:t>
      </w:r>
      <w:r>
        <w:br/>
      </w:r>
      <w:r>
        <w:rPr>
          <w:rFonts w:ascii="Courier New" w:hAnsi="Courier New"/>
          <w:sz w:val="18"/>
        </w:rPr>
        <w:t>}</w:t>
      </w:r>
    </w:p>
    <w:p>
      <w:pPr>
        <w:pStyle w:val="Heading3"/>
      </w:pPr>
      <w:r>
        <w:t>Response — failure (400 Bad Request / 404 Not Found)</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 or PRGM_NOT_FOUND_MSG&gt;",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Has the most thorough exception handling in this file: a specific except Examination.DoesNotExist branch (→ 404, PRGM_NOT_FOUND_MSG, template '404.html') listed before the generic except Exception (→ 400, logged via logger.error). However nothing in the method body ever calls Examination.objects.get(...) — every query here uses .filter(...).all() — so Examination.DoesNotExist can never actually be raised. The 404 branch is dead code as written.</w:t>
      </w:r>
    </w:p>
    <w:p/>
    <w:p>
      <w:pPr>
        <w:pStyle w:val="Heading2"/>
      </w:pPr>
      <w:r>
        <w:t>7. Fee Details View — Main (College-wise, University Officer)</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fee_details_view_main/</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FeeDetailsViewMain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pgm_type_id</w:t>
            </w:r>
          </w:p>
        </w:tc>
        <w:tc>
          <w:tcPr>
            <w:tcW w:type="dxa" w:w="2412"/>
          </w:tcPr>
          <w:p>
            <w:r/>
            <w:r>
              <w:t>request.data.get</w:t>
            </w:r>
          </w:p>
        </w:tc>
        <w:tc>
          <w:tcPr>
            <w:tcW w:type="dxa" w:w="2412"/>
          </w:tcPr>
          <w:p>
            <w:r/>
            <w:r>
              <w:t>No</w:t>
            </w:r>
          </w:p>
        </w:tc>
        <w:tc>
          <w:tcPr>
            <w:tcW w:type="dxa" w:w="2412"/>
          </w:tcPr>
          <w:p>
            <w:r/>
            <w:r>
              <w:t>Unused after retrieval — read but not referenced elsewhere in the method</w:t>
            </w:r>
          </w:p>
        </w:tc>
      </w:tr>
      <w:tr>
        <w:tc>
          <w:tcPr>
            <w:tcW w:type="dxa" w:w="2412"/>
          </w:tcPr>
          <w:p>
            <w:r/>
            <w:r>
              <w:t>pgm_grp_id</w:t>
            </w:r>
          </w:p>
        </w:tc>
        <w:tc>
          <w:tcPr>
            <w:tcW w:type="dxa" w:w="2412"/>
          </w:tcPr>
          <w:p>
            <w:r/>
            <w:r>
              <w:t>request.data.get</w:t>
            </w:r>
          </w:p>
        </w:tc>
        <w:tc>
          <w:tcPr>
            <w:tcW w:type="dxa" w:w="2412"/>
          </w:tcPr>
          <w:p>
            <w:r/>
            <w:r>
              <w:t>No</w:t>
            </w:r>
          </w:p>
        </w:tc>
        <w:tc>
          <w:tcPr>
            <w:tcW w:type="dxa" w:w="2412"/>
          </w:tcPr>
          <w:p>
            <w:r/>
            <w:r>
              <w:t>Unused after retrieval — same as above</w:t>
            </w:r>
          </w:p>
        </w:tc>
      </w:tr>
      <w:tr>
        <w:tc>
          <w:tcPr>
            <w:tcW w:type="dxa" w:w="2412"/>
          </w:tcPr>
          <w:p>
            <w:r/>
            <w:r>
              <w:t>prg_cls_id</w:t>
            </w:r>
          </w:p>
        </w:tc>
        <w:tc>
          <w:tcPr>
            <w:tcW w:type="dxa" w:w="2412"/>
          </w:tcPr>
          <w:p>
            <w:r/>
            <w:r>
              <w:t>request.data.get</w:t>
            </w:r>
          </w:p>
        </w:tc>
        <w:tc>
          <w:tcPr>
            <w:tcW w:type="dxa" w:w="2412"/>
          </w:tcPr>
          <w:p>
            <w:r/>
            <w:r>
              <w:t>No</w:t>
            </w:r>
          </w:p>
        </w:tc>
        <w:tc>
          <w:tcPr>
            <w:tcW w:type="dxa" w:w="2412"/>
          </w:tcPr>
          <w:p>
            <w:r/>
            <w:r>
              <w:t>Unused after retrieval — same as above</w:t>
            </w:r>
          </w:p>
        </w:tc>
      </w:tr>
      <w:tr>
        <w:tc>
          <w:tcPr>
            <w:tcW w:type="dxa" w:w="2412"/>
          </w:tcPr>
          <w:p>
            <w:r/>
            <w:r>
              <w:t>prg</w:t>
            </w:r>
          </w:p>
        </w:tc>
        <w:tc>
          <w:tcPr>
            <w:tcW w:type="dxa" w:w="2412"/>
          </w:tcPr>
          <w:p>
            <w:r/>
            <w:r>
              <w:t>request.data.get</w:t>
            </w:r>
          </w:p>
        </w:tc>
        <w:tc>
          <w:tcPr>
            <w:tcW w:type="dxa" w:w="2412"/>
          </w:tcPr>
          <w:p>
            <w:r/>
            <w:r>
              <w:t>No</w:t>
            </w:r>
          </w:p>
        </w:tc>
        <w:tc>
          <w:tcPr>
            <w:tcW w:type="dxa" w:w="2412"/>
          </w:tcPr>
          <w:p>
            <w:r/>
            <w:r>
              <w:t>Unused after retrieval — same as above</w:t>
            </w:r>
          </w:p>
        </w:tc>
      </w:tr>
      <w:tr>
        <w:tc>
          <w:tcPr>
            <w:tcW w:type="dxa" w:w="2412"/>
          </w:tcPr>
          <w:p>
            <w:r/>
            <w:r>
              <w:t>exam</w:t>
            </w:r>
          </w:p>
        </w:tc>
        <w:tc>
          <w:tcPr>
            <w:tcW w:type="dxa" w:w="2412"/>
          </w:tcPr>
          <w:p>
            <w:r/>
            <w:r>
              <w:t>request.data.get</w:t>
            </w:r>
          </w:p>
        </w:tc>
        <w:tc>
          <w:tcPr>
            <w:tcW w:type="dxa" w:w="2412"/>
          </w:tcPr>
          <w:p>
            <w:r/>
            <w:r>
              <w:t>Effectively yes (used directly, unvalidated)</w:t>
            </w:r>
          </w:p>
        </w:tc>
        <w:tc>
          <w:tcPr>
            <w:tcW w:type="dxa" w:w="2412"/>
          </w:tcPr>
          <w:p>
            <w:r/>
            <w:r>
              <w:t>Examination id — filters the college/fee query</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"colleges": [</w:t>
      </w:r>
      <w:r>
        <w:br/>
      </w:r>
      <w:r>
        <w:rPr>
          <w:rFonts w:ascii="Courier New" w:hAnsi="Courier New"/>
          <w:sz w:val="18"/>
        </w:rPr>
        <w:t xml:space="preserve">      {</w:t>
      </w:r>
      <w:r>
        <w:br/>
      </w:r>
      <w:r>
        <w:rPr>
          <w:rFonts w:ascii="Courier New" w:hAnsi="Courier New"/>
          <w:sz w:val="18"/>
        </w:rPr>
        <w:t xml:space="preserve">        "college_id": "&lt;confirmed&gt;",</w:t>
      </w:r>
      <w:r>
        <w:br/>
      </w:r>
      <w:r>
        <w:rPr>
          <w:rFonts w:ascii="Courier New" w:hAnsi="Courier New"/>
          <w:sz w:val="18"/>
        </w:rPr>
        <w:t xml:space="preserve">        "code": "&lt;confirmed&gt;",</w:t>
      </w:r>
      <w:r>
        <w:br/>
      </w:r>
      <w:r>
        <w:rPr>
          <w:rFonts w:ascii="Courier New" w:hAnsi="Courier New"/>
          <w:sz w:val="18"/>
        </w:rPr>
        <w:t xml:space="preserve">        "college_name": "&lt;confirmed — via ExamRegistrationCollegeSerializer&gt;",</w:t>
      </w:r>
      <w:r>
        <w:br/>
      </w:r>
      <w:r>
        <w:rPr>
          <w:rFonts w:ascii="Courier New" w:hAnsi="Courier New"/>
          <w:sz w:val="18"/>
        </w:rPr>
        <w:t xml:space="preserve">        "amount": "&lt;str, added in Python, e.g. '12345.00'&gt;",</w:t>
      </w:r>
      <w:r>
        <w:br/>
      </w:r>
      <w:r>
        <w:rPr>
          <w:rFonts w:ascii="Courier New" w:hAnsi="Courier New"/>
          <w:sz w:val="18"/>
        </w:rPr>
        <w:t xml:space="preserve">        "without_conc": "&lt;int, added in Python&gt;",</w:t>
      </w:r>
      <w:r>
        <w:br/>
      </w:r>
      <w:r>
        <w:rPr>
          <w:rFonts w:ascii="Courier New" w:hAnsi="Courier New"/>
          <w:sz w:val="18"/>
        </w:rPr>
        <w:t xml:space="preserve">        "with_conc": "&lt;int, added in Python&gt;"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w:t>
      </w:r>
    </w:p>
    <w:p>
      <w:pPr>
        <w:pStyle w:val="Heading3"/>
      </w:pPr>
      <w:r>
        <w:t>Response — failure (400 Bad Request)</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pgm_type_id / pgm_grp_id / prg_cls_id / prg are all read from the request but never used anywhere in the method — only exam drives the actual query.</w:t>
      </w:r>
    </w:p>
    <w:p>
      <w:pPr>
        <w:pStyle w:val="ListBullet"/>
      </w:pPr>
      <w:r>
        <w:t>Unassigned-variable risk: count_conc, countable and tot are set only inside "if key=='college_id':" nested in a loop over college.items(), then read unconditionally right after the loop for every college (college['amount']=format(tot, ".2f") etc.). This only works today because 'college_id' is a field ExamRegistrationCollegeSerializer always emits, so the branch is guaranteed to fire at least once per college — the code itself doesn't guarantee that, so an UnboundLocalError becomes live the moment that field is ever renamed or removed from the serializer.</w:t>
      </w:r>
    </w:p>
    <w:p>
      <w:pPr>
        <w:pStyle w:val="ListBullet"/>
      </w:pPr>
      <w:r>
        <w:t>amount is returned as a formatted string (format(tot, ".2f")), not a number — a commented-out line directly above it (float(tot)) suggests this was a deliberate late change; worth confirming the frontend expects a string here.</w:t>
      </w:r>
    </w:p>
    <w:p>
      <w:pPr>
        <w:pStyle w:val="ListBullet"/>
      </w:pPr>
      <w:r>
        <w:t>Near-duplicate of endpoint 8 (FeeDetailsViewPrint) — same query shape, same serializer, same unassigned-variable pattern, but endpoint 8's college query has no status_id filter (see its notes).</w:t>
      </w:r>
    </w:p>
    <w:p/>
    <w:p>
      <w:pPr>
        <w:pStyle w:val="Heading2"/>
      </w:pPr>
      <w:r>
        <w:t>8. Fee Details View — Print (College-wise Summary)</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fee_details_view_print/</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FeeDetailsViewPrint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w:t>
            </w:r>
          </w:p>
        </w:tc>
        <w:tc>
          <w:tcPr>
            <w:tcW w:type="dxa" w:w="2412"/>
          </w:tcPr>
          <w:p>
            <w:r/>
            <w:r>
              <w:t>request.data.get</w:t>
            </w:r>
          </w:p>
        </w:tc>
        <w:tc>
          <w:tcPr>
            <w:tcW w:type="dxa" w:w="2412"/>
          </w:tcPr>
          <w:p>
            <w:r/>
            <w:r>
              <w:t>No</w:t>
            </w:r>
          </w:p>
        </w:tc>
        <w:tc>
          <w:tcPr>
            <w:tcW w:type="dxa" w:w="2412"/>
          </w:tcPr>
          <w:p>
            <w:r/>
            <w:r>
              <w:t>Unused after retrieval</w:t>
            </w:r>
          </w:p>
        </w:tc>
      </w:tr>
      <w:tr>
        <w:tc>
          <w:tcPr>
            <w:tcW w:type="dxa" w:w="2412"/>
          </w:tcPr>
          <w:p>
            <w:r/>
            <w:r>
              <w:t>exam</w:t>
            </w:r>
          </w:p>
        </w:tc>
        <w:tc>
          <w:tcPr>
            <w:tcW w:type="dxa" w:w="2412"/>
          </w:tcPr>
          <w:p>
            <w:r/>
            <w:r>
              <w:t>request.data.get</w:t>
            </w:r>
          </w:p>
        </w:tc>
        <w:tc>
          <w:tcPr>
            <w:tcW w:type="dxa" w:w="2412"/>
          </w:tcPr>
          <w:p>
            <w:r/>
            <w:r>
              <w:t>Effectively yes</w:t>
            </w:r>
          </w:p>
        </w:tc>
        <w:tc>
          <w:tcPr>
            <w:tcW w:type="dxa" w:w="2412"/>
          </w:tcPr>
          <w:p>
            <w:r/>
            <w:r>
              <w:t>Examination id — filters the college query</w:t>
            </w:r>
          </w:p>
        </w:tc>
      </w:tr>
      <w:tr>
        <w:tc>
          <w:tcPr>
            <w:tcW w:type="dxa" w:w="2412"/>
          </w:tcPr>
          <w:p>
            <w:r/>
            <w:r>
              <w:t>pgm_class_name</w:t>
            </w:r>
          </w:p>
        </w:tc>
        <w:tc>
          <w:tcPr>
            <w:tcW w:type="dxa" w:w="2412"/>
          </w:tcPr>
          <w:p>
            <w:r/>
            <w:r>
              <w:t>request.data.get</w:t>
            </w:r>
          </w:p>
        </w:tc>
        <w:tc>
          <w:tcPr>
            <w:tcW w:type="dxa" w:w="2412"/>
          </w:tcPr>
          <w:p>
            <w:r/>
            <w:r>
              <w:t>No</w:t>
            </w:r>
          </w:p>
        </w:tc>
        <w:tc>
          <w:tcPr>
            <w:tcW w:type="dxa" w:w="2412"/>
          </w:tcPr>
          <w:p>
            <w:r/>
            <w:r>
              <w:t>Passed straight through into the response as class_name</w:t>
            </w:r>
          </w:p>
        </w:tc>
      </w:tr>
      <w:tr>
        <w:tc>
          <w:tcPr>
            <w:tcW w:type="dxa" w:w="2412"/>
          </w:tcPr>
          <w:p>
            <w:r/>
            <w:r>
              <w:t>exam_name</w:t>
            </w:r>
          </w:p>
        </w:tc>
        <w:tc>
          <w:tcPr>
            <w:tcW w:type="dxa" w:w="2412"/>
          </w:tcPr>
          <w:p>
            <w:r/>
            <w:r>
              <w:t>request.data.get</w:t>
            </w:r>
          </w:p>
        </w:tc>
        <w:tc>
          <w:tcPr>
            <w:tcW w:type="dxa" w:w="2412"/>
          </w:tcPr>
          <w:p>
            <w:r/>
            <w:r>
              <w:t>No</w:t>
            </w:r>
          </w:p>
        </w:tc>
        <w:tc>
          <w:tcPr>
            <w:tcW w:type="dxa" w:w="2412"/>
          </w:tcPr>
          <w:p>
            <w:r/>
            <w:r>
              <w:t>Passed straight through into the response, unchanged</w:t>
            </w:r>
          </w:p>
        </w:tc>
      </w:tr>
      <w:tr>
        <w:tc>
          <w:tcPr>
            <w:tcW w:type="dxa" w:w="2412"/>
          </w:tcPr>
          <w:p>
            <w:r/>
            <w:r>
              <w:t>pgm_name</w:t>
            </w:r>
          </w:p>
        </w:tc>
        <w:tc>
          <w:tcPr>
            <w:tcW w:type="dxa" w:w="2412"/>
          </w:tcPr>
          <w:p>
            <w:r/>
            <w:r>
              <w:t>request.data.get</w:t>
            </w:r>
          </w:p>
        </w:tc>
        <w:tc>
          <w:tcPr>
            <w:tcW w:type="dxa" w:w="2412"/>
          </w:tcPr>
          <w:p>
            <w:r/>
            <w:r>
              <w:t>No</w:t>
            </w:r>
          </w:p>
        </w:tc>
        <w:tc>
          <w:tcPr>
            <w:tcW w:type="dxa" w:w="2412"/>
          </w:tcPr>
          <w:p>
            <w:r/>
            <w:r>
              <w:t>Passed straight through into the response as prg_name</w:t>
            </w:r>
          </w:p>
        </w:tc>
      </w:tr>
      <w:tr>
        <w:tc>
          <w:tcPr>
            <w:tcW w:type="dxa" w:w="2412"/>
          </w:tcPr>
          <w:p>
            <w:r/>
            <w:r>
              <w:t>total</w:t>
            </w:r>
          </w:p>
        </w:tc>
        <w:tc>
          <w:tcPr>
            <w:tcW w:type="dxa" w:w="2412"/>
          </w:tcPr>
          <w:p>
            <w:r/>
            <w:r>
              <w:t>request.data.get</w:t>
            </w:r>
          </w:p>
        </w:tc>
        <w:tc>
          <w:tcPr>
            <w:tcW w:type="dxa" w:w="2412"/>
          </w:tcPr>
          <w:p>
            <w:r/>
            <w:r>
              <w:t>No</w:t>
            </w:r>
          </w:p>
        </w:tc>
        <w:tc>
          <w:tcPr>
            <w:tcW w:type="dxa" w:w="2412"/>
          </w:tcPr>
          <w:p>
            <w:r/>
            <w:r>
              <w:t>Passed straight through into the response, unchanged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"exam_name": "&lt;echoed from request&gt;",</w:t>
      </w:r>
      <w:r>
        <w:br/>
      </w:r>
      <w:r>
        <w:rPr>
          <w:rFonts w:ascii="Courier New" w:hAnsi="Courier New"/>
          <w:sz w:val="18"/>
        </w:rPr>
        <w:t xml:space="preserve">    "class_name": "&lt;echoed from request&gt;",</w:t>
      </w:r>
      <w:r>
        <w:br/>
      </w:r>
      <w:r>
        <w:rPr>
          <w:rFonts w:ascii="Courier New" w:hAnsi="Courier New"/>
          <w:sz w:val="18"/>
        </w:rPr>
        <w:t xml:space="preserve">    "prg_name": "&lt;echoed from request&gt;",</w:t>
      </w:r>
      <w:r>
        <w:br/>
      </w:r>
      <w:r>
        <w:rPr>
          <w:rFonts w:ascii="Courier New" w:hAnsi="Courier New"/>
          <w:sz w:val="18"/>
        </w:rPr>
        <w:t xml:space="preserve">    "total": "&lt;echoed from request&gt;",</w:t>
      </w:r>
      <w:r>
        <w:br/>
      </w:r>
      <w:r>
        <w:rPr>
          <w:rFonts w:ascii="Courier New" w:hAnsi="Courier New"/>
          <w:sz w:val="18"/>
        </w:rPr>
        <w:t xml:space="preserve">    "colleges": [</w:t>
      </w:r>
      <w:r>
        <w:br/>
      </w:r>
      <w:r>
        <w:rPr>
          <w:rFonts w:ascii="Courier New" w:hAnsi="Courier New"/>
          <w:sz w:val="18"/>
        </w:rPr>
        <w:t xml:space="preserve">      {</w:t>
      </w:r>
      <w:r>
        <w:br/>
      </w:r>
      <w:r>
        <w:rPr>
          <w:rFonts w:ascii="Courier New" w:hAnsi="Courier New"/>
          <w:sz w:val="18"/>
        </w:rPr>
        <w:t xml:space="preserve">        "college_id": "&lt;confirmed&gt;",</w:t>
      </w:r>
      <w:r>
        <w:br/>
      </w:r>
      <w:r>
        <w:rPr>
          <w:rFonts w:ascii="Courier New" w:hAnsi="Courier New"/>
          <w:sz w:val="18"/>
        </w:rPr>
        <w:t xml:space="preserve">        "code": "&lt;confirmed&gt;",</w:t>
      </w:r>
      <w:r>
        <w:br/>
      </w:r>
      <w:r>
        <w:rPr>
          <w:rFonts w:ascii="Courier New" w:hAnsi="Courier New"/>
          <w:sz w:val="18"/>
        </w:rPr>
        <w:t xml:space="preserve">        "college_name": "&lt;confirmed&gt;",</w:t>
      </w:r>
      <w:r>
        <w:br/>
      </w:r>
      <w:r>
        <w:rPr>
          <w:rFonts w:ascii="Courier New" w:hAnsi="Courier New"/>
          <w:sz w:val="18"/>
        </w:rPr>
        <w:t xml:space="preserve">        "amount": "&lt;str&gt;",</w:t>
      </w:r>
      <w:r>
        <w:br/>
      </w:r>
      <w:r>
        <w:rPr>
          <w:rFonts w:ascii="Courier New" w:hAnsi="Courier New"/>
          <w:sz w:val="18"/>
        </w:rPr>
        <w:t xml:space="preserve">        "without_conc": "&lt;int&gt;",</w:t>
      </w:r>
      <w:r>
        <w:br/>
      </w:r>
      <w:r>
        <w:rPr>
          <w:rFonts w:ascii="Courier New" w:hAnsi="Courier New"/>
          <w:sz w:val="18"/>
        </w:rPr>
        <w:t xml:space="preserve">        "with_conc": "&lt;int&gt;"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w:t>
      </w:r>
    </w:p>
    <w:p>
      <w:pPr>
        <w:pStyle w:val="Heading3"/>
      </w:pPr>
      <w:r>
        <w:t>Response — failure (400 Bad Request)</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Same unassigned-variable-risk pattern as endpoint 7 (count_conc/countable/tot set only inside the college_id branch, read unconditionally after).</w:t>
      </w:r>
    </w:p>
    <w:p>
      <w:pPr>
        <w:pStyle w:val="ListBullet"/>
      </w:pPr>
      <w:r>
        <w:t>The outer college_det query here (ExamRegistrationPaymentType.objects.filter(exam_registration__exam=exam)) has no status_id filter, unlike endpoint 7's equivalent query which restricts to status_id=22 — so this "print" view can include colleges/registrations that the "main" screen for the same exam would not have shown, even though the per-college amount/without_conc/with_conc sub-counts inside the loop ARE scoped to SUCCESS_STATUS. The two views are not guaranteed to agree on which colleges appear.</w:t>
      </w:r>
    </w:p>
    <w:p>
      <w:pPr>
        <w:pStyle w:val="ListBullet"/>
      </w:pPr>
      <w:r>
        <w:t>exam_name, class_name, prg_name and total are all client-supplied values echoed straight back into the printed summary, not recomputed from the database — worth confirming this is intentional for a document meant to be an official fee summary.</w:t>
      </w:r>
    </w:p>
    <w:p/>
    <w:p>
      <w:pPr>
        <w:pStyle w:val="Heading2"/>
      </w:pPr>
      <w:r>
        <w:t>9. Fee Details View — University Main (Accessible Programme Types)</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fee_details_view_university/</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 Reads request.user.</w:t>
            </w:r>
          </w:p>
        </w:tc>
      </w:tr>
      <w:tr>
        <w:tc>
          <w:tcPr>
            <w:tcW w:type="dxa" w:w="2016"/>
            <w:shd w:val="clear" w:color="auto" w:fill="EFEFEF"/>
          </w:tcPr>
          <w:p>
            <w:r/>
            <w:r>
              <w:rPr>
                <w:b/>
              </w:rPr>
              <w:t>View class</w:t>
            </w:r>
          </w:p>
        </w:tc>
        <w:tc>
          <w:tcPr>
            <w:tcW w:type="dxa" w:w="7200"/>
          </w:tcPr>
          <w:p>
            <w:r/>
            <w:r>
              <w:t>FeeDetailsViewMainUniversity (APIView)</w:t>
            </w:r>
          </w:p>
        </w:tc>
      </w:tr>
    </w:tbl>
    <w:p/>
    <w:p>
      <w:pPr>
        <w:pStyle w:val="Heading3"/>
      </w:pPr>
      <w:r>
        <w:t>Request body</w:t>
      </w:r>
    </w:p>
    <w:p>
      <w:r>
        <w:rPr>
          <w:b w:val="0"/>
          <w:i w:val="0"/>
        </w:rPr>
        <w:t>No parameters — this endpoint reads nothing from the request.</w:t>
      </w:r>
    </w:p>
    <w:p>
      <w:pPr>
        <w:pStyle w:val="Heading3"/>
      </w:pPr>
      <w:r>
        <w:t>Response — success (201 Created)</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"pgm_types": "&lt;array — external, not confirmable — serializer not in this upload (ProgrammeTypeMasterSerializers)&gt;"</w:t>
      </w:r>
      <w:r>
        <w:br/>
      </w:r>
      <w:r>
        <w:rPr>
          <w:rFonts w:ascii="Courier New" w:hAnsi="Courier New"/>
          <w:sz w:val="18"/>
        </w:rPr>
        <w:t xml:space="preserve">  }</w:t>
      </w:r>
      <w:r>
        <w:br/>
      </w:r>
      <w:r>
        <w:rPr>
          <w:rFonts w:ascii="Courier New" w:hAnsi="Courier New"/>
          <w:sz w:val="18"/>
        </w:rPr>
        <w:t>}</w:t>
      </w:r>
    </w:p>
    <w:p>
      <w:pPr>
        <w:pStyle w:val="Heading3"/>
      </w:pPr>
      <w:r>
        <w:t>Response — failure (400 Bad Request)</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Near-identical to endpoint 1 (FeeDetailsView) — same body, same HTTP_201_CREATED-for-a-read quirk (overview 5.7), same missing logger.error call on its except branch (overview 5.2). Differs only in template_name.</w:t>
      </w:r>
    </w:p>
    <w:p/>
    <w:p>
      <w:pPr>
        <w:pStyle w:val="Heading2"/>
      </w:pPr>
      <w:r>
        <w:t>10. Programme Scheme List</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prgm_scheme_view</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ProgrammeScheme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prgm</w:t>
            </w:r>
          </w:p>
        </w:tc>
        <w:tc>
          <w:tcPr>
            <w:tcW w:type="dxa" w:w="2412"/>
          </w:tcPr>
          <w:p>
            <w:r/>
            <w:r>
              <w:t>request.GET.get</w:t>
            </w:r>
          </w:p>
        </w:tc>
        <w:tc>
          <w:tcPr>
            <w:tcW w:type="dxa" w:w="2412"/>
          </w:tcPr>
          <w:p>
            <w:r/>
            <w:r>
              <w:t>No (silently None)</w:t>
            </w:r>
          </w:p>
        </w:tc>
        <w:tc>
          <w:tcPr>
            <w:tcW w:type="dxa" w:w="2412"/>
          </w:tcPr>
          <w:p>
            <w:r/>
            <w:r>
              <w:t>Programme id</w:t>
            </w:r>
          </w:p>
        </w:tc>
      </w:tr>
    </w:tbl>
    <w:p/>
    <w:p>
      <w:pPr>
        <w:pStyle w:val="Heading3"/>
      </w:pPr>
      <w:r>
        <w:t>Response — success (202 Accepted)</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 xml:space="preserve">    "scheme": "&lt;array — external, not confirmable — serializer not in this upload (ExamProgrammeSemesterMappingSerializer, singular)&gt;"</w:t>
      </w:r>
      <w:r>
        <w:br/>
      </w:r>
      <w:r>
        <w:rPr>
          <w:rFonts w:ascii="Courier New" w:hAnsi="Courier New"/>
          <w:sz w:val="18"/>
        </w:rPr>
        <w:t xml:space="preserve">  }</w:t>
      </w:r>
      <w:r>
        <w:br/>
      </w:r>
      <w:r>
        <w:rPr>
          <w:rFonts w:ascii="Courier New" w:hAnsi="Courier New"/>
          <w:sz w:val="18"/>
        </w:rPr>
        <w:t>}</w:t>
      </w:r>
    </w:p>
    <w:p>
      <w:pPr>
        <w:pStyle w:val="Heading3"/>
      </w:pPr>
      <w:r>
        <w:t>Response — failure (202 Accepted (success: true even on failure — see overview 5.5))</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On exception this returns success: true with empty data, not success: false (overview 5.5) — and does not call logger.error, so a broken query here is invisible to both the caller and the logs.</w:t>
      </w:r>
    </w:p>
    <w:p>
      <w:pPr>
        <w:pStyle w:val="ListBullet"/>
      </w:pPr>
      <w:r>
        <w:t>Uses ExamProgrammeSemesterMappingSerializer (singular) — a different class name from the ExamProgrammeSemesterMappingSerializers (plural) used in endpoint 6, and from endpoint 12 below which uses the plural form again while sitting between two singular-form endpoints (10, 11). Both classes are external/unconfirmable, so whether this is a meaningful distinction or accidental inconsistency can't be settled from this source alone.</w:t>
      </w:r>
    </w:p>
    <w:p>
      <w:pPr>
        <w:pStyle w:val="ListBullet"/>
      </w:pPr>
      <w:r>
        <w:t>The {} success-message quirk from endpoint 4 recurs here too.</w:t>
      </w:r>
    </w:p>
    <w:p/>
    <w:p>
      <w:pPr>
        <w:pStyle w:val="Heading2"/>
      </w:pPr>
      <w:r>
        <w:t>11. Programme Semester List (Scheme-wise)</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prgm_semester_view</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ProgrammeSemesterList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prgm</w:t>
            </w:r>
          </w:p>
        </w:tc>
        <w:tc>
          <w:tcPr>
            <w:tcW w:type="dxa" w:w="2412"/>
          </w:tcPr>
          <w:p>
            <w:r/>
            <w:r>
              <w:t>request.GET.get</w:t>
            </w:r>
          </w:p>
        </w:tc>
        <w:tc>
          <w:tcPr>
            <w:tcW w:type="dxa" w:w="2412"/>
          </w:tcPr>
          <w:p>
            <w:r/>
            <w:r>
              <w:t>No (silently None)</w:t>
            </w:r>
          </w:p>
        </w:tc>
        <w:tc>
          <w:tcPr>
            <w:tcW w:type="dxa" w:w="2412"/>
          </w:tcPr>
          <w:p>
            <w:r/>
            <w:r>
              <w:t>Programme id</w:t>
            </w:r>
          </w:p>
        </w:tc>
      </w:tr>
      <w:tr>
        <w:tc>
          <w:tcPr>
            <w:tcW w:type="dxa" w:w="2412"/>
          </w:tcPr>
          <w:p>
            <w:r/>
            <w:r>
              <w:t>scheme</w:t>
            </w:r>
          </w:p>
        </w:tc>
        <w:tc>
          <w:tcPr>
            <w:tcW w:type="dxa" w:w="2412"/>
          </w:tcPr>
          <w:p>
            <w:r/>
            <w:r>
              <w:t>request.GET.get</w:t>
            </w:r>
          </w:p>
        </w:tc>
        <w:tc>
          <w:tcPr>
            <w:tcW w:type="dxa" w:w="2412"/>
          </w:tcPr>
          <w:p>
            <w:r/>
            <w:r>
              <w:t>No (silently None)</w:t>
            </w:r>
          </w:p>
        </w:tc>
        <w:tc>
          <w:tcPr>
            <w:tcW w:type="dxa" w:w="2412"/>
          </w:tcPr>
          <w:p>
            <w:r/>
            <w:r>
              <w:t>Scheme name</w:t>
            </w:r>
          </w:p>
        </w:tc>
      </w:tr>
    </w:tbl>
    <w:p/>
    <w:p>
      <w:pPr>
        <w:pStyle w:val="Heading3"/>
      </w:pPr>
      <w:r>
        <w:t>Response — success (202 Accepted)</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 xml:space="preserve">    "semester": "&lt;array — external, not confirmable — serializer not in this upload (ExamProgrammeSemesterMappingSerializer, singular)&gt;"</w:t>
      </w:r>
      <w:r>
        <w:br/>
      </w:r>
      <w:r>
        <w:rPr>
          <w:rFonts w:ascii="Courier New" w:hAnsi="Courier New"/>
          <w:sz w:val="18"/>
        </w:rPr>
        <w:t xml:space="preserve">  }</w:t>
      </w:r>
      <w:r>
        <w:br/>
      </w:r>
      <w:r>
        <w:rPr>
          <w:rFonts w:ascii="Courier New" w:hAnsi="Courier New"/>
          <w:sz w:val="18"/>
        </w:rPr>
        <w:t>}</w:t>
      </w:r>
    </w:p>
    <w:p>
      <w:pPr>
        <w:pStyle w:val="Heading3"/>
      </w:pPr>
      <w:r>
        <w:t>Response — failure (202 Accepted (success: true even on failure — see overview 5.5))</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Same success-on-failure pattern as endpoint 10, no logger call either.</w:t>
      </w:r>
    </w:p>
    <w:p/>
    <w:p>
      <w:pPr>
        <w:pStyle w:val="Heading2"/>
      </w:pPr>
      <w:r>
        <w:t>12. Examination List (Programme/Scheme/Semester-wise)</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prgm_semester_exam_view</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ExaminationList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prgm</w:t>
            </w:r>
          </w:p>
        </w:tc>
        <w:tc>
          <w:tcPr>
            <w:tcW w:type="dxa" w:w="2412"/>
          </w:tcPr>
          <w:p>
            <w:r/>
            <w:r>
              <w:t>request.GET.get</w:t>
            </w:r>
          </w:p>
        </w:tc>
        <w:tc>
          <w:tcPr>
            <w:tcW w:type="dxa" w:w="2412"/>
          </w:tcPr>
          <w:p>
            <w:r/>
            <w:r>
              <w:t>No (silently None)</w:t>
            </w:r>
          </w:p>
        </w:tc>
        <w:tc>
          <w:tcPr>
            <w:tcW w:type="dxa" w:w="2412"/>
          </w:tcPr>
          <w:p>
            <w:r/>
            <w:r>
              <w:t>Programme id</w:t>
            </w:r>
          </w:p>
        </w:tc>
      </w:tr>
      <w:tr>
        <w:tc>
          <w:tcPr>
            <w:tcW w:type="dxa" w:w="2412"/>
          </w:tcPr>
          <w:p>
            <w:r/>
            <w:r>
              <w:t>scheme</w:t>
            </w:r>
          </w:p>
        </w:tc>
        <w:tc>
          <w:tcPr>
            <w:tcW w:type="dxa" w:w="2412"/>
          </w:tcPr>
          <w:p>
            <w:r/>
            <w:r>
              <w:t>request.GET.get</w:t>
            </w:r>
          </w:p>
        </w:tc>
        <w:tc>
          <w:tcPr>
            <w:tcW w:type="dxa" w:w="2412"/>
          </w:tcPr>
          <w:p>
            <w:r/>
            <w:r>
              <w:t>No (silently None)</w:t>
            </w:r>
          </w:p>
        </w:tc>
        <w:tc>
          <w:tcPr>
            <w:tcW w:type="dxa" w:w="2412"/>
          </w:tcPr>
          <w:p>
            <w:r/>
            <w:r>
              <w:t>Scheme name</w:t>
            </w:r>
          </w:p>
        </w:tc>
      </w:tr>
      <w:tr>
        <w:tc>
          <w:tcPr>
            <w:tcW w:type="dxa" w:w="2412"/>
          </w:tcPr>
          <w:p>
            <w:r/>
            <w:r>
              <w:t>sem</w:t>
            </w:r>
          </w:p>
        </w:tc>
        <w:tc>
          <w:tcPr>
            <w:tcW w:type="dxa" w:w="2412"/>
          </w:tcPr>
          <w:p>
            <w:r/>
            <w:r>
              <w:t>request.GET.get</w:t>
            </w:r>
          </w:p>
        </w:tc>
        <w:tc>
          <w:tcPr>
            <w:tcW w:type="dxa" w:w="2412"/>
          </w:tcPr>
          <w:p>
            <w:r/>
            <w:r>
              <w:t>No (silently None)</w:t>
            </w:r>
          </w:p>
        </w:tc>
        <w:tc>
          <w:tcPr>
            <w:tcW w:type="dxa" w:w="2412"/>
          </w:tcPr>
          <w:p>
            <w:r/>
            <w:r>
              <w:t>Semester id</w:t>
            </w:r>
          </w:p>
        </w:tc>
      </w:tr>
    </w:tbl>
    <w:p/>
    <w:p>
      <w:pPr>
        <w:pStyle w:val="Heading3"/>
      </w:pPr>
      <w:r>
        <w:t>Response — success (202 Accepted)</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 xml:space="preserve">    "exam": "&lt;array — external, not confirmable — serializer not in this upload (ExamProgrammeSemesterMappingSerializers, plural)&gt;"</w:t>
      </w:r>
      <w:r>
        <w:br/>
      </w:r>
      <w:r>
        <w:rPr>
          <w:rFonts w:ascii="Courier New" w:hAnsi="Courier New"/>
          <w:sz w:val="18"/>
        </w:rPr>
        <w:t xml:space="preserve">  }</w:t>
      </w:r>
      <w:r>
        <w:br/>
      </w:r>
      <w:r>
        <w:rPr>
          <w:rFonts w:ascii="Courier New" w:hAnsi="Courier New"/>
          <w:sz w:val="18"/>
        </w:rPr>
        <w:t>}</w:t>
      </w:r>
    </w:p>
    <w:p>
      <w:pPr>
        <w:pStyle w:val="Heading3"/>
      </w:pPr>
      <w:r>
        <w:t>Response — failure (202 Accepted (success: true even on failure — see overview 5.5))</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Same success-on-failure pattern as endpoints 10 and 11.</w:t>
      </w:r>
    </w:p>
    <w:p>
      <w:pPr>
        <w:pStyle w:val="ListBullet"/>
      </w:pPr>
      <w:r>
        <w:t>Uses the plural ExamProgrammeSemesterMappingSerializers, unlike its immediate siblings 10 and 11 (singular form) — see the naming-inconsistency note on endpoint 10.</w:t>
      </w:r>
    </w:p>
    <w:p/>
    <w:p>
      <w:pPr>
        <w:pStyle w:val="Heading2"/>
      </w:pPr>
      <w:r>
        <w:t>13. College List (Exam-wise)</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prgm_semester_exam_college</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CollegeList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exam</w:t>
            </w:r>
          </w:p>
        </w:tc>
        <w:tc>
          <w:tcPr>
            <w:tcW w:type="dxa" w:w="2412"/>
          </w:tcPr>
          <w:p>
            <w:r/>
            <w:r>
              <w:t>request.GET.get</w:t>
            </w:r>
          </w:p>
        </w:tc>
        <w:tc>
          <w:tcPr>
            <w:tcW w:type="dxa" w:w="2412"/>
          </w:tcPr>
          <w:p>
            <w:r/>
            <w:r>
              <w:t>No (silently None)</w:t>
            </w:r>
          </w:p>
        </w:tc>
        <w:tc>
          <w:tcPr>
            <w:tcW w:type="dxa" w:w="2412"/>
          </w:tcPr>
          <w:p>
            <w:r/>
            <w:r>
              <w:t>Examination id</w:t>
            </w:r>
          </w:p>
        </w:tc>
      </w:tr>
    </w:tbl>
    <w:p/>
    <w:p>
      <w:pPr>
        <w:pStyle w:val="Heading3"/>
      </w:pPr>
      <w:r>
        <w:t>Response — success (202 Accepted)</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 xml:space="preserve">    "college": [</w:t>
      </w:r>
      <w:r>
        <w:br/>
      </w:r>
      <w:r>
        <w:rPr>
          <w:rFonts w:ascii="Courier New" w:hAnsi="Courier New"/>
          <w:sz w:val="18"/>
        </w:rPr>
        <w:t xml:space="preserve">      {</w:t>
      </w:r>
      <w:r>
        <w:br/>
      </w:r>
      <w:r>
        <w:rPr>
          <w:rFonts w:ascii="Courier New" w:hAnsi="Courier New"/>
          <w:sz w:val="18"/>
        </w:rPr>
        <w:t xml:space="preserve">        "college_id": "&lt;confirmed&gt;",</w:t>
      </w:r>
      <w:r>
        <w:br/>
      </w:r>
      <w:r>
        <w:rPr>
          <w:rFonts w:ascii="Courier New" w:hAnsi="Courier New"/>
          <w:sz w:val="18"/>
        </w:rPr>
        <w:t xml:space="preserve">        "code": "&lt;confirmed&gt;",</w:t>
      </w:r>
      <w:r>
        <w:br/>
      </w:r>
      <w:r>
        <w:rPr>
          <w:rFonts w:ascii="Courier New" w:hAnsi="Courier New"/>
          <w:sz w:val="18"/>
        </w:rPr>
        <w:t xml:space="preserve">        "college_name": "&lt;confirmed — via RegistrationCollegeSerializer&gt;"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w:t>
      </w:r>
    </w:p>
    <w:p>
      <w:pPr>
        <w:pStyle w:val="Heading3"/>
      </w:pPr>
      <w:r>
        <w:t>Response — failure (202 Accepted (success: true even on failure — see overview 5.5))</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Same success-on-failure pattern as 10/11/12, no logger call.</w:t>
      </w:r>
    </w:p>
    <w:p>
      <w:pPr>
        <w:pStyle w:val="ListBullet"/>
      </w:pPr>
      <w:r>
        <w:t>RegistrationCollegeSerializer (local, confirmed) declares the same 3 fields as ExamRegistrationCollegeSerializer (used in endpoints 7/8/14) with source paths that differ only in starting one hop earlier — this one starts from student_semester directly (fed from ExamRegistration), the other starts from exam_registration.student_semester (fed from ExamRegistrationPaymentType) — consistent with each being matched to the queryset that feeds it.</w:t>
      </w:r>
    </w:p>
    <w:p/>
    <w:p>
      <w:pPr>
        <w:pStyle w:val="Heading2"/>
      </w:pPr>
      <w:r>
        <w:t>14. Fee Details — University Main (Student List)</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fee_details_university_main/</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FeeDetailsUniversityMain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prg</w:t>
            </w:r>
          </w:p>
        </w:tc>
        <w:tc>
          <w:tcPr>
            <w:tcW w:type="dxa" w:w="2412"/>
          </w:tcPr>
          <w:p>
            <w:r/>
            <w:r>
              <w:t>request.data.get</w:t>
            </w:r>
          </w:p>
        </w:tc>
        <w:tc>
          <w:tcPr>
            <w:tcW w:type="dxa" w:w="2412"/>
          </w:tcPr>
          <w:p>
            <w:r/>
            <w:r>
              <w:t>Effectively yes (unvalidated)</w:t>
            </w:r>
          </w:p>
        </w:tc>
        <w:tc>
          <w:tcPr>
            <w:tcW w:type="dxa" w:w="2412"/>
          </w:tcPr>
          <w:p>
            <w:r/>
            <w:r>
              <w:t>Programme id</w:t>
            </w:r>
          </w:p>
        </w:tc>
      </w:tr>
      <w:tr>
        <w:tc>
          <w:tcPr>
            <w:tcW w:type="dxa" w:w="2412"/>
          </w:tcPr>
          <w:p>
            <w:r/>
            <w:r>
              <w:t>exam</w:t>
            </w:r>
          </w:p>
        </w:tc>
        <w:tc>
          <w:tcPr>
            <w:tcW w:type="dxa" w:w="2412"/>
          </w:tcPr>
          <w:p>
            <w:r/>
            <w:r>
              <w:t>request.data.get</w:t>
            </w:r>
          </w:p>
        </w:tc>
        <w:tc>
          <w:tcPr>
            <w:tcW w:type="dxa" w:w="2412"/>
          </w:tcPr>
          <w:p>
            <w:r/>
            <w:r>
              <w:t>Effectively yes (unvalidated)</w:t>
            </w:r>
          </w:p>
        </w:tc>
        <w:tc>
          <w:tcPr>
            <w:tcW w:type="dxa" w:w="2412"/>
          </w:tcPr>
          <w:p>
            <w:r/>
            <w:r>
              <w:t>Examination id</w:t>
            </w:r>
          </w:p>
        </w:tc>
      </w:tr>
      <w:tr>
        <w:tc>
          <w:tcPr>
            <w:tcW w:type="dxa" w:w="2412"/>
          </w:tcPr>
          <w:p>
            <w:r/>
            <w:r>
              <w:t>sem</w:t>
            </w:r>
          </w:p>
        </w:tc>
        <w:tc>
          <w:tcPr>
            <w:tcW w:type="dxa" w:w="2412"/>
          </w:tcPr>
          <w:p>
            <w:r/>
            <w:r>
              <w:t>request.data.get</w:t>
            </w:r>
          </w:p>
        </w:tc>
        <w:tc>
          <w:tcPr>
            <w:tcW w:type="dxa" w:w="2412"/>
          </w:tcPr>
          <w:p>
            <w:r/>
            <w:r>
              <w:t>Effectively yes (unvalidated)</w:t>
            </w:r>
          </w:p>
        </w:tc>
        <w:tc>
          <w:tcPr>
            <w:tcW w:type="dxa" w:w="2412"/>
          </w:tcPr>
          <w:p>
            <w:r/>
            <w:r>
              <w:t>Semester id</w:t>
            </w:r>
          </w:p>
        </w:tc>
      </w:tr>
      <w:tr>
        <w:tc>
          <w:tcPr>
            <w:tcW w:type="dxa" w:w="2412"/>
          </w:tcPr>
          <w:p>
            <w:r/>
            <w:r>
              <w:t>scheme</w:t>
            </w:r>
          </w:p>
        </w:tc>
        <w:tc>
          <w:tcPr>
            <w:tcW w:type="dxa" w:w="2412"/>
          </w:tcPr>
          <w:p>
            <w:r/>
            <w:r>
              <w:t>request.data.get</w:t>
            </w:r>
          </w:p>
        </w:tc>
        <w:tc>
          <w:tcPr>
            <w:tcW w:type="dxa" w:w="2412"/>
          </w:tcPr>
          <w:p>
            <w:r/>
            <w:r>
              <w:t>Effectively yes (unvalidated)</w:t>
            </w:r>
          </w:p>
        </w:tc>
        <w:tc>
          <w:tcPr>
            <w:tcW w:type="dxa" w:w="2412"/>
          </w:tcPr>
          <w:p>
            <w:r/>
            <w:r>
              <w:t>Scheme name</w:t>
            </w:r>
          </w:p>
        </w:tc>
      </w:tr>
      <w:tr>
        <w:tc>
          <w:tcPr>
            <w:tcW w:type="dxa" w:w="2412"/>
          </w:tcPr>
          <w:p>
            <w:r/>
            <w:r>
              <w:t>college</w:t>
            </w:r>
          </w:p>
        </w:tc>
        <w:tc>
          <w:tcPr>
            <w:tcW w:type="dxa" w:w="2412"/>
          </w:tcPr>
          <w:p>
            <w:r/>
            <w:r>
              <w:t>request.data.get</w:t>
            </w:r>
          </w:p>
        </w:tc>
        <w:tc>
          <w:tcPr>
            <w:tcW w:type="dxa" w:w="2412"/>
          </w:tcPr>
          <w:p>
            <w:r/>
            <w:r>
              <w:t>Effectively yes (unvalidated)</w:t>
            </w:r>
          </w:p>
        </w:tc>
        <w:tc>
          <w:tcPr>
            <w:tcW w:type="dxa" w:w="2412"/>
          </w:tcPr>
          <w:p>
            <w:r/>
            <w:r>
              <w:t>College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"student": [</w:t>
      </w:r>
      <w:r>
        <w:br/>
      </w:r>
      <w:r>
        <w:rPr>
          <w:rFonts w:ascii="Courier New" w:hAnsi="Courier New"/>
          <w:sz w:val="18"/>
        </w:rPr>
        <w:t xml:space="preserve">      {</w:t>
      </w:r>
      <w:r>
        <w:br/>
      </w:r>
      <w:r>
        <w:rPr>
          <w:rFonts w:ascii="Courier New" w:hAnsi="Courier New"/>
          <w:sz w:val="18"/>
        </w:rPr>
        <w:t xml:space="preserve">        "student_first_name": "&lt;confirmed&gt;",</w:t>
      </w:r>
      <w:r>
        <w:br/>
      </w:r>
      <w:r>
        <w:rPr>
          <w:rFonts w:ascii="Courier New" w:hAnsi="Courier New"/>
          <w:sz w:val="18"/>
        </w:rPr>
        <w:t xml:space="preserve">        "student_last_name": "&lt;confirmed&gt;",</w:t>
      </w:r>
      <w:r>
        <w:br/>
      </w:r>
      <w:r>
        <w:rPr>
          <w:rFonts w:ascii="Courier New" w:hAnsi="Courier New"/>
          <w:sz w:val="18"/>
        </w:rPr>
        <w:t xml:space="preserve">        "candidate_code": "&lt;confirmed&gt;",</w:t>
      </w:r>
      <w:r>
        <w:br/>
      </w:r>
      <w:r>
        <w:rPr>
          <w:rFonts w:ascii="Courier New" w:hAnsi="Courier New"/>
          <w:sz w:val="18"/>
        </w:rPr>
        <w:t xml:space="preserve">        "amount": "&lt;confirmed, sourced from amount_to_paid&gt;",</w:t>
      </w:r>
      <w:r>
        <w:br/>
      </w:r>
      <w:r>
        <w:rPr>
          <w:rFonts w:ascii="Courier New" w:hAnsi="Courier New"/>
          <w:sz w:val="18"/>
        </w:rPr>
        <w:t xml:space="preserve">        "payment_type": "&lt;confirmed field name, but see notes on its declared type&gt;",</w:t>
      </w:r>
      <w:r>
        <w:br/>
      </w:r>
      <w:r>
        <w:rPr>
          <w:rFonts w:ascii="Courier New" w:hAnsi="Courier New"/>
          <w:sz w:val="18"/>
        </w:rPr>
        <w:t xml:space="preserve">        "exam_registration": "&lt;confirmed, exam_registration id&gt;",</w:t>
      </w:r>
      <w:r>
        <w:br/>
      </w:r>
      <w:r>
        <w:rPr>
          <w:rFonts w:ascii="Courier New" w:hAnsi="Courier New"/>
          <w:sz w:val="18"/>
        </w:rPr>
        <w:t xml:space="preserve">        "exam_type": "&lt;confirmed&gt;"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w:t>
      </w:r>
    </w:p>
    <w:p>
      <w:pPr>
        <w:pStyle w:val="Heading3"/>
      </w:pPr>
      <w:r>
        <w:t>Response — failure (400 Bad Request)</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BAD_GATEWAY&gt;",</w:t>
      </w:r>
      <w:r>
        <w:br/>
      </w:r>
      <w:r>
        <w:rPr>
          <w:rFonts w:ascii="Courier New" w:hAnsi="Courier New"/>
          <w:sz w:val="18"/>
        </w:rPr>
        <w:t xml:space="preserve">  "error_code": "&lt;value of BAD_GATEWAY_ERROR_CODE&gt;",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The only endpoint that uses ExamTypeCollegeStudentSerializer. That serializer declares "payment_type = models.ForeignKey(PaymentTypeMaster, on_delete=models.CASCADE)" directly on the serializer class (serializers.py) — a Django model-field descriptor sitting where a DRF serializer field would normally go. This is not standard DRF usage; the exact value this produces in the response for payment_type can't be confirmed from source and is worth checking against a live response payload.</w:t>
      </w:r>
    </w:p>
    <w:p>
      <w:pPr>
        <w:pStyle w:val="ListBullet"/>
      </w:pPr>
      <w:r>
        <w:t>None of the 5 request fields is validated before use; all are passed straight into the ORM filter, so a missing one just narrows the query to no matches rather than raising an error.</w:t>
      </w:r>
    </w:p>
    <w:p/>
    <w:p>
      <w:pPr>
        <w:pStyle w:val="Heading2"/>
      </w:pPr>
      <w:r>
        <w:t>15. Fee Definition View — Programme Types &amp; Fee Parameters</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fee-definition/</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 Reads request.user.</w:t>
            </w:r>
          </w:p>
        </w:tc>
      </w:tr>
      <w:tr>
        <w:tc>
          <w:tcPr>
            <w:tcW w:type="dxa" w:w="2016"/>
            <w:shd w:val="clear" w:color="auto" w:fill="EFEFEF"/>
          </w:tcPr>
          <w:p>
            <w:r/>
            <w:r>
              <w:rPr>
                <w:b/>
              </w:rPr>
              <w:t>View class</w:t>
            </w:r>
          </w:p>
        </w:tc>
        <w:tc>
          <w:tcPr>
            <w:tcW w:type="dxa" w:w="7200"/>
          </w:tcPr>
          <w:p>
            <w:r/>
            <w:r>
              <w:t>FeeDefinitionView (ListAPIView)</w:t>
            </w:r>
          </w:p>
        </w:tc>
      </w:tr>
    </w:tbl>
    <w:p/>
    <w:p>
      <w:pPr>
        <w:pStyle w:val="Heading3"/>
      </w:pPr>
      <w:r>
        <w:t>Request body</w:t>
      </w:r>
    </w:p>
    <w:p>
      <w:r>
        <w:rPr>
          <w:b w:val="0"/>
          <w:i w:val="0"/>
        </w:rPr>
        <w:t>No parameters — this endpoint reads nothing from the request.</w:t>
      </w:r>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"pgm_types": "&lt;array — external, not confirmable — serializer not in this upload (ProgrammeTypeMasterSerializers)&gt;",</w:t>
      </w:r>
      <w:r>
        <w:br/>
      </w:r>
      <w:r>
        <w:rPr>
          <w:rFonts w:ascii="Courier New" w:hAnsi="Courier New"/>
          <w:sz w:val="18"/>
        </w:rPr>
        <w:t xml:space="preserve">    "fee_params": "&lt;raw Django QuerySet of FeeParameters, not run through a serializer — see overview 5.6&gt;"</w:t>
      </w:r>
      <w:r>
        <w:br/>
      </w:r>
      <w:r>
        <w:rPr>
          <w:rFonts w:ascii="Courier New" w:hAnsi="Courier New"/>
          <w:sz w:val="18"/>
        </w:rPr>
        <w:t xml:space="preserve">  }</w:t>
      </w:r>
      <w:r>
        <w:br/>
      </w:r>
      <w:r>
        <w:rPr>
          <w:rFonts w:ascii="Courier New" w:hAnsi="Courier New"/>
          <w:sz w:val="18"/>
        </w:rPr>
        <w:t>}</w:t>
      </w:r>
    </w:p>
    <w:p>
      <w:pPr>
        <w:pStyle w:val="Heading3"/>
      </w:pPr>
      <w:r>
        <w:t>Response — failure</w:t>
      </w:r>
    </w:p>
    <w:p>
      <w:r>
        <w:rPr>
          <w:b w:val="0"/>
          <w:i w:val="0"/>
        </w:rPr>
        <w:t>No path in this view returns success: false. Any exception not caught by an inner bare except: (see notes) propagates as an unhandled framework error (HTTP 500), not a format_response envelope.</w:t>
      </w:r>
    </w:p>
    <w:p>
      <w:pPr>
        <w:pStyle w:val="Heading3"/>
      </w:pPr>
      <w:r>
        <w:t>Notes</w:t>
      </w:r>
    </w:p>
    <w:p>
      <w:pPr>
        <w:pStyle w:val="ListBullet"/>
      </w:pPr>
      <w:r>
        <w:t>No try/except anywhere in this method (overview 5.2) — any exception (e.g. StaffBase lookup, serialization) is an unhandled 500, not a format_response envelope.</w:t>
      </w:r>
    </w:p>
    <w:p>
      <w:pPr>
        <w:pStyle w:val="ListBullet"/>
      </w:pPr>
      <w:r>
        <w:t>fee_params is a raw QuerySet placed directly into the response data (overview 5.6), unlike pgm_types in the same response, which does go through a serializer.</w:t>
      </w:r>
    </w:p>
    <w:p>
      <w:pPr>
        <w:pStyle w:val="ListBullet"/>
      </w:pPr>
      <w:r>
        <w:t>If StaffBase.objects.filter(user=request.user).first() returns None (no staff record for this user), the next line — StaffSection.objects.filter(staff=None) — does not crash: Django resolves filtering by a None FK as an IS NULL comparison, so this degrades to an empty subsection list rather than erroring.</w:t>
      </w:r>
    </w:p>
    <w:p/>
    <w:p>
      <w:pPr>
        <w:pStyle w:val="Heading2"/>
      </w:pPr>
      <w:r>
        <w:t>16. Admission Year List (by Scheme)</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admission-year</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Explicit check: user.groups.filter(name__in=['Section Officer']).exists(); returns 401 + PERMISSION_DENIED if false. This is the only endpoint in the entire app with any explicit authorization check (see overview 5.1).</w:t>
            </w:r>
          </w:p>
        </w:tc>
      </w:tr>
      <w:tr>
        <w:tc>
          <w:tcPr>
            <w:tcW w:type="dxa" w:w="2016"/>
            <w:shd w:val="clear" w:color="auto" w:fill="EFEFEF"/>
          </w:tcPr>
          <w:p>
            <w:r/>
            <w:r>
              <w:rPr>
                <w:b/>
              </w:rPr>
              <w:t>View class</w:t>
            </w:r>
          </w:p>
        </w:tc>
        <w:tc>
          <w:tcPr>
            <w:tcW w:type="dxa" w:w="7200"/>
          </w:tcPr>
          <w:p>
            <w:r/>
            <w:r>
              <w:t>AdmissionYear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schemeid</w:t>
            </w:r>
          </w:p>
        </w:tc>
        <w:tc>
          <w:tcPr>
            <w:tcW w:type="dxa" w:w="2412"/>
          </w:tcPr>
          <w:p>
            <w:r/>
            <w:r>
              <w:t>request.data.get</w:t>
            </w:r>
          </w:p>
        </w:tc>
        <w:tc>
          <w:tcPr>
            <w:tcW w:type="dxa" w:w="2412"/>
          </w:tcPr>
          <w:p>
            <w:r/>
            <w:r>
              <w:t>Effectively yes (unvalidated)</w:t>
            </w:r>
          </w:p>
        </w:tc>
        <w:tc>
          <w:tcPr>
            <w:tcW w:type="dxa" w:w="2412"/>
          </w:tcPr>
          <w:p>
            <w:r/>
            <w:r>
              <w:t>Scheme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"admyr": [</w:t>
      </w:r>
      <w:r>
        <w:br/>
      </w:r>
      <w:r>
        <w:rPr>
          <w:rFonts w:ascii="Courier New" w:hAnsi="Courier New"/>
          <w:sz w:val="18"/>
        </w:rPr>
        <w:t xml:space="preserve">      {</w:t>
      </w:r>
      <w:r>
        <w:br/>
      </w:r>
      <w:r>
        <w:rPr>
          <w:rFonts w:ascii="Courier New" w:hAnsi="Courier New"/>
          <w:sz w:val="18"/>
        </w:rPr>
        <w:t xml:space="preserve">        "year": "&lt;confirmed — SchemeSyllabusYear.admission_year.admission_year&gt;"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w:t>
      </w:r>
    </w:p>
    <w:p>
      <w:pPr>
        <w:pStyle w:val="Heading3"/>
      </w:pPr>
      <w:r>
        <w:t>Response — failure (401 Unauthorized (permission check only — see notes; no other failure path exists))</w:t>
      </w:r>
    </w:p>
    <w:p>
      <w:pPr>
        <w:ind w:left="360"/>
        <w:shd w:val="clear" w:color="auto" w:fill="F2F2F2"/>
      </w:pPr>
      <w:r>
        <w:rPr>
          <w:rFonts w:ascii="Courier New" w:hAnsi="Courier New"/>
          <w:sz w:val="18"/>
        </w:rPr>
        <w:t>{</w:t>
      </w:r>
      <w:r>
        <w:br/>
      </w:r>
      <w:r>
        <w:rPr>
          <w:rFonts w:ascii="Courier New" w:hAnsi="Courier New"/>
          <w:sz w:val="18"/>
        </w:rPr>
        <w:t xml:space="preserve">  "success": false,</w:t>
      </w:r>
      <w:r>
        <w:br/>
      </w:r>
      <w:r>
        <w:rPr>
          <w:rFonts w:ascii="Courier New" w:hAnsi="Courier New"/>
          <w:sz w:val="18"/>
        </w:rPr>
        <w:t xml:space="preserve">  "message": "&lt;value of PERMISSION_DENIED&gt;",</w:t>
      </w:r>
      <w:r>
        <w:br/>
      </w:r>
      <w:r>
        <w:rPr>
          <w:rFonts w:ascii="Courier New" w:hAnsi="Courier New"/>
          <w:sz w:val="18"/>
        </w:rPr>
        <w:t xml:space="preserve">  "data": {}</w:t>
      </w:r>
      <w:r>
        <w:br/>
      </w:r>
      <w:r>
        <w:rPr>
          <w:rFonts w:ascii="Courier New" w:hAnsi="Courier New"/>
          <w:sz w:val="18"/>
        </w:rPr>
        <w:t>}</w:t>
      </w:r>
    </w:p>
    <w:p>
      <w:pPr>
        <w:pStyle w:val="Heading3"/>
      </w:pPr>
      <w:r>
        <w:t>Notes</w:t>
      </w:r>
    </w:p>
    <w:p>
      <w:pPr>
        <w:pStyle w:val="ListBullet"/>
      </w:pPr>
      <w:r>
        <w:t>No try/except anywhere in this method. year.admission_year.admission_year is accessed for every row with no None-check — if SchemeSyllabusYear.admission_year can ever be null, this is an unguarded attribute-access-on-None risk with nothing to catch it.</w:t>
      </w:r>
    </w:p>
    <w:p>
      <w:pPr>
        <w:pStyle w:val="ListBullet"/>
      </w:pPr>
      <w:r>
        <w:t>The role name 'Section Officer' is a hardcoded literal string rather than a shared constant, unlike role/status checks elsewhere in this codebase that go through util.constants.</w:t>
      </w:r>
    </w:p>
    <w:p/>
    <w:p>
      <w:pPr>
        <w:pStyle w:val="Heading2"/>
      </w:pPr>
      <w:r>
        <w:t>17. Fee Definition Add — Existing Definitions for a Programme Semester</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fee-definition-add</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FeeDefinitionadd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programme_id</w:t>
            </w:r>
          </w:p>
        </w:tc>
        <w:tc>
          <w:tcPr>
            <w:tcW w:type="dxa" w:w="2412"/>
          </w:tcPr>
          <w:p>
            <w:r/>
            <w:r>
              <w:t>request.data.get</w:t>
            </w:r>
          </w:p>
        </w:tc>
        <w:tc>
          <w:tcPr>
            <w:tcW w:type="dxa" w:w="2412"/>
          </w:tcPr>
          <w:p>
            <w:r/>
            <w:r>
              <w:t>Effectively yes (unvalidated)</w:t>
            </w:r>
          </w:p>
        </w:tc>
        <w:tc>
          <w:tcPr>
            <w:tcW w:type="dxa" w:w="2412"/>
          </w:tcPr>
          <w:p>
            <w:r/>
            <w:r>
              <w:t>Programme id</w:t>
            </w:r>
          </w:p>
        </w:tc>
      </w:tr>
      <w:tr>
        <w:tc>
          <w:tcPr>
            <w:tcW w:type="dxa" w:w="2412"/>
          </w:tcPr>
          <w:p>
            <w:r/>
            <w:r>
              <w:t>semester_id</w:t>
            </w:r>
          </w:p>
        </w:tc>
        <w:tc>
          <w:tcPr>
            <w:tcW w:type="dxa" w:w="2412"/>
          </w:tcPr>
          <w:p>
            <w:r/>
            <w:r>
              <w:t>request.data.get</w:t>
            </w:r>
          </w:p>
        </w:tc>
        <w:tc>
          <w:tcPr>
            <w:tcW w:type="dxa" w:w="2412"/>
          </w:tcPr>
          <w:p>
            <w:r/>
            <w:r>
              <w:t>Effectively yes (unvalidated)</w:t>
            </w:r>
          </w:p>
        </w:tc>
        <w:tc>
          <w:tcPr>
            <w:tcW w:type="dxa" w:w="2412"/>
          </w:tcPr>
          <w:p>
            <w:r/>
            <w:r>
              <w:t>Semester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"prgsem": "&lt;semester name string&gt;"</w:t>
      </w:r>
      <w:r>
        <w:br/>
      </w:r>
      <w:r>
        <w:rPr>
          <w:rFonts w:ascii="Courier New" w:hAnsi="Courier New"/>
          <w:sz w:val="18"/>
        </w:rPr>
        <w:t xml:space="preserve">  }</w:t>
      </w:r>
      <w:r>
        <w:br/>
      </w:r>
      <w:r>
        <w:rPr>
          <w:rFonts w:ascii="Courier New" w:hAnsi="Courier New"/>
          <w:sz w:val="18"/>
        </w:rPr>
        <w:t>}</w:t>
      </w:r>
    </w:p>
    <w:p>
      <w:pPr>
        <w:pStyle w:val="Heading3"/>
      </w:pPr>
      <w:r>
        <w:t>Response — failure</w:t>
      </w:r>
    </w:p>
    <w:p>
      <w:r>
        <w:rPr>
          <w:b w:val="0"/>
          <w:i w:val="0"/>
        </w:rPr>
        <w:t>No path in this view returns success: false. Any exception not caught by an inner bare except: (see notes) propagates as an unhandled framework error (HTTP 500), not a format_response envelope.</w:t>
      </w:r>
    </w:p>
    <w:p>
      <w:pPr>
        <w:pStyle w:val="Heading3"/>
      </w:pPr>
      <w:r>
        <w:t>Notes</w:t>
      </w:r>
    </w:p>
    <w:p>
      <w:pPr>
        <w:pStyle w:val="ListBullet"/>
      </w:pPr>
      <w:r>
        <w:t>No try/except anywhere in this method. prgsem = ProgrammeSemester.objects.filter(...).last() is used immediately afterward as prgsem.semester.name with no None-check — if no ProgrammeSemester matches programme_id/semester_id, this raises an unhandled AttributeError (500).</w:t>
      </w:r>
    </w:p>
    <w:p>
      <w:pPr>
        <w:pStyle w:val="ListBullet"/>
      </w:pPr>
      <w:r>
        <w:t>Dead computation: the method builds a feedef list (filtering FeeDefinition rows whose parameter name is Scrutiny/Revaluation/Application into a dict per row) but feedef is never placed into the returned data — the only thing actually returned is the semester name. All of that filtering work is discarded.</w:t>
      </w:r>
    </w:p>
    <w:p/>
    <w:p>
      <w:pPr>
        <w:pStyle w:val="Heading2"/>
      </w:pPr>
      <w:r>
        <w:t>18. Fetch Previous Semester (Fee Table)</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fetch-prev-sem</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FetchPreviousSem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programme_id</w:t>
            </w:r>
          </w:p>
        </w:tc>
        <w:tc>
          <w:tcPr>
            <w:tcW w:type="dxa" w:w="2412"/>
          </w:tcPr>
          <w:p>
            <w:r/>
            <w:r>
              <w:t>request.data.get</w:t>
            </w:r>
          </w:p>
        </w:tc>
        <w:tc>
          <w:tcPr>
            <w:tcW w:type="dxa" w:w="2412"/>
          </w:tcPr>
          <w:p>
            <w:r/>
            <w:r>
              <w:t>Effectively yes (unvalidated)</w:t>
            </w:r>
          </w:p>
        </w:tc>
        <w:tc>
          <w:tcPr>
            <w:tcW w:type="dxa" w:w="2412"/>
          </w:tcPr>
          <w:p>
            <w:r/>
            <w:r>
              <w:t>Programme id</w:t>
            </w:r>
          </w:p>
        </w:tc>
      </w:tr>
      <w:tr>
        <w:tc>
          <w:tcPr>
            <w:tcW w:type="dxa" w:w="2412"/>
          </w:tcPr>
          <w:p>
            <w:r/>
            <w:r>
              <w:t>semester_id</w:t>
            </w:r>
          </w:p>
        </w:tc>
        <w:tc>
          <w:tcPr>
            <w:tcW w:type="dxa" w:w="2412"/>
          </w:tcPr>
          <w:p>
            <w:r/>
            <w:r>
              <w:t>request.data.get</w:t>
            </w:r>
          </w:p>
        </w:tc>
        <w:tc>
          <w:tcPr>
            <w:tcW w:type="dxa" w:w="2412"/>
          </w:tcPr>
          <w:p>
            <w:r/>
            <w:r>
              <w:t>Effectively yes (unvalidated)</w:t>
            </w:r>
          </w:p>
        </w:tc>
        <w:tc>
          <w:tcPr>
            <w:tcW w:type="dxa" w:w="2412"/>
          </w:tcPr>
          <w:p>
            <w:r/>
            <w:r>
              <w:t>Semester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w:t>
      </w:r>
    </w:p>
    <w:p>
      <w:pPr>
        <w:pStyle w:val="Heading3"/>
      </w:pPr>
      <w:r>
        <w:t>Response — failure</w:t>
      </w:r>
    </w:p>
    <w:p>
      <w:r>
        <w:rPr>
          <w:b w:val="0"/>
          <w:i w:val="0"/>
        </w:rPr>
        <w:t>No path in this view returns success: false. Any exception not caught by an inner bare except: (see notes) propagates as an unhandled framework error (HTTP 500), not a format_response envelope.</w:t>
      </w:r>
    </w:p>
    <w:p>
      <w:pPr>
        <w:pStyle w:val="Heading3"/>
      </w:pPr>
      <w:r>
        <w:t>Notes</w:t>
      </w:r>
    </w:p>
    <w:p>
      <w:pPr>
        <w:pStyle w:val="ListBullet"/>
      </w:pPr>
      <w:r>
        <w:t>This endpoint appears to be an abandoned/incomplete implementation. Roughly 130 lines directly below the live code are commented out (building per-category Regular/Improvement/Supplementary/Notional fee tables keyed by fee_category.name). What remains live is: building a fee-parameter id list that is never used again, a debug print(i.fee_parameter.name, i.fee_category.name, i.amount, i.fee_concession_amount) loop, and data = {} with every intended key commented out.</w:t>
      </w:r>
    </w:p>
    <w:p>
      <w:pPr>
        <w:pStyle w:val="ListBullet"/>
      </w:pPr>
      <w:r>
        <w:t>As currently written, this endpoint always returns an empty data payload — it performs queries but returns none of their results to the caller, regardless of input.</w:t>
      </w:r>
    </w:p>
    <w:p>
      <w:pPr>
        <w:pStyle w:val="ListBullet"/>
      </w:pPr>
      <w:r>
        <w:t>No try/except anywhere in the method.</w:t>
      </w:r>
    </w:p>
    <w:p/>
    <w:p>
      <w:pPr>
        <w:pStyle w:val="Heading2"/>
      </w:pPr>
      <w:r>
        <w:t>19. Fee Create/Update (Submit New Fee Definition)</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fee-create-update</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 (see overview 5.1 — this endpoint writes fee amounts with no authorization check).</w:t>
            </w:r>
          </w:p>
        </w:tc>
      </w:tr>
      <w:tr>
        <w:tc>
          <w:tcPr>
            <w:tcW w:type="dxa" w:w="2016"/>
            <w:shd w:val="clear" w:color="auto" w:fill="EFEFEF"/>
          </w:tcPr>
          <w:p>
            <w:r/>
            <w:r>
              <w:rPr>
                <w:b/>
              </w:rPr>
              <w:t>View class</w:t>
            </w:r>
          </w:p>
        </w:tc>
        <w:tc>
          <w:tcPr>
            <w:tcW w:type="dxa" w:w="7200"/>
          </w:tcPr>
          <w:p>
            <w:r/>
            <w:r>
              <w:t>FeeCreateUpdate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programme_id</w:t>
            </w:r>
          </w:p>
        </w:tc>
        <w:tc>
          <w:tcPr>
            <w:tcW w:type="dxa" w:w="2412"/>
          </w:tcPr>
          <w:p>
            <w:r/>
            <w:r>
              <w:t>request.data.get</w:t>
            </w:r>
          </w:p>
        </w:tc>
        <w:tc>
          <w:tcPr>
            <w:tcW w:type="dxa" w:w="2412"/>
          </w:tcPr>
          <w:p>
            <w:r/>
            <w:r>
              <w:t>Effectively yes (unvalidated)</w:t>
            </w:r>
          </w:p>
        </w:tc>
        <w:tc>
          <w:tcPr>
            <w:tcW w:type="dxa" w:w="2412"/>
          </w:tcPr>
          <w:p>
            <w:r/>
            <w:r>
              <w:t>Programme id</w:t>
            </w:r>
          </w:p>
        </w:tc>
      </w:tr>
      <w:tr>
        <w:tc>
          <w:tcPr>
            <w:tcW w:type="dxa" w:w="2412"/>
          </w:tcPr>
          <w:p>
            <w:r/>
            <w:r>
              <w:t>semester_id</w:t>
            </w:r>
          </w:p>
        </w:tc>
        <w:tc>
          <w:tcPr>
            <w:tcW w:type="dxa" w:w="2412"/>
          </w:tcPr>
          <w:p>
            <w:r/>
            <w:r>
              <w:t>request.data.get</w:t>
            </w:r>
          </w:p>
        </w:tc>
        <w:tc>
          <w:tcPr>
            <w:tcW w:type="dxa" w:w="2412"/>
          </w:tcPr>
          <w:p>
            <w:r/>
            <w:r>
              <w:t>Effectively yes (unvalidated)</w:t>
            </w:r>
          </w:p>
        </w:tc>
        <w:tc>
          <w:tcPr>
            <w:tcW w:type="dxa" w:w="2412"/>
          </w:tcPr>
          <w:p>
            <w:r/>
            <w:r>
              <w:t>Semester id</w:t>
            </w:r>
          </w:p>
        </w:tc>
      </w:tr>
      <w:tr>
        <w:tc>
          <w:tcPr>
            <w:tcW w:type="dxa" w:w="2412"/>
          </w:tcPr>
          <w:p>
            <w:r/>
            <w:r>
              <w:t>notional_amount</w:t>
            </w:r>
          </w:p>
        </w:tc>
        <w:tc>
          <w:tcPr>
            <w:tcW w:type="dxa" w:w="2412"/>
          </w:tcPr>
          <w:p>
            <w:r/>
            <w:r>
              <w:t>request.data.get</w:t>
            </w:r>
          </w:p>
        </w:tc>
        <w:tc>
          <w:tcPr>
            <w:tcW w:type="dxa" w:w="2412"/>
          </w:tcPr>
          <w:p>
            <w:r/>
            <w:r>
              <w:t>No (blank → treated as 0)</w:t>
            </w:r>
          </w:p>
        </w:tc>
        <w:tc>
          <w:tcPr>
            <w:tcW w:type="dxa" w:w="2412"/>
          </w:tcPr>
          <w:p>
            <w:r/>
            <w:r>
              <w:t>Notional registration fee amount</w:t>
            </w:r>
          </w:p>
        </w:tc>
      </w:tr>
      <w:tr>
        <w:tc>
          <w:tcPr>
            <w:tcW w:type="dxa" w:w="2412"/>
          </w:tcPr>
          <w:p>
            <w:r/>
            <w:r>
              <w:t>course_list</w:t>
            </w:r>
          </w:p>
        </w:tc>
        <w:tc>
          <w:tcPr>
            <w:tcW w:type="dxa" w:w="2412"/>
          </w:tcPr>
          <w:p>
            <w:r/>
            <w:r>
              <w:t>request.data['course_list']</w:t>
            </w:r>
          </w:p>
        </w:tc>
        <w:tc>
          <w:tcPr>
            <w:tcW w:type="dxa" w:w="2412"/>
          </w:tcPr>
          <w:p>
            <w:r/>
            <w:r>
              <w:t>Yes (KeyError if missing)</w:t>
            </w:r>
          </w:p>
        </w:tc>
        <w:tc>
          <w:tcPr>
            <w:tcW w:type="dxa" w:w="2412"/>
          </w:tcPr>
          <w:p>
            <w:r/>
            <w:r>
              <w:t>List of {parameter, regular_amount, regular_cocession, improvement_amount, improvement_cocession, supplimentary_amount, supplimentary_cocession} — field names as spelled in code, including the 'cocession'/'supplimentary' typos</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w:t>
      </w:r>
    </w:p>
    <w:p>
      <w:pPr>
        <w:pStyle w:val="Heading3"/>
      </w:pPr>
      <w:r>
        <w:t>Response — failure</w:t>
      </w:r>
    </w:p>
    <w:p>
      <w:r>
        <w:rPr>
          <w:b w:val="0"/>
          <w:i w:val="0"/>
        </w:rPr>
        <w:t>No path in this view returns success: false. Any exception not caught by an inner bare except: (see notes) propagates as an unhandled framework error (HTTP 500), not a format_response envelope.</w:t>
      </w:r>
    </w:p>
    <w:p>
      <w:pPr>
        <w:pStyle w:val="Heading3"/>
      </w:pPr>
      <w:r>
        <w:t>Notes</w:t>
      </w:r>
    </w:p>
    <w:p>
      <w:pPr>
        <w:pStyle w:val="ListBullet"/>
      </w:pPr>
      <w:r>
        <w:t>No top-level try/except in this method — only narrow, bare except: blocks used as update-or-create control flow, one per FeeDefinition write (see overview 5.3). A KeyError from course_list, or any exception outside those specific try blocks, is an unhandled 500.</w:t>
      </w:r>
    </w:p>
    <w:p>
      <w:pPr>
        <w:pStyle w:val="ListBullet"/>
      </w:pPr>
      <w:r>
        <w:t>No transaction.atomic() around the writes, despite each course_list entry producing up to 3 FeeDefinition writes (Regular/Improvement/Supplementary) plus one more Notional write per request (overview 5.4).</w:t>
      </w:r>
    </w:p>
    <w:p>
      <w:pPr>
        <w:pStyle w:val="ListBullet"/>
      </w:pPr>
      <w:r>
        <w:t>prgsem = ProgrammeSemester.objects.filter(...).last() is computed once, unguarded, before any of the try/except blocks; if it's None, prgsem.pk inside an except: block's own create() call raises an uncaught AttributeError there (overview 5.3) — the view still 500s, just one level deeper.</w:t>
      </w:r>
    </w:p>
    <w:p>
      <w:pPr>
        <w:pStyle w:val="ListBullet"/>
      </w:pPr>
      <w:r>
        <w:t>Near-duplicate of endpoint 24 (FeeDefinitionUpdateSubmit) — same 4-way update-or-create pattern, same category resolution, differing only in request field names and template_name (overview 5.4).</w:t>
      </w:r>
    </w:p>
    <w:p>
      <w:pPr>
        <w:pStyle w:val="ListBullet"/>
      </w:pPr>
      <w:r>
        <w:t>Debug print() calls left in (print("NotionalParameter", ...), print("feecatnotional", ...)).</w:t>
      </w:r>
    </w:p>
    <w:p/>
    <w:p>
      <w:pPr>
        <w:pStyle w:val="Heading2"/>
      </w:pPr>
      <w:r>
        <w:t>20. Fee Preview — Exam List (Programme/Scheme/Semester)</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fee-preview-exam</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FeePreviewExam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programme_id</w:t>
            </w:r>
          </w:p>
        </w:tc>
        <w:tc>
          <w:tcPr>
            <w:tcW w:type="dxa" w:w="2412"/>
          </w:tcPr>
          <w:p>
            <w:r/>
            <w:r>
              <w:t>request.data.get</w:t>
            </w:r>
          </w:p>
        </w:tc>
        <w:tc>
          <w:tcPr>
            <w:tcW w:type="dxa" w:w="2412"/>
          </w:tcPr>
          <w:p>
            <w:r/>
            <w:r>
              <w:t>Effectively yes (unvalidated)</w:t>
            </w:r>
          </w:p>
        </w:tc>
        <w:tc>
          <w:tcPr>
            <w:tcW w:type="dxa" w:w="2412"/>
          </w:tcPr>
          <w:p>
            <w:r/>
            <w:r>
              <w:t>Programme id</w:t>
            </w:r>
          </w:p>
        </w:tc>
      </w:tr>
      <w:tr>
        <w:tc>
          <w:tcPr>
            <w:tcW w:type="dxa" w:w="2412"/>
          </w:tcPr>
          <w:p>
            <w:r/>
            <w:r>
              <w:t>scheme_id</w:t>
            </w:r>
          </w:p>
        </w:tc>
        <w:tc>
          <w:tcPr>
            <w:tcW w:type="dxa" w:w="2412"/>
          </w:tcPr>
          <w:p>
            <w:r/>
            <w:r>
              <w:t>request.data.get</w:t>
            </w:r>
          </w:p>
        </w:tc>
        <w:tc>
          <w:tcPr>
            <w:tcW w:type="dxa" w:w="2412"/>
          </w:tcPr>
          <w:p>
            <w:r/>
            <w:r>
              <w:t>Effectively yes (unvalidated)</w:t>
            </w:r>
          </w:p>
        </w:tc>
        <w:tc>
          <w:tcPr>
            <w:tcW w:type="dxa" w:w="2412"/>
          </w:tcPr>
          <w:p>
            <w:r/>
            <w:r>
              <w:t>Scheme id</w:t>
            </w:r>
          </w:p>
        </w:tc>
      </w:tr>
      <w:tr>
        <w:tc>
          <w:tcPr>
            <w:tcW w:type="dxa" w:w="2412"/>
          </w:tcPr>
          <w:p>
            <w:r/>
            <w:r>
              <w:t>semester_id</w:t>
            </w:r>
          </w:p>
        </w:tc>
        <w:tc>
          <w:tcPr>
            <w:tcW w:type="dxa" w:w="2412"/>
          </w:tcPr>
          <w:p>
            <w:r/>
            <w:r>
              <w:t>request.data.get</w:t>
            </w:r>
          </w:p>
        </w:tc>
        <w:tc>
          <w:tcPr>
            <w:tcW w:type="dxa" w:w="2412"/>
          </w:tcPr>
          <w:p>
            <w:r/>
            <w:r>
              <w:t>Effectively yes (unvalidated)</w:t>
            </w:r>
          </w:p>
        </w:tc>
        <w:tc>
          <w:tcPr>
            <w:tcW w:type="dxa" w:w="2412"/>
          </w:tcPr>
          <w:p>
            <w:r/>
            <w:r>
              <w:t>Semester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"exams": "&lt;array — external, not confirmable — serializer not in this upload (CampExmPrgmSemSerializer)&gt;",</w:t>
      </w:r>
      <w:r>
        <w:br/>
      </w:r>
      <w:r>
        <w:rPr>
          <w:rFonts w:ascii="Courier New" w:hAnsi="Courier New"/>
          <w:sz w:val="18"/>
        </w:rPr>
        <w:t xml:space="preserve">    "examstatus": "&lt;1-tuple like ('Active',) on success, or the plain string 'NOT' on failure — see notes&gt;"</w:t>
      </w:r>
      <w:r>
        <w:br/>
      </w:r>
      <w:r>
        <w:rPr>
          <w:rFonts w:ascii="Courier New" w:hAnsi="Courier New"/>
          <w:sz w:val="18"/>
        </w:rPr>
        <w:t xml:space="preserve">  }</w:t>
      </w:r>
      <w:r>
        <w:br/>
      </w:r>
      <w:r>
        <w:rPr>
          <w:rFonts w:ascii="Courier New" w:hAnsi="Courier New"/>
          <w:sz w:val="18"/>
        </w:rPr>
        <w:t>}</w:t>
      </w:r>
    </w:p>
    <w:p>
      <w:pPr>
        <w:pStyle w:val="Heading3"/>
      </w:pPr>
      <w:r>
        <w:t>Response — failure</w:t>
      </w:r>
    </w:p>
    <w:p>
      <w:r>
        <w:rPr>
          <w:b w:val="0"/>
          <w:i w:val="0"/>
        </w:rPr>
        <w:t>No path in this view returns success: false. Any exception not caught by an inner bare except: (see notes) propagates as an unhandled framework error (HTTP 500), not a format_response envelope.</w:t>
      </w:r>
    </w:p>
    <w:p>
      <w:pPr>
        <w:pStyle w:val="Heading3"/>
      </w:pPr>
      <w:r>
        <w:t>Notes</w:t>
      </w:r>
    </w:p>
    <w:p>
      <w:pPr>
        <w:pStyle w:val="ListBullet"/>
      </w:pPr>
      <w:r>
        <w:t>exmprgstatus = exmprgsem.exam.status.label, — note the trailing comma. This makes exmprgstatus a 1-element tuple (e.g. ('Active',)) rather than the bare string label, on the success path only; the except: branch instead sets the plain string 'NOT'. The shape of examstatus therefore differs depending on whether the lookup succeeded, which looks like an accidental trailing comma rather than an intentional tuple.</w:t>
      </w:r>
    </w:p>
    <w:p>
      <w:pPr>
        <w:pStyle w:val="ListBullet"/>
      </w:pPr>
      <w:r>
        <w:t>Only that inner exam-status lookup is guarded by a (bare) except:; the rest of the method — including the main queryset build and the final serialization — has no exception handling.</w:t>
      </w:r>
    </w:p>
    <w:p>
      <w:pPr>
        <w:pStyle w:val="ListBullet"/>
      </w:pPr>
      <w:r>
        <w:t>Debug print() calls left in (print('exm_prg_sem is', ...), print(exmprgstatus), print(data)).</w:t>
      </w:r>
    </w:p>
    <w:p/>
    <w:p>
      <w:pPr>
        <w:pStyle w:val="Heading2"/>
      </w:pPr>
      <w:r>
        <w:t>21. Fee Definition List — Programme Types &amp; Fee Parameters</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fee-definition-list</w:t>
            </w:r>
          </w:p>
        </w:tc>
      </w:tr>
      <w:tr>
        <w:tc>
          <w:tcPr>
            <w:tcW w:type="dxa" w:w="2016"/>
            <w:shd w:val="clear" w:color="auto" w:fill="EFEFEF"/>
          </w:tcPr>
          <w:p>
            <w:r/>
            <w:r>
              <w:rPr>
                <w:b/>
              </w:rPr>
              <w:t>Method</w:t>
            </w:r>
          </w:p>
        </w:tc>
        <w:tc>
          <w:tcPr>
            <w:tcW w:type="dxa" w:w="7200"/>
          </w:tcPr>
          <w:p>
            <w:r/>
            <w:r>
              <w:t>GET</w:t>
            </w:r>
          </w:p>
        </w:tc>
      </w:tr>
      <w:tr>
        <w:tc>
          <w:tcPr>
            <w:tcW w:type="dxa" w:w="2016"/>
            <w:shd w:val="clear" w:color="auto" w:fill="EFEFEF"/>
          </w:tcPr>
          <w:p>
            <w:r/>
            <w:r>
              <w:rPr>
                <w:b/>
              </w:rPr>
              <w:t>Auth</w:t>
            </w:r>
          </w:p>
        </w:tc>
        <w:tc>
          <w:tcPr>
            <w:tcW w:type="dxa" w:w="7200"/>
          </w:tcPr>
          <w:p>
            <w:r/>
            <w:r>
              <w:t>Not declared. Reads request.user.</w:t>
            </w:r>
          </w:p>
        </w:tc>
      </w:tr>
      <w:tr>
        <w:tc>
          <w:tcPr>
            <w:tcW w:type="dxa" w:w="2016"/>
            <w:shd w:val="clear" w:color="auto" w:fill="EFEFEF"/>
          </w:tcPr>
          <w:p>
            <w:r/>
            <w:r>
              <w:rPr>
                <w:b/>
              </w:rPr>
              <w:t>View class</w:t>
            </w:r>
          </w:p>
        </w:tc>
        <w:tc>
          <w:tcPr>
            <w:tcW w:type="dxa" w:w="7200"/>
          </w:tcPr>
          <w:p>
            <w:r/>
            <w:r>
              <w:t>FeeDefinitionList (ListAPIView)</w:t>
            </w:r>
          </w:p>
        </w:tc>
      </w:tr>
    </w:tbl>
    <w:p/>
    <w:p>
      <w:pPr>
        <w:pStyle w:val="Heading3"/>
      </w:pPr>
      <w:r>
        <w:t>Request body</w:t>
      </w:r>
    </w:p>
    <w:p>
      <w:r>
        <w:rPr>
          <w:b w:val="0"/>
          <w:i w:val="0"/>
        </w:rPr>
        <w:t>No parameters — this endpoint reads nothing from the request.</w:t>
      </w:r>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"pgm_types": "&lt;array — external, not confirmable — serializer not in this upload (ProgrammeTypeMasterSerializers)&gt;",</w:t>
      </w:r>
      <w:r>
        <w:br/>
      </w:r>
      <w:r>
        <w:rPr>
          <w:rFonts w:ascii="Courier New" w:hAnsi="Courier New"/>
          <w:sz w:val="18"/>
        </w:rPr>
        <w:t xml:space="preserve">    "fee_params": "&lt;raw Django QuerySet of FeeParameters, not run through a serializer — see overview 5.6&gt;"</w:t>
      </w:r>
      <w:r>
        <w:br/>
      </w:r>
      <w:r>
        <w:rPr>
          <w:rFonts w:ascii="Courier New" w:hAnsi="Courier New"/>
          <w:sz w:val="18"/>
        </w:rPr>
        <w:t xml:space="preserve">  }</w:t>
      </w:r>
      <w:r>
        <w:br/>
      </w:r>
      <w:r>
        <w:rPr>
          <w:rFonts w:ascii="Courier New" w:hAnsi="Courier New"/>
          <w:sz w:val="18"/>
        </w:rPr>
        <w:t>}</w:t>
      </w:r>
    </w:p>
    <w:p>
      <w:pPr>
        <w:pStyle w:val="Heading3"/>
      </w:pPr>
      <w:r>
        <w:t>Response — failure</w:t>
      </w:r>
    </w:p>
    <w:p>
      <w:r>
        <w:rPr>
          <w:b w:val="0"/>
          <w:i w:val="0"/>
        </w:rPr>
        <w:t>No path in this view returns success: false. Any exception not caught by an inner bare except: (see notes) propagates as an unhandled framework error (HTTP 500), not a format_response envelope.</w:t>
      </w:r>
    </w:p>
    <w:p>
      <w:pPr>
        <w:pStyle w:val="Heading3"/>
      </w:pPr>
      <w:r>
        <w:t>Notes</w:t>
      </w:r>
    </w:p>
    <w:p>
      <w:pPr>
        <w:pStyle w:val="ListBullet"/>
      </w:pPr>
      <w:r>
        <w:t>No try/except anywhere in this method (overview 5.2).</w:t>
      </w:r>
    </w:p>
    <w:p>
      <w:pPr>
        <w:pStyle w:val="ListBullet"/>
      </w:pPr>
      <w:r>
        <w:t>Near-duplicate of endpoint 15 (FeeDefinitionView) — identical staff→programme-type derivation, identical unserialized fee_params (overview 5.6). Differs only in template_name, and in not computing a states=[ACTIVE_STATE,PENDING_STATE] local that endpoint 15 builds but also never uses either — so its absence here changes nothing.</w:t>
      </w:r>
    </w:p>
    <w:p/>
    <w:p>
      <w:pPr>
        <w:pStyle w:val="Heading2"/>
      </w:pPr>
      <w:r>
        <w:t>22. Semester-wise Fee Parameters</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sem-fee-param</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SemFeeParam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programme_id</w:t>
            </w:r>
          </w:p>
        </w:tc>
        <w:tc>
          <w:tcPr>
            <w:tcW w:type="dxa" w:w="2412"/>
          </w:tcPr>
          <w:p>
            <w:r/>
            <w:r>
              <w:t>request.data.get</w:t>
            </w:r>
          </w:p>
        </w:tc>
        <w:tc>
          <w:tcPr>
            <w:tcW w:type="dxa" w:w="2412"/>
          </w:tcPr>
          <w:p>
            <w:r/>
            <w:r>
              <w:t>No (silently None)</w:t>
            </w:r>
          </w:p>
        </w:tc>
        <w:tc>
          <w:tcPr>
            <w:tcW w:type="dxa" w:w="2412"/>
          </w:tcPr>
          <w:p>
            <w:r/>
            <w:r>
              <w:t>Programme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"semesters": [</w:t>
      </w:r>
      <w:r>
        <w:br/>
      </w:r>
      <w:r>
        <w:rPr>
          <w:rFonts w:ascii="Courier New" w:hAnsi="Courier New"/>
          <w:sz w:val="18"/>
        </w:rPr>
        <w:t xml:space="preserve">      {</w:t>
      </w:r>
      <w:r>
        <w:br/>
      </w:r>
      <w:r>
        <w:rPr>
          <w:rFonts w:ascii="Courier New" w:hAnsi="Courier New"/>
          <w:sz w:val="18"/>
        </w:rPr>
        <w:t xml:space="preserve">        "semId": "&lt;confirmed&gt;",</w:t>
      </w:r>
      <w:r>
        <w:br/>
      </w:r>
      <w:r>
        <w:rPr>
          <w:rFonts w:ascii="Courier New" w:hAnsi="Courier New"/>
          <w:sz w:val="18"/>
        </w:rPr>
        <w:t xml:space="preserve">        "semTitle": "&lt;confirmed&gt;"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"feedeflist": "&lt;always [] — see notes&gt;",</w:t>
      </w:r>
      <w:r>
        <w:br/>
      </w:r>
      <w:r>
        <w:rPr>
          <w:rFonts w:ascii="Courier New" w:hAnsi="Courier New"/>
          <w:sz w:val="18"/>
        </w:rPr>
        <w:t xml:space="preserve">    "feeparameterlist": [</w:t>
      </w:r>
      <w:r>
        <w:br/>
      </w:r>
      <w:r>
        <w:rPr>
          <w:rFonts w:ascii="Courier New" w:hAnsi="Courier New"/>
          <w:sz w:val="18"/>
        </w:rPr>
        <w:t xml:space="preserve">      {</w:t>
      </w:r>
      <w:r>
        <w:br/>
      </w:r>
      <w:r>
        <w:rPr>
          <w:rFonts w:ascii="Courier New" w:hAnsi="Courier New"/>
          <w:sz w:val="18"/>
        </w:rPr>
        <w:t xml:space="preserve">        "id": "&lt;confirmed&gt;",</w:t>
      </w:r>
      <w:r>
        <w:br/>
      </w:r>
      <w:r>
        <w:rPr>
          <w:rFonts w:ascii="Courier New" w:hAnsi="Courier New"/>
          <w:sz w:val="18"/>
        </w:rPr>
        <w:t xml:space="preserve">        "name": "&lt;confirmed&gt;"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"feeregularlist": [</w:t>
      </w:r>
      <w:r>
        <w:br/>
      </w:r>
      <w:r>
        <w:rPr>
          <w:rFonts w:ascii="Courier New" w:hAnsi="Courier New"/>
          <w:sz w:val="18"/>
        </w:rPr>
        <w:t xml:space="preserve">      {</w:t>
      </w:r>
      <w:r>
        <w:br/>
      </w:r>
      <w:r>
        <w:rPr>
          <w:rFonts w:ascii="Courier New" w:hAnsi="Courier New"/>
          <w:sz w:val="18"/>
        </w:rPr>
        <w:t xml:space="preserve">        "semester": "&lt;confirmed&gt;",</w:t>
      </w:r>
      <w:r>
        <w:br/>
      </w:r>
      <w:r>
        <w:rPr>
          <w:rFonts w:ascii="Courier New" w:hAnsi="Courier New"/>
          <w:sz w:val="18"/>
        </w:rPr>
        <w:t xml:space="preserve">        "category": "&lt;confirmed&gt;",</w:t>
      </w:r>
      <w:r>
        <w:br/>
      </w:r>
      <w:r>
        <w:rPr>
          <w:rFonts w:ascii="Courier New" w:hAnsi="Courier New"/>
          <w:sz w:val="18"/>
        </w:rPr>
        <w:t xml:space="preserve">        "parameter": "&lt;confirmed&gt;",</w:t>
      </w:r>
      <w:r>
        <w:br/>
      </w:r>
      <w:r>
        <w:rPr>
          <w:rFonts w:ascii="Courier New" w:hAnsi="Courier New"/>
          <w:sz w:val="18"/>
        </w:rPr>
        <w:t xml:space="preserve">        "amount": "&lt;confirmed&gt;",</w:t>
      </w:r>
      <w:r>
        <w:br/>
      </w:r>
      <w:r>
        <w:rPr>
          <w:rFonts w:ascii="Courier New" w:hAnsi="Courier New"/>
          <w:sz w:val="18"/>
        </w:rPr>
        <w:t xml:space="preserve">        "concession": "&lt;confirmed&gt;"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"feeimprovementlist": "&lt;same shape as feeregularlist&gt;",</w:t>
      </w:r>
      <w:r>
        <w:br/>
      </w:r>
      <w:r>
        <w:rPr>
          <w:rFonts w:ascii="Courier New" w:hAnsi="Courier New"/>
          <w:sz w:val="18"/>
        </w:rPr>
        <w:t xml:space="preserve">    "feesupplimentarylist": "&lt;same shape as feeregularlist&gt;",</w:t>
      </w:r>
      <w:r>
        <w:br/>
      </w:r>
      <w:r>
        <w:rPr>
          <w:rFonts w:ascii="Courier New" w:hAnsi="Courier New"/>
          <w:sz w:val="18"/>
        </w:rPr>
        <w:t xml:space="preserve">    "feenotionallist": "&lt;same shape as feeregularlist&gt;"</w:t>
      </w:r>
      <w:r>
        <w:br/>
      </w:r>
      <w:r>
        <w:rPr>
          <w:rFonts w:ascii="Courier New" w:hAnsi="Courier New"/>
          <w:sz w:val="18"/>
        </w:rPr>
        <w:t xml:space="preserve">  }</w:t>
      </w:r>
      <w:r>
        <w:br/>
      </w:r>
      <w:r>
        <w:rPr>
          <w:rFonts w:ascii="Courier New" w:hAnsi="Courier New"/>
          <w:sz w:val="18"/>
        </w:rPr>
        <w:t>}</w:t>
      </w:r>
    </w:p>
    <w:p>
      <w:pPr>
        <w:pStyle w:val="Heading3"/>
      </w:pPr>
      <w:r>
        <w:t>Response — failure</w:t>
      </w:r>
    </w:p>
    <w:p>
      <w:r>
        <w:rPr>
          <w:b w:val="0"/>
          <w:i w:val="0"/>
        </w:rPr>
        <w:t>No path in this view returns success: false. Any exception not caught by an inner bare except: (see notes) propagates as an unhandled framework error (HTTP 500), not a format_response envelope.</w:t>
      </w:r>
    </w:p>
    <w:p>
      <w:pPr>
        <w:pStyle w:val="Heading3"/>
      </w:pPr>
      <w:r>
        <w:t>Notes</w:t>
      </w:r>
    </w:p>
    <w:p>
      <w:pPr>
        <w:pStyle w:val="ListBullet"/>
      </w:pPr>
      <w:r>
        <w:t>No try/except anywhere in this method.</w:t>
      </w:r>
    </w:p>
    <w:p>
      <w:pPr>
        <w:pStyle w:val="ListBullet"/>
      </w:pPr>
      <w:r>
        <w:t>feedeflist is declared as an empty list and returned as-is — nothing in the method ever appends to it. Every FeeDefinition row that gets processed is routed into one of the four category-specific lists instead, so feedeflist is always [] in the response.</w:t>
      </w:r>
    </w:p>
    <w:p>
      <w:pPr>
        <w:pStyle w:val="ListBullet"/>
      </w:pPr>
      <w:r>
        <w:t>No None-check on programme_id; a missing value simply produces empty result lists (filtering by None) rather than an explicit error.</w:t>
      </w:r>
    </w:p>
    <w:p>
      <w:pPr>
        <w:pStyle w:val="ListBullet"/>
      </w:pPr>
      <w:r>
        <w:t>Debug print(prgsemlist) left in.</w:t>
      </w:r>
    </w:p>
    <w:p>
      <w:pPr>
        <w:pStyle w:val="ListBullet"/>
      </w:pPr>
      <w:r>
        <w:t>Shares an almost line-for-line duplicate of its fee-categorization loop with endpoint 23 (FeeDefinitionUpdate) below — same four if i.fee_category.name==... branches, same dict shape.</w:t>
      </w:r>
    </w:p>
    <w:p/>
    <w:p>
      <w:pPr>
        <w:pStyle w:val="Heading2"/>
      </w:pPr>
      <w:r>
        <w:t>23. Fee Definition Update — Load Existing Fee Table</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fee-def-update</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w:t>
            </w:r>
          </w:p>
        </w:tc>
      </w:tr>
      <w:tr>
        <w:tc>
          <w:tcPr>
            <w:tcW w:type="dxa" w:w="2016"/>
            <w:shd w:val="clear" w:color="auto" w:fill="EFEFEF"/>
          </w:tcPr>
          <w:p>
            <w:r/>
            <w:r>
              <w:rPr>
                <w:b/>
              </w:rPr>
              <w:t>View class</w:t>
            </w:r>
          </w:p>
        </w:tc>
        <w:tc>
          <w:tcPr>
            <w:tcW w:type="dxa" w:w="7200"/>
          </w:tcPr>
          <w:p>
            <w:r/>
            <w:r>
              <w:t>FeeDefinitionUpdate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programme_id</w:t>
            </w:r>
          </w:p>
        </w:tc>
        <w:tc>
          <w:tcPr>
            <w:tcW w:type="dxa" w:w="2412"/>
          </w:tcPr>
          <w:p>
            <w:r/>
            <w:r>
              <w:t>request.data.get</w:t>
            </w:r>
          </w:p>
        </w:tc>
        <w:tc>
          <w:tcPr>
            <w:tcW w:type="dxa" w:w="2412"/>
          </w:tcPr>
          <w:p>
            <w:r/>
            <w:r>
              <w:t>No (silently None)</w:t>
            </w:r>
          </w:p>
        </w:tc>
        <w:tc>
          <w:tcPr>
            <w:tcW w:type="dxa" w:w="2412"/>
          </w:tcPr>
          <w:p>
            <w:r/>
            <w:r>
              <w:t>Programme id</w:t>
            </w:r>
          </w:p>
        </w:tc>
      </w:tr>
      <w:tr>
        <w:tc>
          <w:tcPr>
            <w:tcW w:type="dxa" w:w="2412"/>
          </w:tcPr>
          <w:p>
            <w:r/>
            <w:r>
              <w:t>semester_id</w:t>
            </w:r>
          </w:p>
        </w:tc>
        <w:tc>
          <w:tcPr>
            <w:tcW w:type="dxa" w:w="2412"/>
          </w:tcPr>
          <w:p>
            <w:r/>
            <w:r>
              <w:t>request.data.get</w:t>
            </w:r>
          </w:p>
        </w:tc>
        <w:tc>
          <w:tcPr>
            <w:tcW w:type="dxa" w:w="2412"/>
          </w:tcPr>
          <w:p>
            <w:r/>
            <w:r>
              <w:t>No (silently None)</w:t>
            </w:r>
          </w:p>
        </w:tc>
        <w:tc>
          <w:tcPr>
            <w:tcW w:type="dxa" w:w="2412"/>
          </w:tcPr>
          <w:p>
            <w:r/>
            <w:r>
              <w:t>Semester id</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 xml:space="preserve">    "examname": "&lt;exam title string, or 'NA' — see notes&gt;",</w:t>
      </w:r>
      <w:r>
        <w:br/>
      </w:r>
      <w:r>
        <w:rPr>
          <w:rFonts w:ascii="Courier New" w:hAnsi="Courier New"/>
          <w:sz w:val="18"/>
        </w:rPr>
        <w:t xml:space="preserve">    "feeparameterlist": [</w:t>
      </w:r>
      <w:r>
        <w:br/>
      </w:r>
      <w:r>
        <w:rPr>
          <w:rFonts w:ascii="Courier New" w:hAnsi="Courier New"/>
          <w:sz w:val="18"/>
        </w:rPr>
        <w:t xml:space="preserve">      {</w:t>
      </w:r>
      <w:r>
        <w:br/>
      </w:r>
      <w:r>
        <w:rPr>
          <w:rFonts w:ascii="Courier New" w:hAnsi="Courier New"/>
          <w:sz w:val="18"/>
        </w:rPr>
        <w:t xml:space="preserve">        "id": "&lt;confirmed&gt;",</w:t>
      </w:r>
      <w:r>
        <w:br/>
      </w:r>
      <w:r>
        <w:rPr>
          <w:rFonts w:ascii="Courier New" w:hAnsi="Courier New"/>
          <w:sz w:val="18"/>
        </w:rPr>
        <w:t xml:space="preserve">        "name": "&lt;confirmed&gt;"</w:t>
      </w:r>
      <w:r>
        <w:br/>
      </w:r>
      <w:r>
        <w:rPr>
          <w:rFonts w:ascii="Courier New" w:hAnsi="Courier New"/>
          <w:sz w:val="18"/>
        </w:rPr>
        <w:t xml:space="preserve">      }</w:t>
      </w:r>
      <w:r>
        <w:br/>
      </w:r>
      <w:r>
        <w:rPr>
          <w:rFonts w:ascii="Courier New" w:hAnsi="Courier New"/>
          <w:sz w:val="18"/>
        </w:rPr>
        <w:t xml:space="preserve">    ],</w:t>
      </w:r>
      <w:r>
        <w:br/>
      </w:r>
      <w:r>
        <w:rPr>
          <w:rFonts w:ascii="Courier New" w:hAnsi="Courier New"/>
          <w:sz w:val="18"/>
        </w:rPr>
        <w:t xml:space="preserve">    "feeregularlist": "&lt;see endpoint 22&gt;",</w:t>
      </w:r>
      <w:r>
        <w:br/>
      </w:r>
      <w:r>
        <w:rPr>
          <w:rFonts w:ascii="Courier New" w:hAnsi="Courier New"/>
          <w:sz w:val="18"/>
        </w:rPr>
        <w:t xml:space="preserve">    "feeimprovementlist": "&lt;see endpoint 22&gt;",</w:t>
      </w:r>
      <w:r>
        <w:br/>
      </w:r>
      <w:r>
        <w:rPr>
          <w:rFonts w:ascii="Courier New" w:hAnsi="Courier New"/>
          <w:sz w:val="18"/>
        </w:rPr>
        <w:t xml:space="preserve">    "feesupplimentarylist": "&lt;see endpoint 22&gt;",</w:t>
      </w:r>
      <w:r>
        <w:br/>
      </w:r>
      <w:r>
        <w:rPr>
          <w:rFonts w:ascii="Courier New" w:hAnsi="Courier New"/>
          <w:sz w:val="18"/>
        </w:rPr>
        <w:t xml:space="preserve">    "feenotionallist": "&lt;see endpoint 22&gt;"</w:t>
      </w:r>
      <w:r>
        <w:br/>
      </w:r>
      <w:r>
        <w:rPr>
          <w:rFonts w:ascii="Courier New" w:hAnsi="Courier New"/>
          <w:sz w:val="18"/>
        </w:rPr>
        <w:t xml:space="preserve">  }</w:t>
      </w:r>
      <w:r>
        <w:br/>
      </w:r>
      <w:r>
        <w:rPr>
          <w:rFonts w:ascii="Courier New" w:hAnsi="Courier New"/>
          <w:sz w:val="18"/>
        </w:rPr>
        <w:t>}</w:t>
      </w:r>
    </w:p>
    <w:p>
      <w:pPr>
        <w:pStyle w:val="Heading3"/>
      </w:pPr>
      <w:r>
        <w:t>Response — failure</w:t>
      </w:r>
    </w:p>
    <w:p>
      <w:r>
        <w:rPr>
          <w:b w:val="0"/>
          <w:i w:val="0"/>
        </w:rPr>
        <w:t>No path in this view returns success: false. Any exception not caught by an inner bare except: (see notes) propagates as an unhandled framework error (HTTP 500), not a format_response envelope.</w:t>
      </w:r>
    </w:p>
    <w:p>
      <w:pPr>
        <w:pStyle w:val="Heading3"/>
      </w:pPr>
      <w:r>
        <w:t>Notes</w:t>
      </w:r>
    </w:p>
    <w:p>
      <w:pPr>
        <w:pStyle w:val="ListBullet"/>
      </w:pPr>
      <w:r>
        <w:t>The try/except around exam-name resolution re-runs the identical query in both branches:</w:t>
        <w:br/>
        <w:t xml:space="preserve">  try:</w:t>
        <w:br/>
        <w:t xml:space="preserve">      exam_prgm = ExamProgrammeSemesterMapping.objects.filter(programme_semester=programmesemester).last()</w:t>
        <w:br/>
        <w:t xml:space="preserve">      examname = exam_prgm.exam.title</w:t>
        <w:br/>
        <w:t xml:space="preserve">  except:</w:t>
        <w:br/>
        <w:t xml:space="preserve">      exam_prgm = ExamProgrammeSemesterMapping.objects.filter(programme_semester=programmesemester).last()</w:t>
        <w:br/>
        <w:t xml:space="preserve">      examname = 'NA'</w:t>
        <w:br/>
        <w:t>The except: branch reissues the exact same .filter(...).last() call that just ran in the try branch, then discards the result — it only needed examname = 'NA'. Wasteful, not incorrect: if exam_prgm was None the first time it will be None the second time too, so the outcome doesn't change, but the query runs twice on every failure.</w:t>
      </w:r>
    </w:p>
    <w:p>
      <w:pPr>
        <w:pStyle w:val="ListBullet"/>
      </w:pPr>
      <w:r>
        <w:t>Shares its fee-categorization loop with endpoint 22 (SemFeeParam) — see that endpoint's notes.</w:t>
      </w:r>
    </w:p>
    <w:p>
      <w:pPr>
        <w:pStyle w:val="ListBullet"/>
      </w:pPr>
      <w:r>
        <w:t>No try/except around the main body: if programmesemester (from .last()) is None, none of the FeeDefinition/Feepara queries above the try block crash — filtering by programme_semester=None is valid — so this endpoint tolerates a bad programme_id/semester_id more gracefully than several siblings that dereference a similar .last() result directly (contrast with endpoint 17).</w:t>
      </w:r>
    </w:p>
    <w:p/>
    <w:p>
      <w:pPr>
        <w:pStyle w:val="Heading2"/>
      </w:pPr>
      <w:r>
        <w:t>24. Fee Definition Update — Submit</w:t>
      </w: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EFEFEF"/>
          </w:tcPr>
          <w:p>
            <w:r/>
            <w:r>
              <w:rPr>
                <w:b/>
              </w:rPr>
              <w:t>URL</w:t>
            </w:r>
          </w:p>
        </w:tc>
        <w:tc>
          <w:tcPr>
            <w:tcW w:type="dxa" w:w="7200"/>
          </w:tcPr>
          <w:p>
            <w:r/>
            <w:r>
              <w:t>fee-def-update-submit</w:t>
            </w:r>
          </w:p>
        </w:tc>
      </w:tr>
      <w:tr>
        <w:tc>
          <w:tcPr>
            <w:tcW w:type="dxa" w:w="2016"/>
            <w:shd w:val="clear" w:color="auto" w:fill="EFEFEF"/>
          </w:tcPr>
          <w:p>
            <w:r/>
            <w:r>
              <w:rPr>
                <w:b/>
              </w:rPr>
              <w:t>Method</w:t>
            </w:r>
          </w:p>
        </w:tc>
        <w:tc>
          <w:tcPr>
            <w:tcW w:type="dxa" w:w="7200"/>
          </w:tcPr>
          <w:p>
            <w:r/>
            <w:r>
              <w:t>POST</w:t>
            </w:r>
          </w:p>
        </w:tc>
      </w:tr>
      <w:tr>
        <w:tc>
          <w:tcPr>
            <w:tcW w:type="dxa" w:w="2016"/>
            <w:shd w:val="clear" w:color="auto" w:fill="EFEFEF"/>
          </w:tcPr>
          <w:p>
            <w:r/>
            <w:r>
              <w:rPr>
                <w:b/>
              </w:rPr>
              <w:t>Auth</w:t>
            </w:r>
          </w:p>
        </w:tc>
        <w:tc>
          <w:tcPr>
            <w:tcW w:type="dxa" w:w="7200"/>
          </w:tcPr>
          <w:p>
            <w:r/>
            <w:r>
              <w:t>Not declared (see overview 5.1 — this endpoint writes fee amounts with no authorization check).</w:t>
            </w:r>
          </w:p>
        </w:tc>
      </w:tr>
      <w:tr>
        <w:tc>
          <w:tcPr>
            <w:tcW w:type="dxa" w:w="2016"/>
            <w:shd w:val="clear" w:color="auto" w:fill="EFEFEF"/>
          </w:tcPr>
          <w:p>
            <w:r/>
            <w:r>
              <w:rPr>
                <w:b/>
              </w:rPr>
              <w:t>View class</w:t>
            </w:r>
          </w:p>
        </w:tc>
        <w:tc>
          <w:tcPr>
            <w:tcW w:type="dxa" w:w="7200"/>
          </w:tcPr>
          <w:p>
            <w:r/>
            <w:r>
              <w:t>FeeDefinitionUpdateSubmit (ListAPIView)</w:t>
            </w:r>
          </w:p>
        </w:tc>
      </w:tr>
    </w:tbl>
    <w:p/>
    <w:p>
      <w:pPr>
        <w:pStyle w:val="Heading3"/>
      </w:pPr>
      <w:r>
        <w:t>Request body</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rPr>
              <w:t>Field</w:t>
            </w:r>
          </w:p>
        </w:tc>
        <w:tc>
          <w:tcPr>
            <w:tcW w:type="dxa" w:w="2412"/>
            <w:shd w:val="clear" w:color="auto" w:fill="D9E2F3"/>
          </w:tcPr>
          <w:p>
            <w:r/>
            <w:r>
              <w:rPr>
                <w:b/>
              </w:rPr>
              <w:t>Source</w:t>
            </w:r>
          </w:p>
        </w:tc>
        <w:tc>
          <w:tcPr>
            <w:tcW w:type="dxa" w:w="2412"/>
            <w:shd w:val="clear" w:color="auto" w:fill="D9E2F3"/>
          </w:tcPr>
          <w:p>
            <w:r/>
            <w:r>
              <w:rPr>
                <w:b/>
              </w:rPr>
              <w:t>Required?</w:t>
            </w:r>
          </w:p>
        </w:tc>
        <w:tc>
          <w:tcPr>
            <w:tcW w:type="dxa" w:w="2412"/>
            <w:shd w:val="clear" w:color="auto" w:fill="D9E2F3"/>
          </w:tcPr>
          <w:p>
            <w:r/>
            <w:r>
              <w:rPr>
                <w:b/>
              </w:rPr>
              <w:t>Notes</w:t>
            </w:r>
          </w:p>
        </w:tc>
      </w:tr>
      <w:tr>
        <w:tc>
          <w:tcPr>
            <w:tcW w:type="dxa" w:w="2412"/>
          </w:tcPr>
          <w:p>
            <w:r/>
            <w:r>
              <w:t>programme_id</w:t>
            </w:r>
          </w:p>
        </w:tc>
        <w:tc>
          <w:tcPr>
            <w:tcW w:type="dxa" w:w="2412"/>
          </w:tcPr>
          <w:p>
            <w:r/>
            <w:r>
              <w:t>request.data.get</w:t>
            </w:r>
          </w:p>
        </w:tc>
        <w:tc>
          <w:tcPr>
            <w:tcW w:type="dxa" w:w="2412"/>
          </w:tcPr>
          <w:p>
            <w:r/>
            <w:r>
              <w:t>Effectively yes (unvalidated)</w:t>
            </w:r>
          </w:p>
        </w:tc>
        <w:tc>
          <w:tcPr>
            <w:tcW w:type="dxa" w:w="2412"/>
          </w:tcPr>
          <w:p>
            <w:r/>
            <w:r>
              <w:t>Programme id</w:t>
            </w:r>
          </w:p>
        </w:tc>
      </w:tr>
      <w:tr>
        <w:tc>
          <w:tcPr>
            <w:tcW w:type="dxa" w:w="2412"/>
          </w:tcPr>
          <w:p>
            <w:r/>
            <w:r>
              <w:t>semesterid</w:t>
            </w:r>
          </w:p>
        </w:tc>
        <w:tc>
          <w:tcPr>
            <w:tcW w:type="dxa" w:w="2412"/>
          </w:tcPr>
          <w:p>
            <w:r/>
            <w:r>
              <w:t>request.data.get</w:t>
            </w:r>
          </w:p>
        </w:tc>
        <w:tc>
          <w:tcPr>
            <w:tcW w:type="dxa" w:w="2412"/>
          </w:tcPr>
          <w:p>
            <w:r/>
            <w:r>
              <w:t>Effectively yes (unvalidated)</w:t>
            </w:r>
          </w:p>
        </w:tc>
        <w:tc>
          <w:tcPr>
            <w:tcW w:type="dxa" w:w="2412"/>
          </w:tcPr>
          <w:p>
            <w:r/>
            <w:r>
              <w:t>Semester id — note: no underscore, unlike endpoint 19's semester_id</w:t>
            </w:r>
          </w:p>
        </w:tc>
      </w:tr>
      <w:tr>
        <w:tc>
          <w:tcPr>
            <w:tcW w:type="dxa" w:w="2412"/>
          </w:tcPr>
          <w:p>
            <w:r/>
            <w:r>
              <w:t>notionalamount</w:t>
            </w:r>
          </w:p>
        </w:tc>
        <w:tc>
          <w:tcPr>
            <w:tcW w:type="dxa" w:w="2412"/>
          </w:tcPr>
          <w:p>
            <w:r/>
            <w:r>
              <w:t>request.data.get</w:t>
            </w:r>
          </w:p>
        </w:tc>
        <w:tc>
          <w:tcPr>
            <w:tcW w:type="dxa" w:w="2412"/>
          </w:tcPr>
          <w:p>
            <w:r/>
            <w:r>
              <w:t>No (blank → treated as 0)</w:t>
            </w:r>
          </w:p>
        </w:tc>
        <w:tc>
          <w:tcPr>
            <w:tcW w:type="dxa" w:w="2412"/>
          </w:tcPr>
          <w:p>
            <w:r/>
            <w:r>
              <w:t>Notional registration fee amount — note: no underscore, unlike endpoint 19's notional_amount</w:t>
            </w:r>
          </w:p>
        </w:tc>
      </w:tr>
      <w:tr>
        <w:tc>
          <w:tcPr>
            <w:tcW w:type="dxa" w:w="2412"/>
          </w:tcPr>
          <w:p>
            <w:r/>
            <w:r>
              <w:t>fee_parameter_list</w:t>
            </w:r>
          </w:p>
        </w:tc>
        <w:tc>
          <w:tcPr>
            <w:tcW w:type="dxa" w:w="2412"/>
          </w:tcPr>
          <w:p>
            <w:r/>
            <w:r>
              <w:t>request.data['fee_parameter_list']</w:t>
            </w:r>
          </w:p>
        </w:tc>
        <w:tc>
          <w:tcPr>
            <w:tcW w:type="dxa" w:w="2412"/>
          </w:tcPr>
          <w:p>
            <w:r/>
            <w:r>
              <w:t>Yes (KeyError if missing)</w:t>
            </w:r>
          </w:p>
        </w:tc>
        <w:tc>
          <w:tcPr>
            <w:tcW w:type="dxa" w:w="2412"/>
          </w:tcPr>
          <w:p>
            <w:r/>
            <w:r>
              <w:t>Same shape as endpoint 19's course_list</w:t>
            </w:r>
          </w:p>
        </w:tc>
      </w:tr>
    </w:tbl>
    <w:p/>
    <w:p>
      <w:pPr>
        <w:pStyle w:val="Heading3"/>
      </w:pPr>
      <w:r>
        <w:t>Response — success (200 OK)</w:t>
      </w:r>
    </w:p>
    <w:p>
      <w:pPr>
        <w:ind w:left="360"/>
        <w:shd w:val="clear" w:color="auto" w:fill="F2F2F2"/>
      </w:pPr>
      <w:r>
        <w:rPr>
          <w:rFonts w:ascii="Courier New" w:hAnsi="Courier New"/>
          <w:sz w:val="18"/>
        </w:rPr>
        <w:t>{</w:t>
      </w:r>
      <w:r>
        <w:br/>
      </w:r>
      <w:r>
        <w:rPr>
          <w:rFonts w:ascii="Courier New" w:hAnsi="Courier New"/>
          <w:sz w:val="18"/>
        </w:rPr>
        <w:t xml:space="preserve">  "success": true,</w:t>
      </w:r>
      <w:r>
        <w:br/>
      </w:r>
      <w:r>
        <w:rPr>
          <w:rFonts w:ascii="Courier New" w:hAnsi="Courier New"/>
          <w:sz w:val="18"/>
        </w:rPr>
        <w:t xml:space="preserve">  "message": "&lt;value of FETCH_SUCCESS_MSG&gt;",</w:t>
      </w:r>
      <w:r>
        <w:br/>
      </w:r>
      <w:r>
        <w:rPr>
          <w:rFonts w:ascii="Courier New" w:hAnsi="Courier New"/>
          <w:sz w:val="18"/>
        </w:rPr>
        <w:t xml:space="preserve">  "data": {}</w:t>
      </w:r>
      <w:r>
        <w:br/>
      </w:r>
      <w:r>
        <w:rPr>
          <w:rFonts w:ascii="Courier New" w:hAnsi="Courier New"/>
          <w:sz w:val="18"/>
        </w:rPr>
        <w:t>}</w:t>
      </w:r>
    </w:p>
    <w:p>
      <w:pPr>
        <w:pStyle w:val="Heading3"/>
      </w:pPr>
      <w:r>
        <w:t>Response — failure</w:t>
      </w:r>
    </w:p>
    <w:p>
      <w:r>
        <w:rPr>
          <w:b w:val="0"/>
          <w:i w:val="0"/>
        </w:rPr>
        <w:t>No path in this view returns success: false. Any exception not caught by an inner bare except: (see notes) propagates as an unhandled framework error (HTTP 500), not a format_response envelope.</w:t>
      </w:r>
    </w:p>
    <w:p>
      <w:pPr>
        <w:pStyle w:val="Heading3"/>
      </w:pPr>
      <w:r>
        <w:t>Notes</w:t>
      </w:r>
    </w:p>
    <w:p>
      <w:pPr>
        <w:pStyle w:val="ListBullet"/>
      </w:pPr>
      <w:r>
        <w:t>Near-duplicate of endpoint 19 (FeeCreateUpdate) — identical 4-way update-or-create pattern and category resolution (overview 5.3, 5.4). This is very likely the actual "save" endpoint paired with endpoint 23's "load", the way endpoint 19 pairs with endpoints 15/17 upstream.</w:t>
      </w:r>
    </w:p>
    <w:p>
      <w:pPr>
        <w:pStyle w:val="ListBullet"/>
      </w:pPr>
      <w:r>
        <w:t>Field-name drift from endpoint 19 (semester_id → semesterid, notional_amount → notionalamount, course_list → fee_parameter_list) is itself evidence the two were copy-pasted independently rather than sharing a common helper.</w:t>
      </w:r>
    </w:p>
    <w:p>
      <w:pPr>
        <w:pStyle w:val="ListBullet"/>
      </w:pPr>
      <w:r>
        <w:t>Same prgsem-None risk and lack of transaction.atomic() as endpoint 19 (overview 5.3, 5.4).</w:t>
      </w:r>
    </w:p>
    <w:p>
      <w:pPr>
        <w:pStyle w:val="ListBullet"/>
      </w:pPr>
      <w:r>
        <w:t>No top-level try/except — only the same bare except: upsert blocks as endpoint 19.</w:t>
      </w:r>
    </w:p>
    <w:p/>
    <w:p>
      <w:pPr>
        <w:pStyle w:val="Heading1"/>
      </w:pPr>
      <w:r>
        <w:t>Notes on this source file</w:t>
      </w:r>
    </w:p>
    <w:p>
      <w:r>
        <w:rPr>
          <w:b w:val="0"/>
          <w:i w:val="0"/>
        </w:rPr>
        <w:t>fees.py is the entire app: all 24 routed endpoints, spanning two distinct areas that behave quite differently from each other.</w:t>
      </w:r>
    </w:p>
    <w:p>
      <w:pPr>
        <w:pStyle w:val="ListBullet"/>
      </w:pPr>
      <w:r>
        <w:t>Endpoints 1–14 ("Fee Details" — viewing collected fees, college-wise and university-wise) mostly follow the app's error-handling convention (try/except, logger.error, format_response(False, ...) on failure) — 8 of the 14 do this correctly; the other 6 (endpoints 1, 9, 10, 11, 12, 13) either skip the logger call, mask failure as success, or both (see overview 5.2, 5.5).</w:t>
      </w:r>
    </w:p>
    <w:p>
      <w:pPr>
        <w:pStyle w:val="ListBullet"/>
      </w:pPr>
      <w:r>
        <w:t>Endpoints 15–24 ("Fee Definition" — creating/editing the fee schedule itself) mostly abandon exception handling altogether: 6 of the 10 have no try/except anywhere in the method; the remaining 4 use exceptions only as update-or-create control flow, never as a safety net for the request as a whole (overview 5.2, 5.3). This second group is also where every write endpoint in the app lives — and where the only two endpoints with genuinely duplicated logic (19/24, and to a lesser extent 22/23) sit.</w:t>
      </w:r>
    </w:p>
    <w:p>
      <w:pPr>
        <w:pStyle w:val="ListBullet"/>
      </w:pPr>
      <w:r>
        <w:t>Exactly one endpoint in the whole file (16, AdmissionYear) performs any explicit authorization check; every other endpoint — including the two that write fee amounts — has no permission_classes and no per-record ownership check (overview 5.1).</w:t>
      </w:r>
    </w:p>
    <w:p>
      <w:pPr>
        <w:pStyle w:val="ListBullet"/>
      </w:pPr>
      <w:r>
        <w:t>No endpoint in this file wraps its database writes in transaction.atomic(), including the two multi-row upsert endpoints (19, 24).</w:t>
      </w:r>
    </w:p>
    <w:p>
      <w:pPr>
        <w:pStyle w:val="ListBullet"/>
      </w:pPr>
      <w:r>
        <w:t>Debug print() statements are left in production code in at least 3 endpoints (19, 20, 22).</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