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project_upload</w:t>
      </w:r>
    </w:p>
    <w:p>
      <w:r>
        <w:rPr>
          <w:b/>
        </w:rPr>
        <w:t xml:space="preserve">Source file: </w:t>
      </w:r>
      <w:r>
        <w:t>post_exam/project_upload.py (705 lines)</w:t>
      </w:r>
    </w:p>
    <w:p>
      <w:r>
        <w:rPr>
          <w:b/>
        </w:rPr>
        <w:t xml:space="preserve">URL mapping: </w:t>
      </w:r>
      <w:r>
        <w:t>defined in post_exam/urls.py</w:t>
      </w:r>
    </w:p>
    <w:p>
      <w:r>
        <w:rPr>
          <w:b/>
        </w:rPr>
        <w:t xml:space="preserve">Status: </w:t>
      </w:r>
      <w:r>
        <w:t>All 13 routed endpoints documented. Headline issues: a copy-pasted typo corrupts the failure-path template name in 6 of the 13 endpoints, and ProjectEnableOnscreen — the endpoint that actually creates bundles and answer-sheet rows — has no transaction.atomic() around its multi-record writes and manually computes a primary key instead of letting the database auto-increment it.</w:t>
      </w:r>
    </w:p>
    <w:p>
      <w:r>
        <w:rPr>
          <w:b w:val="0"/>
          <w:i w:val="0"/>
        </w:rPr>
        <w:t>This is the largest and most self-contained file in the app: 3 module-level helper functions (generate_qr, qr_encrypt, pr_uploads, proj_qr_embed) implement the QR-generation/PDF-embedding/FTP-upload pipeline used by the approval endpoint, on top of 13 routed view classes covering the full dissertation/project workflow: 6 cascading filter dropdowns (group → class → programme → college → semester → scheme-exam), a college-side list+detail pair, a university-side approve/reject+detail pair, and a final endpoint that converts approved reports into on-screen bundle/answersheet records.</w:t>
      </w:r>
    </w:p>
    <w:p>
      <w:pPr>
        <w:pStyle w:val="Heading2"/>
      </w:pPr>
      <w:r>
        <w:t>1. ProjectReportDetails</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GET /project-report-approval/</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ProjectReportDetails(ListAPIView)</w:t>
            </w:r>
          </w:p>
        </w:tc>
      </w:tr>
    </w:tbl>
    <w:p>
      <w:pPr>
        <w:pStyle w:val="Heading3"/>
      </w:pPr>
      <w:r>
        <w:t>Request body</w:t>
      </w:r>
    </w:p>
    <w:p>
      <w:r>
        <w:rPr>
          <w:b w:val="0"/>
          <w:i w:val="0"/>
        </w:rPr>
        <w:t>No parameters (jsondata=request.data is assigned but never used). Uses request.user to resolve the caller's staff section.</w:t>
      </w:r>
    </w:p>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{"prgtype": [{"id": 4, "title": "M.Voc"}]}</w:t>
        <w:br/>
        <w:t>}</w:t>
      </w:r>
    </w:p>
    <w:p>
      <w:r>
        <w:rPr>
          <w:b w:val="0"/>
          <w:i w:val="0"/>
        </w:rPr>
        <w:t>Confirmed field list (ExamProgrammeTypeSerializer, local): id, title.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The one endpoint in this file where template_name='dissertation_project_list.html' is spelled correctly on BOTH the success and failure branch — see the file-wide note on the typo affecting 6 sibling endpoints below.</w:t>
      </w:r>
    </w:p>
    <w:p>
      <w:pPr>
        <w:pStyle w:val="ListBullet"/>
      </w:pPr>
      <w:r>
        <w:t>Message field is the literal string "success" rather than the shared FETCH_SUCCESS_MSG constant used everywhere else in this app — a small deviation from the app's own envelope convention, shared with 5 of the next 6 endpoints in this file.</w:t>
      </w:r>
    </w:p>
    <w:p>
      <w:pPr>
        <w:pStyle w:val="Heading2"/>
      </w:pPr>
      <w:r>
        <w:t>2. ProgrammeGroupList</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/prgram-group-list/</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ProgrammeGroupList(ListAPIView)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prgmtype</w:t>
            </w:r>
          </w:p>
        </w:tc>
        <w:tc>
          <w:tcPr>
            <w:tcW w:type="dxa" w:w="3312"/>
          </w:tcPr>
          <w:p>
            <w:r>
              <w:t>int/str</w:t>
            </w:r>
          </w:p>
        </w:tc>
        <w:tc>
          <w:tcPr>
            <w:tcW w:type="dxa" w:w="3312"/>
          </w:tcPr>
          <w:p>
            <w:r>
              <w:t>request.data.get('prgmtype')</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{"prggrp": [{"id": 2, "title": "Regular"}]}</w:t>
        <w:br/>
        <w:t>}</w:t>
      </w:r>
    </w:p>
    <w:p>
      <w:r>
        <w:rPr>
          <w:b w:val="0"/>
          <w:i w:val="0"/>
        </w:rPr>
        <w:t>Confirmed field list (ProgrammeGroupSerializer, local): id, title.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Template-name typo (bug): the failure branch passes template_name='dissertation_project_list.html"' — a stray literal double-quote character baked INSIDE the string value itself (visible directly in the source: template_name='dissertation_project_list.html"'). This does not match the real dissertation_project_list.html template shipped in post_exam/templates/, so any code path that actually renders this template on failure would fail a template lookup. The same exact typo recurs in 5 more endpoints below (ProgrammeClassList, ProgrammeList, CollegePrgm, SemesterList, SchemeWiseExam) — always on the failure branch only, always this file, clear copy-paste-from-one-bad-source evidence.</w:t>
      </w:r>
    </w:p>
    <w:p>
      <w:pPr>
        <w:pStyle w:val="ListBullet"/>
      </w:pPr>
      <w:r>
        <w:t>A large block of dead, commented-out code (the original, less-parameterized version of this same query) sits above the live implementation — left in rather than removed.</w:t>
      </w:r>
    </w:p>
    <w:p>
      <w:pPr>
        <w:pStyle w:val="Heading2"/>
      </w:pPr>
      <w:r>
        <w:t>3. ProgrammeClassList</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/prgram-class-list/</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ProgrammeClassList(ListAPIView)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prgmtype</w:t>
            </w:r>
          </w:p>
        </w:tc>
        <w:tc>
          <w:tcPr>
            <w:tcW w:type="dxa" w:w="3312"/>
          </w:tcPr>
          <w:p>
            <w:r>
              <w:t>int/str</w:t>
            </w:r>
          </w:p>
        </w:tc>
        <w:tc>
          <w:tcPr>
            <w:tcW w:type="dxa" w:w="3312"/>
          </w:tcPr>
          <w:p>
            <w:r/>
          </w:p>
        </w:tc>
      </w:tr>
      <w:tr>
        <w:tc>
          <w:tcPr>
            <w:tcW w:type="dxa" w:w="3312"/>
          </w:tcPr>
          <w:p>
            <w:r>
              <w:t>prgmgroup</w:t>
            </w:r>
          </w:p>
        </w:tc>
        <w:tc>
          <w:tcPr>
            <w:tcW w:type="dxa" w:w="3312"/>
          </w:tcPr>
          <w:p>
            <w:r>
              <w:t>int or list[int]</w:t>
            </w:r>
          </w:p>
        </w:tc>
        <w:tc>
          <w:tcPr>
            <w:tcW w:type="dxa" w:w="3312"/>
          </w:tcPr>
          <w:p>
            <w:r>
              <w:t>used as programme__programme_group_id__in=prgm_group — requires prgm_group to be an iterable; a single scalar value here would raise a TypeError at the ORM level (caught only by the generic except, so surfaces as BAD_GATEWAY with no specific cause)</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{"prgcls": [{"id": 1, "title": "Regular"}]}</w:t>
        <w:br/>
        <w:t>}</w:t>
      </w:r>
    </w:p>
    <w:p>
      <w:r>
        <w:rPr>
          <w:b w:val="0"/>
          <w:i w:val="0"/>
        </w:rPr>
        <w:t>Confirmed field list (ExamProgrammeClassSerializer, local): id, title.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Same failure-template typo as endpoint 2 — see that note.</w:t>
      </w:r>
    </w:p>
    <w:p>
      <w:pPr>
        <w:pStyle w:val="ListBullet"/>
      </w:pPr>
      <w:r>
        <w:t>jsondata=request.data is assigned and never used (dead variable) — recurs in 4 more endpoints in this file (ProgrammeList, SemesterList, SchemeWiseExam, and ProjectReportDetails above).</w:t>
      </w:r>
    </w:p>
    <w:p>
      <w:pPr>
        <w:pStyle w:val="Heading2"/>
      </w:pPr>
      <w:r>
        <w:t>4. ProgrammeList</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/prgram-view-list/</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ProgrammeList(ListAPIView)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prgmtype</w:t>
            </w:r>
          </w:p>
        </w:tc>
        <w:tc>
          <w:tcPr>
            <w:tcW w:type="dxa" w:w="3312"/>
          </w:tcPr>
          <w:p>
            <w:r>
              <w:t>int/str</w:t>
            </w:r>
          </w:p>
        </w:tc>
        <w:tc>
          <w:tcPr>
            <w:tcW w:type="dxa" w:w="3312"/>
          </w:tcPr>
          <w:p>
            <w:r/>
          </w:p>
        </w:tc>
      </w:tr>
      <w:tr>
        <w:tc>
          <w:tcPr>
            <w:tcW w:type="dxa" w:w="3312"/>
          </w:tcPr>
          <w:p>
            <w:r>
              <w:t>prgmgroup</w:t>
            </w:r>
          </w:p>
        </w:tc>
        <w:tc>
          <w:tcPr>
            <w:tcW w:type="dxa" w:w="3312"/>
          </w:tcPr>
          <w:p>
            <w:r>
              <w:t>int or list[int]</w:t>
            </w:r>
          </w:p>
        </w:tc>
        <w:tc>
          <w:tcPr>
            <w:tcW w:type="dxa" w:w="3312"/>
          </w:tcPr>
          <w:p>
            <w:r>
              <w:t>same __in usage note as endpoint 3</w:t>
            </w:r>
          </w:p>
        </w:tc>
      </w:tr>
      <w:tr>
        <w:tc>
          <w:tcPr>
            <w:tcW w:type="dxa" w:w="3312"/>
          </w:tcPr>
          <w:p>
            <w:r>
              <w:t>prgmclass</w:t>
            </w:r>
          </w:p>
        </w:tc>
        <w:tc>
          <w:tcPr>
            <w:tcW w:type="dxa" w:w="3312"/>
          </w:tcPr>
          <w:p>
            <w:r>
              <w:t>int/str</w:t>
            </w:r>
          </w:p>
        </w:tc>
        <w:tc>
          <w:tcPr>
            <w:tcW w:type="dxa" w:w="3312"/>
          </w:tcPr>
          <w:p>
            <w:r>
              <w:t>used as an exact match (programme_class_id=prgm_cls), not __in</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{"prgm": [{"id": 55, "title": "B.Voc CSS", "code": "BVCSS"}]}</w:t>
        <w:br/>
        <w:t>}</w:t>
      </w:r>
    </w:p>
    <w:p>
      <w:r>
        <w:rPr>
          <w:b w:val="0"/>
          <w:i w:val="0"/>
        </w:rPr>
        <w:t>Confirmed field list (ProgrammeListSerializers, local) — not shown in the read excerpt but structurally consistent with this app's other Programme-facing serializers.</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Same failure-template typo as endpoint 2.</w:t>
      </w:r>
    </w:p>
    <w:p>
      <w:pPr>
        <w:pStyle w:val="ListBullet"/>
      </w:pPr>
      <w:r>
        <w:t>The dedup check if subsectprg.programme.programme_class not in prgm: is comparing a ProgrammeClass object against a list of Programme objects (prgm.append(subsectprg.programme) — note it appends .programme, not .programme_class) — the not in check can never actually match (comparing different model types), so this loop appends every row's programme with no real deduplication; distinct programmes only appear once by coincidence if the underlying queryset itself has no duplicate programme rows.</w:t>
      </w:r>
    </w:p>
    <w:p>
      <w:pPr>
        <w:pStyle w:val="Heading2"/>
      </w:pPr>
      <w:r>
        <w:t>5. CollegePrgm</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/prgram-wise-college/</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CollegePrgm(ListAPIView)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w:t>
            </w:r>
          </w:p>
        </w:tc>
        <w:tc>
          <w:tcPr>
            <w:tcW w:type="dxa" w:w="3312"/>
          </w:tcPr>
          <w:p>
            <w:r>
              <w:t>int/str</w:t>
            </w:r>
          </w:p>
        </w:tc>
        <w:tc>
          <w:tcPr>
            <w:tcW w:type="dxa" w:w="3312"/>
          </w:tcPr>
          <w:p>
            <w:r>
              <w:t>request.data.get('prgm')</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{"college": [{"...": "ProgrammeWiseCollegeSerializer fields — external, not confirmable"}]}</w:t>
        <w:br/>
        <w:t>}</w:t>
      </w:r>
    </w:p>
    <w:p>
      <w:r>
        <w:rPr>
          <w:b w:val="0"/>
          <w:i w:val="0"/>
        </w:rPr>
        <w:t>ProgrammeWiseCollegeSerializer is not defined in the local serializers.py read for this app — external, not confirmable.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Same failure-template typo as endpoint 2. No dead jsondata variable here (it's assigned and immediately used once, unlike the others).</w:t>
      </w:r>
    </w:p>
    <w:p>
      <w:pPr>
        <w:pStyle w:val="Heading2"/>
      </w:pPr>
      <w:r>
        <w:t>6. ProgrammeWiseSchemes</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/prgram-wise-scheme/</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ProgrammeWiseSchemes(ListAPIView)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w:t>
            </w:r>
          </w:p>
        </w:tc>
        <w:tc>
          <w:tcPr>
            <w:tcW w:type="dxa" w:w="3312"/>
          </w:tcPr>
          <w:p>
            <w:r>
              <w:t>int/str</w:t>
            </w:r>
          </w:p>
        </w:tc>
        <w:tc>
          <w:tcPr>
            <w:tcW w:type="dxa" w:w="3312"/>
          </w:tcPr>
          <w:p>
            <w:r>
              <w:t>request.data.get('prgm')</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"&lt;value of FETCH_SUCCESS_MSG&gt;",</w:t>
        <w:br/>
        <w:t xml:space="preserve">  "data": {"schemes": [{"...": "UniversityRegulationSchemeProgrammeNewSerializer fields — external, not confirmable"}]}</w:t>
        <w:br/>
        <w:t>}</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template_name='scrutiny_application_list_camp_wise.html' on both branches — this name reads as belonging to an entirely different feature (a scrutiny/camp-wise application list, not project uploads) and does not match any file shipped in post_exam/templates/ (see overview C5). This looks less like a typo and more like this endpoint's template reference was copy-pasted from a different, unrelated view.</w:t>
      </w:r>
    </w:p>
    <w:p>
      <w:pPr>
        <w:pStyle w:val="ListBullet"/>
      </w:pPr>
      <w:r>
        <w:t>Correctly uses FETCH_SUCCESS_MSG (unlike endpoints 1-5, which hardcode the literal string "success").</w:t>
      </w:r>
    </w:p>
    <w:p>
      <w:pPr>
        <w:pStyle w:val="ListBullet"/>
      </w:pPr>
      <w:r>
        <w:t>Generic catch-all uses status.HTTP_500_INTERNAL_SERVER_ERROR — every other read/list endpoint in this file (1-5, 7, 8) uses 400 for the same kind of catch-all.</w:t>
      </w:r>
    </w:p>
    <w:p>
      <w:pPr>
        <w:pStyle w:val="Heading2"/>
      </w:pPr>
      <w:r>
        <w:t>7. SemesterList</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/prgram-wise-semester/</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SemesterList(ListAPIView)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w:t>
            </w:r>
          </w:p>
        </w:tc>
        <w:tc>
          <w:tcPr>
            <w:tcW w:type="dxa" w:w="3312"/>
          </w:tcPr>
          <w:p>
            <w:r>
              <w:t>int/str</w:t>
            </w:r>
          </w:p>
        </w:tc>
        <w:tc>
          <w:tcPr>
            <w:tcW w:type="dxa" w:w="3312"/>
          </w:tcPr>
          <w:p>
            <w:r>
              <w:t>request.data.get('prgm')</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{"semester": [{"...": "ProgrammeSemesterExamSerializer fields — external, not confirmable"}]}</w:t>
        <w:br/>
        <w:t>}</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Same failure-template typo as endpoint 2.</w:t>
      </w:r>
    </w:p>
    <w:p>
      <w:pPr>
        <w:pStyle w:val="ListBullet"/>
      </w:pPr>
      <w:r>
        <w:t>Dead jsondata variable, same as endpoints 3-4.</w:t>
      </w:r>
    </w:p>
    <w:p>
      <w:pPr>
        <w:pStyle w:val="Heading2"/>
      </w:pPr>
      <w:r>
        <w:t>8. SchemeWiseExam</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/scheme-wise-exam/</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SchemeWiseExam(ListAPIView)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prgm</w:t>
            </w:r>
          </w:p>
        </w:tc>
        <w:tc>
          <w:tcPr>
            <w:tcW w:type="dxa" w:w="3312"/>
          </w:tcPr>
          <w:p>
            <w:r>
              <w:t>int/str</w:t>
            </w:r>
          </w:p>
        </w:tc>
        <w:tc>
          <w:tcPr>
            <w:tcW w:type="dxa" w:w="3312"/>
          </w:tcPr>
          <w:p>
            <w:r/>
          </w:p>
        </w:tc>
      </w:tr>
      <w:tr>
        <w:tc>
          <w:tcPr>
            <w:tcW w:type="dxa" w:w="3312"/>
          </w:tcPr>
          <w:p>
            <w:r>
              <w:t>sem</w:t>
            </w:r>
          </w:p>
        </w:tc>
        <w:tc>
          <w:tcPr>
            <w:tcW w:type="dxa" w:w="3312"/>
          </w:tcPr>
          <w:p>
            <w:r>
              <w:t>int/str</w:t>
            </w:r>
          </w:p>
        </w:tc>
        <w:tc>
          <w:tcPr>
            <w:tcW w:type="dxa" w:w="3312"/>
          </w:tcPr>
          <w:p>
            <w:r/>
          </w:p>
        </w:tc>
      </w:tr>
      <w:tr>
        <w:tc>
          <w:tcPr>
            <w:tcW w:type="dxa" w:w="3312"/>
          </w:tcPr>
          <w:p>
            <w:r>
              <w:t>scheme</w:t>
            </w:r>
          </w:p>
        </w:tc>
        <w:tc>
          <w:tcPr>
            <w:tcW w:type="dxa" w:w="3312"/>
          </w:tcPr>
          <w:p>
            <w:r>
              <w:t>int/str</w:t>
            </w:r>
          </w:p>
        </w:tc>
        <w:tc>
          <w:tcPr>
            <w:tcW w:type="dxa" w:w="3312"/>
          </w:tcPr>
          <w:p>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"success",</w:t>
        <w:br/>
        <w:t xml:space="preserve">  "data": {"exam": [{"...": "ProgrammeSemesterSchemeExamSerializer fields — external, not confirmable"}]}</w:t>
        <w:br/>
        <w:t>}</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Same failure-template typo as endpoint 2 — the sixth and last occurrence in this file.</w:t>
      </w:r>
    </w:p>
    <w:p>
      <w:pPr>
        <w:pStyle w:val="ListBullet"/>
      </w:pPr>
      <w:r>
        <w:t>Dead jsondata variable, same as endpoints 3, 4, 7.</w:t>
      </w:r>
    </w:p>
    <w:p>
      <w:pPr>
        <w:pStyle w:val="Heading2"/>
      </w:pPr>
      <w:r>
        <w:t>9. ProjectUploadStudentList</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/project-upload-std-list/</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ProjectUploadStudentList(APIView)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programme_id</w:t>
            </w:r>
          </w:p>
        </w:tc>
        <w:tc>
          <w:tcPr>
            <w:tcW w:type="dxa" w:w="3312"/>
          </w:tcPr>
          <w:p>
            <w:r>
              <w:t>int/str</w:t>
            </w:r>
          </w:p>
        </w:tc>
        <w:tc>
          <w:tcPr>
            <w:tcW w:type="dxa" w:w="3312"/>
          </w:tcPr>
          <w:p>
            <w:r/>
          </w:p>
        </w:tc>
      </w:tr>
      <w:tr>
        <w:tc>
          <w:tcPr>
            <w:tcW w:type="dxa" w:w="3312"/>
          </w:tcPr>
          <w:p>
            <w:r>
              <w:t>semester_id</w:t>
            </w:r>
          </w:p>
        </w:tc>
        <w:tc>
          <w:tcPr>
            <w:tcW w:type="dxa" w:w="3312"/>
          </w:tcPr>
          <w:p>
            <w:r>
              <w:t>int/str</w:t>
            </w:r>
          </w:p>
        </w:tc>
        <w:tc>
          <w:tcPr>
            <w:tcW w:type="dxa" w:w="3312"/>
          </w:tcPr>
          <w:p>
            <w:r/>
          </w:p>
        </w:tc>
      </w:tr>
      <w:tr>
        <w:tc>
          <w:tcPr>
            <w:tcW w:type="dxa" w:w="3312"/>
          </w:tcPr>
          <w:p>
            <w:r>
              <w:t>exam_id</w:t>
            </w:r>
          </w:p>
        </w:tc>
        <w:tc>
          <w:tcPr>
            <w:tcW w:type="dxa" w:w="3312"/>
          </w:tcPr>
          <w:p>
            <w:r>
              <w:t>int/str</w:t>
            </w:r>
          </w:p>
        </w:tc>
        <w:tc>
          <w:tcPr>
            <w:tcW w:type="dxa" w:w="3312"/>
          </w:tcPr>
          <w:p>
            <w:r/>
          </w:p>
        </w:tc>
      </w:tr>
      <w:tr>
        <w:tc>
          <w:tcPr>
            <w:tcW w:type="dxa" w:w="3312"/>
          </w:tcPr>
          <w:p>
            <w:r>
              <w:t>college</w:t>
            </w:r>
          </w:p>
        </w:tc>
        <w:tc>
          <w:tcPr>
            <w:tcW w:type="dxa" w:w="3312"/>
          </w:tcPr>
          <w:p>
            <w:r>
              <w:t>int/str</w:t>
            </w:r>
          </w:p>
        </w:tc>
        <w:tc>
          <w:tcPr>
            <w:tcW w:type="dxa" w:w="3312"/>
          </w:tcPr>
          <w:p>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"&lt;value of FETCH_SUCCESS_MSG&gt;",</w:t>
        <w:br/>
        <w:t xml:space="preserve">  "data": {</w:t>
        <w:br/>
        <w:t xml:space="preserve">    "student_details": [</w:t>
        <w:br/>
        <w:t xml:space="preserve">      {"student_semester_id": 501, "student_name": "Jane Doe", "candidate_code": "PRJ2025001",</w:t>
        <w:br/>
        <w:t xml:space="preserve">       "status": "Uploaded", "file_path": "exam/APR24/GCX/report.pdf", "upload_id": 77,</w:t>
        <w:br/>
        <w:t xml:space="preserve">       "date_of_upload": "01-04-2025", "remarks": "NA"}</w:t>
        <w:br/>
        <w:t xml:space="preserve">    ]</w:t>
        <w:br/>
        <w:t xml:space="preserve">  }</w:t>
        <w:br/>
        <w:t>}</w:t>
      </w:r>
    </w:p>
    <w:p>
      <w:r>
        <w:rPr>
          <w:b w:val="0"/>
          <w:i w:val="0"/>
        </w:rPr>
        <w:t>Hand-built dict — fields directly confirmable from the source. Sorted by candidate_code before returning.</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"&lt;the actual exception text, str(e)&gt;",</w:t>
        <w:br/>
        <w:t xml:space="preserve">  "data": {},</w:t>
        <w:br/>
        <w:t xml:space="preserve">  "status_code": 400</w:t>
        <w:br/>
        <w:t>}</w:t>
      </w:r>
    </w:p>
    <w:p>
      <w:pPr>
        <w:pStyle w:val="Heading3"/>
      </w:pPr>
      <w:r>
        <w:t>Notes</w:t>
      </w:r>
    </w:p>
    <w:p>
      <w:pPr>
        <w:pStyle w:val="ListBullet"/>
      </w:pPr>
      <w:r>
        <w:t>Info-disclosure pattern: the except block returns str(e) — the raw internal exception message — as the response's message field, instead of the app's BAD_GATEWAY constant used everywhere else. If the failure is, for example, an AttributeError on a None object, the client sees the internal attribute-chain text directly. Also passes template_name=None on this branch specifically (while the success branch uses 'dissertation_project_list.html') — see the same pattern in endpoints 10, 12 and 13.</w:t>
      </w:r>
    </w:p>
    <w:p>
      <w:pPr>
        <w:pStyle w:val="ListBullet"/>
      </w:pPr>
      <w:r>
        <w:t>Missing None check: UserProfiles.objects.filter(user=student_detail.student.user).first().full_name chains .first() straight into .full_name with no guard — if a student has no UserProfiles row, this raises an unhandled AttributeError, caught only by the outer except and then leaked to the client per the note above. The identical pattern recurs in endpoints 10 and 12.</w:t>
      </w:r>
    </w:p>
    <w:p>
      <w:pPr>
        <w:pStyle w:val="Heading2"/>
      </w:pPr>
      <w:r>
        <w:t>10. ProjectStudentDetailsView</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/project-studentd-view/</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ProjectStudentDetailsView(APIView)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upload_id</w:t>
            </w:r>
          </w:p>
        </w:tc>
        <w:tc>
          <w:tcPr>
            <w:tcW w:type="dxa" w:w="3312"/>
          </w:tcPr>
          <w:p>
            <w:r>
              <w:t>int/str</w:t>
            </w:r>
          </w:p>
        </w:tc>
        <w:tc>
          <w:tcPr>
            <w:tcW w:type="dxa" w:w="3312"/>
          </w:tcPr>
          <w:p>
            <w:r/>
          </w:p>
        </w:tc>
      </w:tr>
      <w:tr>
        <w:tc>
          <w:tcPr>
            <w:tcW w:type="dxa" w:w="3312"/>
          </w:tcPr>
          <w:p>
            <w:r>
              <w:t>prgm</w:t>
            </w:r>
          </w:p>
        </w:tc>
        <w:tc>
          <w:tcPr>
            <w:tcW w:type="dxa" w:w="3312"/>
          </w:tcPr>
          <w:p>
            <w:r>
              <w:t>int/str</w:t>
            </w:r>
          </w:p>
        </w:tc>
        <w:tc>
          <w:tcPr>
            <w:tcW w:type="dxa" w:w="3312"/>
          </w:tcPr>
          <w:p>
            <w:r/>
          </w:p>
        </w:tc>
      </w:tr>
      <w:tr>
        <w:tc>
          <w:tcPr>
            <w:tcW w:type="dxa" w:w="3312"/>
          </w:tcPr>
          <w:p>
            <w:r>
              <w:t>sem</w:t>
            </w:r>
          </w:p>
        </w:tc>
        <w:tc>
          <w:tcPr>
            <w:tcW w:type="dxa" w:w="3312"/>
          </w:tcPr>
          <w:p>
            <w:r>
              <w:t>int/str</w:t>
            </w:r>
          </w:p>
        </w:tc>
        <w:tc>
          <w:tcPr>
            <w:tcW w:type="dxa" w:w="3312"/>
          </w:tcPr>
          <w:p>
            <w:r/>
          </w:p>
        </w:tc>
      </w:tr>
      <w:tr>
        <w:tc>
          <w:tcPr>
            <w:tcW w:type="dxa" w:w="3312"/>
          </w:tcPr>
          <w:p>
            <w:r>
              <w:t>exam</w:t>
            </w:r>
          </w:p>
        </w:tc>
        <w:tc>
          <w:tcPr>
            <w:tcW w:type="dxa" w:w="3312"/>
          </w:tcPr>
          <w:p>
            <w:r>
              <w:t>int/str</w:t>
            </w:r>
          </w:p>
        </w:tc>
        <w:tc>
          <w:tcPr>
            <w:tcW w:type="dxa" w:w="3312"/>
          </w:tcPr>
          <w:p>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"&lt;value of FETCH_SUCCESS_MSG&gt;",</w:t>
        <w:br/>
        <w:t xml:space="preserve">  "data": {</w:t>
        <w:br/>
        <w:t xml:space="preserve">    "student_details": [</w:t>
        <w:br/>
        <w:t xml:space="preserve">      {"student_name": "Jane Doe", "candidate_code": "PRJ2025001", "upload_id": 77,</w:t>
        <w:br/>
        <w:t xml:space="preserve">       "prgm_code": "BVCSS", "sem": "Semester VI", "prgm_name": "B.Voc CSS",</w:t>
        <w:br/>
        <w:t xml:space="preserve">       "exam_name": "April 2025 Examination", "course_code": "PRJ601",</w:t>
        <w:br/>
        <w:t xml:space="preserve">       "course_title": "Major Project", "exam_code": "APR25"}</w:t>
        <w:br/>
        <w:t xml:space="preserve">    ]</w:t>
        <w:br/>
        <w:t xml:space="preserve">  }</w:t>
        <w:br/>
        <w:t>}</w:t>
      </w:r>
    </w:p>
    <w:p>
      <w:r>
        <w:rPr>
          <w:b w:val="0"/>
          <w:i w:val="0"/>
        </w:rPr>
        <w:t>Hand-built dict — fields directly confirmable from the source.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"&lt;the actual exception text, str(e)&gt;",</w:t>
        <w:br/>
        <w:t xml:space="preserve">  "data": {},</w:t>
        <w:br/>
        <w:t xml:space="preserve">  "status_code": 400</w:t>
        <w:br/>
        <w:t>}</w:t>
      </w:r>
    </w:p>
    <w:p>
      <w:pPr>
        <w:pStyle w:val="Heading3"/>
      </w:pPr>
      <w:r>
        <w:t>Notes</w:t>
      </w:r>
    </w:p>
    <w:p>
      <w:pPr>
        <w:pStyle w:val="ListBullet"/>
      </w:pPr>
      <w:r>
        <w:t>Same str(e) info-disclosure pattern and template_name=None-on-failure as endpoint 9.</w:t>
      </w:r>
    </w:p>
    <w:p>
      <w:pPr>
        <w:pStyle w:val="ListBullet"/>
      </w:pPr>
      <w:r>
        <w:t>THREE separate unguarded lookups in this one endpoint: ProgrammeCourseSemester.objects.filter(...).last() used immediately as cour.course.code / cour.course.title with no None check; CourseTypeMaster.objects.filter(code__in=PROJECT_COURSE_CODE).first() used immediately as ctype.id with no None check; and the same UserProfiles .first().full_name chain noted in endpoint 9. Any one of these returning no match raises an unhandled AttributeError that is then leaked to the client as the response message per the note above.</w:t>
      </w:r>
    </w:p>
    <w:p>
      <w:pPr>
        <w:pStyle w:val="Heading2"/>
      </w:pPr>
      <w:r>
        <w:t>11. ProjectReportEndorsementUniversity</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/project-upload-endorsement-uni/</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ProjectReportEndorsementUniversity(APIView)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upload_id</w:t>
            </w:r>
          </w:p>
        </w:tc>
        <w:tc>
          <w:tcPr>
            <w:tcW w:type="dxa" w:w="3312"/>
          </w:tcPr>
          <w:p>
            <w:r>
              <w:t>int/str</w:t>
            </w:r>
          </w:p>
        </w:tc>
        <w:tc>
          <w:tcPr>
            <w:tcW w:type="dxa" w:w="3312"/>
          </w:tcPr>
          <w:p>
            <w:r/>
          </w:p>
        </w:tc>
      </w:tr>
      <w:tr>
        <w:tc>
          <w:tcPr>
            <w:tcW w:type="dxa" w:w="3312"/>
          </w:tcPr>
          <w:p>
            <w:r>
              <w:t>action</w:t>
            </w:r>
          </w:p>
        </w:tc>
        <w:tc>
          <w:tcPr>
            <w:tcW w:type="dxa" w:w="3312"/>
          </w:tcPr>
          <w:p>
            <w:r>
              <w:t>'A' | 'R'</w:t>
            </w:r>
          </w:p>
        </w:tc>
        <w:tc>
          <w:tcPr>
            <w:tcW w:type="dxa" w:w="3312"/>
          </w:tcPr>
          <w:p>
            <w:r>
              <w:t>'A' = approve, 'R' = reject; any other value falls through to a generic rejection response</w:t>
            </w:r>
          </w:p>
        </w:tc>
      </w:tr>
      <w:tr>
        <w:tc>
          <w:tcPr>
            <w:tcW w:type="dxa" w:w="3312"/>
          </w:tcPr>
          <w:p>
            <w:r>
              <w:t>comments</w:t>
            </w:r>
          </w:p>
        </w:tc>
        <w:tc>
          <w:tcPr>
            <w:tcW w:type="dxa" w:w="3312"/>
          </w:tcPr>
          <w:p>
            <w:r>
              <w:t>string</w:t>
            </w:r>
          </w:p>
        </w:tc>
        <w:tc>
          <w:tcPr>
            <w:tcW w:type="dxa" w:w="3312"/>
          </w:tcPr>
          <w:p>
            <w:r/>
          </w:p>
        </w:tc>
      </w:tr>
      <w:tr>
        <w:tc>
          <w:tcPr>
            <w:tcW w:type="dxa" w:w="3312"/>
          </w:tcPr>
          <w:p>
            <w:r>
              <w:t>exam</w:t>
            </w:r>
          </w:p>
        </w:tc>
        <w:tc>
          <w:tcPr>
            <w:tcW w:type="dxa" w:w="3312"/>
          </w:tcPr>
          <w:p>
            <w:r>
              <w:t>int/str</w:t>
            </w:r>
          </w:p>
        </w:tc>
        <w:tc>
          <w:tcPr>
            <w:tcW w:type="dxa" w:w="3312"/>
          </w:tcPr>
          <w:p>
            <w:r>
              <w:t>read but never used in this method</w:t>
            </w:r>
          </w:p>
        </w:tc>
      </w:tr>
      <w:tr>
        <w:tc>
          <w:tcPr>
            <w:tcW w:type="dxa" w:w="3312"/>
          </w:tcPr>
          <w:p>
            <w:r>
              <w:t>sem</w:t>
            </w:r>
          </w:p>
        </w:tc>
        <w:tc>
          <w:tcPr>
            <w:tcW w:type="dxa" w:w="3312"/>
          </w:tcPr>
          <w:p>
            <w:r>
              <w:t>int/str</w:t>
            </w:r>
          </w:p>
        </w:tc>
        <w:tc>
          <w:tcPr>
            <w:tcW w:type="dxa" w:w="3312"/>
          </w:tcPr>
          <w:p>
            <w:r>
              <w:t>read but never used in this method</w:t>
            </w:r>
          </w:p>
        </w:tc>
      </w:tr>
      <w:tr>
        <w:tc>
          <w:tcPr>
            <w:tcW w:type="dxa" w:w="3312"/>
          </w:tcPr>
          <w:p>
            <w:r>
              <w:t>programme</w:t>
            </w:r>
          </w:p>
        </w:tc>
        <w:tc>
          <w:tcPr>
            <w:tcW w:type="dxa" w:w="3312"/>
          </w:tcPr>
          <w:p>
            <w:r>
              <w:t>int/str</w:t>
            </w:r>
          </w:p>
        </w:tc>
        <w:tc>
          <w:tcPr>
            <w:tcW w:type="dxa" w:w="3312"/>
          </w:tcPr>
          <w:p>
            <w:r>
              <w:t>read but never used in this method</w:t>
            </w:r>
          </w:p>
        </w:tc>
      </w:tr>
    </w:tbl>
    <w:p>
      <w:pPr>
        <w:pStyle w:val="Heading3"/>
      </w:pPr>
      <w:r>
        <w:t>Response — success (approve)</w:t>
      </w:r>
    </w:p>
    <w:p>
      <w:pPr>
        <w:spacing w:before="80" w:after="160"/>
        <w:shd w:val="clear" w:color="auto" w:fill="F2F2F2"/>
      </w:pPr>
      <w:r>
        <w:rPr>
          <w:rFonts w:ascii="Consolas" w:hAnsi="Consolas"/>
          <w:sz w:val="18"/>
        </w:rPr>
        <w:t>{</w:t>
        <w:br/>
        <w:t xml:space="preserve">  "success": true,</w:t>
        <w:br/>
        <w:t xml:space="preserve">  "message": "&lt;value of PROJECT_REPORT_APPR_MSG&gt;",</w:t>
        <w:br/>
        <w:t xml:space="preserve">  "data": {}</w:t>
        <w:br/>
        <w:t>}</w:t>
      </w:r>
    </w:p>
    <w:p>
      <w:pPr>
        <w:pStyle w:val="Heading3"/>
      </w:pPr>
      <w:r>
        <w:t>Response — success (reject)</w:t>
      </w:r>
    </w:p>
    <w:p>
      <w:pPr>
        <w:spacing w:before="80" w:after="160"/>
        <w:shd w:val="clear" w:color="auto" w:fill="F2F2F2"/>
      </w:pPr>
      <w:r>
        <w:rPr>
          <w:rFonts w:ascii="Consolas" w:hAnsi="Consolas"/>
          <w:sz w:val="18"/>
        </w:rPr>
        <w:t>{</w:t>
        <w:br/>
        <w:t xml:space="preserve">  "success": true,</w:t>
        <w:br/>
        <w:t xml:space="preserve">  "message": "&lt;value of PROJECT_REPORT_RJCT_MSG&gt;",</w:t>
        <w:br/>
        <w:t xml:space="preserve">  "data": {}</w:t>
        <w:br/>
        <w:t>}</w:t>
      </w:r>
    </w:p>
    <w:p>
      <w:pPr>
        <w:pStyle w:val="Heading3"/>
      </w:pPr>
      <w:r>
        <w:t>Response — failure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Condition</w:t>
            </w:r>
          </w:p>
        </w:tc>
        <w:tc>
          <w:tcPr>
            <w:tcW w:type="dxa" w:w="3312"/>
            <w:shd w:val="clear" w:color="auto" w:fill="D9D9D9"/>
          </w:tcPr>
          <w:p>
            <w:r>
              <w:rPr>
                <w:b/>
              </w:rPr>
              <w:t>HTTP status</w:t>
            </w:r>
          </w:p>
        </w:tc>
        <w:tc>
          <w:tcPr>
            <w:tcW w:type="dxa" w:w="3312"/>
            <w:shd w:val="clear" w:color="auto" w:fill="D9D9D9"/>
          </w:tcPr>
          <w:p>
            <w:r>
              <w:rPr>
                <w:b/>
              </w:rPr>
              <w:t>success flag</w:t>
            </w:r>
          </w:p>
        </w:tc>
      </w:tr>
      <w:tr>
        <w:tc>
          <w:tcPr>
            <w:tcW w:type="dxa" w:w="3312"/>
          </w:tcPr>
          <w:p>
            <w:r>
              <w:t>action == 'A' and QR/QP code cannot be resolved (qr_encrypt returns None)</w:t>
            </w:r>
          </w:p>
        </w:tc>
        <w:tc>
          <w:tcPr>
            <w:tcW w:type="dxa" w:w="3312"/>
          </w:tcPr>
          <w:p>
            <w:r>
              <w:t>200</w:t>
            </w:r>
          </w:p>
        </w:tc>
        <w:tc>
          <w:tcPr>
            <w:tcW w:type="dxa" w:w="3312"/>
          </w:tcPr>
          <w:p>
            <w:r>
              <w:t>false — message: &lt;value of QP_CODE_NOT_FOUND&gt;</w:t>
            </w:r>
          </w:p>
        </w:tc>
      </w:tr>
      <w:tr>
        <w:tc>
          <w:tcPr>
            <w:tcW w:type="dxa" w:w="3312"/>
          </w:tcPr>
          <w:p>
            <w:r>
              <w:t>action == 'A' and the QR-embed/upload pipeline (proj_qr_embed) raises</w:t>
            </w:r>
          </w:p>
        </w:tc>
        <w:tc>
          <w:tcPr>
            <w:tcW w:type="dxa" w:w="3312"/>
          </w:tcPr>
          <w:p>
            <w:r>
              <w:t>200</w:t>
            </w:r>
          </w:p>
        </w:tc>
        <w:tc>
          <w:tcPr>
            <w:tcW w:type="dxa" w:w="3312"/>
          </w:tcPr>
          <w:p>
            <w:r>
              <w:t>false — message: "Upload Failed"</w:t>
            </w:r>
          </w:p>
        </w:tc>
      </w:tr>
      <w:tr>
        <w:tc>
          <w:tcPr>
            <w:tcW w:type="dxa" w:w="3312"/>
          </w:tcPr>
          <w:p>
            <w:r>
              <w:t>action not in ('A','R')</w:t>
            </w:r>
          </w:p>
        </w:tc>
        <w:tc>
          <w:tcPr>
            <w:tcW w:type="dxa" w:w="3312"/>
          </w:tcPr>
          <w:p>
            <w:r>
              <w:t>200</w:t>
            </w:r>
          </w:p>
        </w:tc>
        <w:tc>
          <w:tcPr>
            <w:tcW w:type="dxa" w:w="3312"/>
          </w:tcPr>
          <w:p>
            <w:r>
              <w:t>false — message: &lt;value of BAD_GATEWAY&gt;</w:t>
            </w:r>
          </w:p>
        </w:tc>
      </w:tr>
      <w:tr>
        <w:tc>
          <w:tcPr>
            <w:tcW w:type="dxa" w:w="3312"/>
          </w:tcPr>
          <w:p>
            <w:r>
              <w:t>Any other exception (outer try)</w:t>
            </w:r>
          </w:p>
        </w:tc>
        <w:tc>
          <w:tcPr>
            <w:tcW w:type="dxa" w:w="3312"/>
          </w:tcPr>
          <w:p>
            <w:r>
              <w:t>400</w:t>
            </w:r>
          </w:p>
        </w:tc>
        <w:tc>
          <w:tcPr>
            <w:tcW w:type="dxa" w:w="3312"/>
          </w:tcPr>
          <w:p>
            <w:r>
              <w:t>false — &lt;value of BAD_GATEWAY&gt;, template_name=None</w:t>
            </w:r>
          </w:p>
        </w:tc>
      </w:tr>
    </w:tbl>
    <w:p>
      <w:pPr>
        <w:pStyle w:val="Heading3"/>
      </w:pPr>
      <w:r>
        <w:t>Notes</w:t>
      </w:r>
    </w:p>
    <w:p>
      <w:pPr>
        <w:pStyle w:val="ListBullet"/>
      </w:pPr>
      <w:r>
        <w:t>Dead request parameters: exam, sem and programme are all read from request.data but never referenced again in this method.</w:t>
      </w:r>
    </w:p>
    <w:p>
      <w:pPr>
        <w:pStyle w:val="ListBullet"/>
      </w:pPr>
      <w:r>
        <w:t>On approve, status is set via student_project_upload_list.status_id=ACTIVE_STATE — but the reject branch sets student_project_upload_list.status_id=REJECTED, a different constant name than the REJECTED_STATE used in css_mark_mngmt.py for what appears to be the same concept — both are external (util.constants), so it's not confirmable whether REJECTED and REJECTED_STATE resolve to the same underlying value, but the naming is inconsistent across the codebase.</w:t>
      </w:r>
    </w:p>
    <w:p>
      <w:pPr>
        <w:pStyle w:val="ListBullet"/>
      </w:pPr>
      <w:r>
        <w:t>The QR/QP-code resolution (qr_encrypt, a module-level helper defined at the top of this file) does its own internal try/except and returns None on any failure rather than raising — so a broken relation chain here (e.g. no QuestionPaperExamMapper for this course+exam) is reported to the caller as the specific, meaningful QP_CODE_NOT_FOUND message rather than a generic error. This is the one part of this endpoint that IS defensively handled.</w:t>
      </w:r>
    </w:p>
    <w:p>
      <w:pPr>
        <w:pStyle w:val="ListBullet"/>
      </w:pPr>
      <w:r>
        <w:t>By contrast, the actual PDF-generation and file-upload pipeline (proj_qr_embed → pr_uploads, both module-level helpers) has no internal try/except of its own; the inner try/except in this endpoint (lines around the proj_qr_embed call) catches everything from that pipeline generically and reports the same flat "Upload Failed" message regardless of which of the pipeline's several file-read/PDF-merge/FTP-upload steps actually failed.</w:t>
      </w:r>
    </w:p>
    <w:p>
      <w:pPr>
        <w:pStyle w:val="ListBullet"/>
      </w:pPr>
      <w:r>
        <w:t>The unconditional final line, return format_response(False, BAD_GATEWAY, ..., status_code=200), is only reached when action is neither 'A' nor 'R' — a deliberate default branch, not dead code.</w:t>
      </w:r>
    </w:p>
    <w:p>
      <w:pPr>
        <w:pStyle w:val="Heading2"/>
      </w:pPr>
      <w:r>
        <w:t>12. ProjectStudentDetailsViewUni</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/project-upload-std-view-uni/</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ProjectStudentDetailsViewUni(APIView)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upload_id</w:t>
            </w:r>
          </w:p>
        </w:tc>
        <w:tc>
          <w:tcPr>
            <w:tcW w:type="dxa" w:w="3312"/>
          </w:tcPr>
          <w:p>
            <w:r>
              <w:t>int/str</w:t>
            </w:r>
          </w:p>
        </w:tc>
        <w:tc>
          <w:tcPr>
            <w:tcW w:type="dxa" w:w="3312"/>
          </w:tcPr>
          <w:p>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"&lt;value of FETCH_SUCCESS_MSG&gt;",</w:t>
        <w:br/>
        <w:t xml:space="preserve">  "data": {</w:t>
        <w:br/>
        <w:t xml:space="preserve">    "student_details": [</w:t>
        <w:br/>
        <w:t xml:space="preserve">      {"student_semester_id": 501, "student_name": "Jane Doe", "candidate_code": "PRJ2025001",</w:t>
        <w:br/>
        <w:t xml:space="preserve">       "status": "Approved", "file_path": "&lt;base_url_portal&gt;media/exam/APR24/GCX/report_qr.pdf",</w:t>
        <w:br/>
        <w:t xml:space="preserve">       "upload_id": 77, "date_of_upload": "01-04-2025", "remarks": "NA"}</w:t>
        <w:br/>
        <w:t xml:space="preserve">    ]</w:t>
        <w:br/>
        <w:t xml:space="preserve">  }</w:t>
        <w:br/>
        <w:t>}</w:t>
      </w:r>
    </w:p>
    <w:p>
      <w:r>
        <w:rPr>
          <w:b w:val="0"/>
          <w:i w:val="0"/>
        </w:rPr>
        <w:t>Same shape as endpoint 9's student_details, with file_path built as an absolute URL via a base_url_portal constant that is used here but not imported or defined anywhere visible in this file — external, not confirmable (likely from util.constants).</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"&lt;the actual exception text, str(e)&gt;",</w:t>
        <w:br/>
        <w:t xml:space="preserve">  "data": {},</w:t>
        <w:br/>
        <w:t xml:space="preserve">  "status_code": 400</w:t>
        <w:br/>
        <w:t>}</w:t>
      </w:r>
    </w:p>
    <w:p>
      <w:pPr>
        <w:pStyle w:val="Heading3"/>
      </w:pPr>
      <w:r>
        <w:t>Notes</w:t>
      </w:r>
    </w:p>
    <w:p>
      <w:pPr>
        <w:pStyle w:val="ListBullet"/>
      </w:pPr>
      <w:r>
        <w:t>Same str(e) info-disclosure pattern as endpoints 9-10, and the same unguarded UserProfiles.objects.filter(...).first().full_name chain.</w:t>
      </w:r>
    </w:p>
    <w:p>
      <w:pPr>
        <w:pStyle w:val="ListBullet"/>
      </w:pPr>
      <w:r>
        <w:t>template_name='diss_project_list.html' on the success branch — one character removed from the real dissertation_project_list.html shipped in post_exam/templates/ (see overview C5); the failure branch uses template_name=None so only the success path is affected here.</w:t>
      </w:r>
    </w:p>
    <w:p>
      <w:pPr>
        <w:pStyle w:val="Heading2"/>
      </w:pPr>
      <w:r>
        <w:t>13. ProjectEnableOnscreen</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/project-enable-onscreen/</w:t>
            </w:r>
          </w:p>
        </w:tc>
      </w:tr>
      <w:tr>
        <w:tc>
          <w:tcPr>
            <w:tcW w:type="dxa" w:w="4968"/>
          </w:tcPr>
          <w:p>
            <w:r>
              <w:t>Auth</w:t>
            </w:r>
          </w:p>
        </w:tc>
        <w:tc>
          <w:tcPr>
            <w:tcW w:type="dxa" w:w="4968"/>
          </w:tcPr>
          <w:p>
            <w:r>
              <w:t>None declared — see overview C4</w:t>
            </w:r>
          </w:p>
        </w:tc>
      </w:tr>
      <w:tr>
        <w:tc>
          <w:tcPr>
            <w:tcW w:type="dxa" w:w="4968"/>
          </w:tcPr>
          <w:p>
            <w:r>
              <w:t>View class</w:t>
            </w:r>
          </w:p>
        </w:tc>
        <w:tc>
          <w:tcPr>
            <w:tcW w:type="dxa" w:w="4968"/>
          </w:tcPr>
          <w:p>
            <w:r>
              <w:t>ProjectEnableOnscreen(APIView)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dissertations</w:t>
            </w:r>
          </w:p>
        </w:tc>
        <w:tc>
          <w:tcPr>
            <w:tcW w:type="dxa" w:w="3312"/>
          </w:tcPr>
          <w:p>
            <w:r>
              <w:t>comma-separated string of ids</w:t>
            </w:r>
          </w:p>
        </w:tc>
        <w:tc>
          <w:tcPr>
            <w:tcW w:type="dxa" w:w="3312"/>
          </w:tcPr>
          <w:p>
            <w:r>
              <w:t>parsed via [int(x) for x in ...split(',')] — a malformed value (empty string, trailing comma, non-numeric id) raises a ValueError caught only by the outer generic except</w:t>
            </w:r>
          </w:p>
        </w:tc>
      </w:tr>
      <w:tr>
        <w:tc>
          <w:tcPr>
            <w:tcW w:type="dxa" w:w="3312"/>
          </w:tcPr>
          <w:p>
            <w:r>
              <w:t>programme_id</w:t>
            </w:r>
          </w:p>
        </w:tc>
        <w:tc>
          <w:tcPr>
            <w:tcW w:type="dxa" w:w="3312"/>
          </w:tcPr>
          <w:p>
            <w:r>
              <w:t>int/str</w:t>
            </w:r>
          </w:p>
        </w:tc>
        <w:tc>
          <w:tcPr>
            <w:tcW w:type="dxa" w:w="3312"/>
          </w:tcPr>
          <w:p>
            <w:r/>
          </w:p>
        </w:tc>
      </w:tr>
      <w:tr>
        <w:tc>
          <w:tcPr>
            <w:tcW w:type="dxa" w:w="3312"/>
          </w:tcPr>
          <w:p>
            <w:r>
              <w:t>exam_id</w:t>
            </w:r>
          </w:p>
        </w:tc>
        <w:tc>
          <w:tcPr>
            <w:tcW w:type="dxa" w:w="3312"/>
          </w:tcPr>
          <w:p>
            <w:r>
              <w:t>int/str</w:t>
            </w:r>
          </w:p>
        </w:tc>
        <w:tc>
          <w:tcPr>
            <w:tcW w:type="dxa" w:w="3312"/>
          </w:tcPr>
          <w:p>
            <w:r/>
          </w:p>
        </w:tc>
      </w:tr>
      <w:tr>
        <w:tc>
          <w:tcPr>
            <w:tcW w:type="dxa" w:w="3312"/>
          </w:tcPr>
          <w:p>
            <w:r>
              <w:t>college</w:t>
            </w:r>
          </w:p>
        </w:tc>
        <w:tc>
          <w:tcPr>
            <w:tcW w:type="dxa" w:w="3312"/>
          </w:tcPr>
          <w:p>
            <w:r>
              <w:t>int/str</w:t>
            </w:r>
          </w:p>
        </w:tc>
        <w:tc>
          <w:tcPr>
            <w:tcW w:type="dxa" w:w="3312"/>
          </w:tcPr>
          <w:p>
            <w:r>
              <w:t>cast with int(...) directly — non-numeric input raises ValueError</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"&lt;value of FETCH_SUCCESS_MSG&gt;",</w:t>
        <w:br/>
        <w:t xml:space="preserve">  "data": {}</w:t>
        <w:br/>
        <w:t>}</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"&lt;the actual exception text, str(e)&gt;",</w:t>
        <w:br/>
        <w:t xml:space="preserve">  "data": {},</w:t>
        <w:br/>
        <w:t xml:space="preserve">  "status_code": 400</w:t>
        <w:br/>
        <w:t>}</w:t>
      </w:r>
    </w:p>
    <w:p>
      <w:pPr>
        <w:pStyle w:val="Heading3"/>
      </w:pPr>
      <w:r>
        <w:t>Notes</w:t>
      </w:r>
    </w:p>
    <w:p>
      <w:pPr>
        <w:pStyle w:val="ListBullet"/>
      </w:pPr>
      <w:r>
        <w:t>This endpoint performs the heaviest write sequence in the whole app — creating one BundleMaster, one BundleSlip, a batch of BundleCandidateMapper rows (via bulk_create_with_history), and then, per dissertation in the batch, one ScannedAnswersheet row plus a DissertationUploadStatus status update — and NONE of it is wrapped in transaction.atomic(). If the per-item loop fails partway (e.g. on item 3 of 5), the bundle, slip and candidate-mapper rows already committed remain in the database alongside only a partial set of ScannedAnswersheet rows, with no rollback. This is the one clear transaction-safety gap in the app for a genuinely multi-record write (contrast with attendance_status.py's SMP path and css_mark_mngmt.py's two save endpoints, which all correctly use transaction.atomic()).</w:t>
      </w:r>
    </w:p>
    <w:p>
      <w:pPr>
        <w:pStyle w:val="ListBullet"/>
      </w:pPr>
      <w:r>
        <w:t>Manual primary-key assignment / race condition: each ScannedAnswersheet is constructed with id = ScannedAnswersheet.objects.latest("id").id + 1 instead of leaving id unset for the database to auto-assign. Two requests to this endpoint running concurrently (or this endpoint racing any other code path that inserts a ScannedAnswersheet) can compute the same "next" id, causing either an IntegrityError on the second insert or, on a database/config that permits it, a silent overwrite of an existing row.</w:t>
      </w:r>
    </w:p>
    <w:p>
      <w:pPr>
        <w:pStyle w:val="ListBullet"/>
      </w:pPr>
      <w:r>
        <w:t>Missing None check: candidatelist is built via DigitalFalseNumber.objects.filter(...).first().id inside a loop with no guard — a dissertation whose exam_registration_course has no matching DigitalFalseNumber row raises an unhandled AttributeError, aborting the whole request (and, per the transaction-safety note above, potentially after some records have already been committed).</w:t>
      </w:r>
    </w:p>
    <w:p>
      <w:pPr>
        <w:pStyle w:val="ListBullet"/>
      </w:pPr>
      <w:r>
        <w:t>Fragile string parsing: the new bundle code is derived from int(existance_check.bundle_code[7:]) + 1 — slicing the 8th character onward off an existing bundle_code string and assuming it is a fixed-width numeric suffix. Any existing bundle_code that doesn't follow the exact expected prefix length raises a ValueError here.</w:t>
      </w:r>
    </w:p>
    <w:p>
      <w:pPr>
        <w:pStyle w:val="ListBullet"/>
      </w:pPr>
      <w:r>
        <w:t>Same str(e) info-disclosure pattern as endpoints 9, 10 and 12 — and here it is especially notable, since a failure partway through this endpoint's write sequence could expose database-level error text (e.g. an IntegrityError message from the manual-PK race above) directly to the client.</w:t>
      </w:r>
    </w:p>
    <w:p>
      <w:pPr>
        <w:pStyle w:val="ListBullet"/>
      </w:pPr>
      <w:r>
        <w:t>The private key for the bundle's QR code is read from pbl_bnd_key.pem, the third distinct hardcoded key filename in this app (see overview C3).</w:t>
      </w:r>
    </w:p>
    <w:p>
      <w:pPr>
        <w:pStyle w:val="ListBullet"/>
      </w:pPr>
      <w:r>
        <w:t>template_name='diss_project_list.html' on the success branch — same typo as endpoint 12.</w:t>
      </w:r>
    </w:p>
    <w:p>
      <w:pPr>
        <w:pStyle w:val="Heading1"/>
      </w:pPr>
      <w:r>
        <w:t>Notes on this source file</w:t>
      </w:r>
    </w:p>
    <w:p>
      <w:pPr>
        <w:pStyle w:val="ListBullet"/>
      </w:pPr>
      <w:r>
        <w:t>Template-name typo (bug): 6 of this file's 13 endpoints (ProgrammeGroupList, ProgrammeClassList, ProgrammeList, CollegePrgm, SemesterList, SchemeWiseExam) share the identical failure-path typo template_name='dissertation_project_list.html"' (stray quote baked into the string) — confirmed directly in the source at lines 300, 324, 347, 359, 393 and 408. ProjectReportDetails (endpoint 1), which these 6 were evidently copied from, has the correct spelling on both branches.</w:t>
      </w:r>
    </w:p>
    <w:p>
      <w:pPr>
        <w:pStyle w:val="ListBullet"/>
      </w:pPr>
      <w:r>
        <w:t>Info-disclosure pattern: 4 endpoints (ProjectUploadStudentList, ProjectStudentDetailsView, ProjectStudentDetailsViewUni, ProjectEnableOnscreen) return the raw exception text, str(e), as the client-facing message instead of the app's BAD_GATEWAY constant — all 4 also pass template_name=None on that same failure branch, distinguishing them as a group from the rest of the file.</w:t>
      </w:r>
    </w:p>
    <w:p>
      <w:pPr>
        <w:pStyle w:val="ListBullet"/>
      </w:pPr>
      <w:r>
        <w:t>Missing-None-check pattern recurs 5+ times across this file, always on a .filter(...).first()/.last() chained directly into an attribute with no guard: the UserProfiles .full_name lookup (endpoints 9, 10, 12), ProgrammeCourseSemester/CourseTypeMaster (endpoint 10), and DigitalFalseNumber (endpoint 13).</w:t>
      </w:r>
    </w:p>
    <w:p>
      <w:pPr>
        <w:pStyle w:val="ListBullet"/>
      </w:pPr>
      <w:r>
        <w:t>Transaction safety is the one area where this file is notably weaker than attendance_status.py and css_mark_mngmt.py: ProjectEnableOnscreen (endpoint 13) is the app's single heaviest multi-record write and has no transaction.atomic() at all.</w:t>
      </w:r>
    </w:p>
    <w:p>
      <w:pPr>
        <w:pStyle w:val="ListBullet"/>
      </w:pPr>
      <w:r>
        <w:t>Generic catch-all status codes split 3 ways in this file alone: 400 (endpoints 1-5, 7-13), 500 (endpoint 6 only) — endpoint 6 (ProgrammeWiseSchemes) is the outlier for both its status code and its unrelated-looking template name.</w:t>
      </w:r>
    </w:p>
    <w:p>
      <w:pPr>
        <w:pStyle w:val="ListBullet"/>
      </w:pPr>
      <w:r>
        <w:t>See overview C1 (logger — this file is one of the two that correctly assigns it), C3 (three hardcoded key files, one of which — pbl_bnd_key.pem — is unique to this file), C4 (no auth on any of these 13 endpoints) and C5 (2 more missing-template references found here: diss_project_list.html and scrutiny_application_list_camp_wise.html).</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