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qp_list_detailes"/>
    <w:p>
      <w:pPr>
        <w:pStyle w:val="Heading1"/>
      </w:pPr>
      <w:r>
        <w:t xml:space="preserve">qp_list_detailes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cd_unit/qp_list_detailes.py</w:t>
      </w:r>
      <w:r>
        <w:t xml:space="preserve"> </w:t>
      </w:r>
      <w:r>
        <w:t xml:space="preserve">(149 lines). URL mapping is defined in</w:t>
      </w:r>
      <w:r>
        <w:t xml:space="preserve"> </w:t>
      </w:r>
      <w:r>
        <w:rPr>
          <w:rStyle w:val="VerbatimChar"/>
        </w:rPr>
        <w:t xml:space="preserve">cd_unit/urls.py</w:t>
      </w:r>
      <w:r>
        <w:t xml:space="preserve">.</w:t>
      </w:r>
    </w:p>
    <w:p>
      <w:pPr>
        <w:pStyle w:val="BodyText"/>
      </w:pPr>
      <w:r>
        <w:t xml:space="preserve">Status: 2 routed URLs (3 HTTP methods total). All three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blocks in this file call</w:t>
      </w:r>
      <w:r>
        <w:t xml:space="preserve"> </w:t>
      </w:r>
      <w:r>
        <w:rPr>
          <w:rStyle w:val="VerbatimChar"/>
        </w:rPr>
        <w:t xml:space="preserve">logger.error(...)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is never imported or defined anywhere in the file — a likely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inside the error handler itself on every exception path.</w:t>
      </w:r>
    </w:p>
    <w:bookmarkStart w:id="25" w:name="programme-class-list"/>
    <w:p>
      <w:pPr>
        <w:pStyle w:val="Heading2"/>
      </w:pPr>
      <w:r>
        <w:t xml:space="preserve">1. Programme Class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qplistview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GET, 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on the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qplistview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rest_framework.views.APIView</w:t>
            </w:r>
            <w:r>
              <w:t xml:space="preserve">)</w:t>
            </w:r>
          </w:p>
        </w:tc>
      </w:tr>
    </w:tbl>
    <w:bookmarkStart w:id="20" w:name="request-body-post"/>
    <w:p>
      <w:pPr>
        <w:pStyle w:val="Heading3"/>
      </w:pPr>
      <w:r>
        <w:t xml:space="preserve">Request body (POST)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programme_class_id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a</w:t>
            </w:r>
            <w:r>
              <w:t xml:space="preserve"> </w:t>
            </w:r>
            <w:r>
              <w:rPr>
                <w:rStyle w:val="VerbatimChar"/>
              </w:rPr>
              <w:t xml:space="preserve">ProgrammeClassMaster</w:t>
            </w:r>
            <w:r>
              <w:t xml:space="preserve"> </w:t>
            </w:r>
            <w:r>
              <w:t xml:space="preserve">row</w:t>
            </w:r>
          </w:p>
        </w:tc>
      </w:tr>
    </w:tbl>
    <w:p>
      <w:pPr>
        <w:pStyle w:val="BodyText"/>
      </w:pPr>
      <w:r>
        <w:t xml:space="preserve">No request body for</w:t>
      </w:r>
      <w:r>
        <w:t xml:space="preserve"> </w:t>
      </w:r>
      <w:r>
        <w:rPr>
          <w:rStyle w:val="VerbatimChar"/>
        </w:rPr>
        <w:t xml:space="preserve">GET</w:t>
      </w:r>
      <w:r>
        <w:t xml:space="preserve">.</w:t>
      </w:r>
    </w:p>
    <w:bookmarkEnd w:id="20"/>
    <w:bookmarkStart w:id="21" w:name="response-success-get-201"/>
    <w:p>
      <w:pPr>
        <w:pStyle w:val="Heading3"/>
      </w:pPr>
      <w:r>
        <w:t xml:space="preserve">Response — success, GET (201)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raw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ProgrammeClassMaster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QuerySet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—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see</w:t>
      </w:r>
      <w:r>
        <w:rPr>
          <w:rStyle w:val="NormalTok"/>
        </w:rPr>
        <w:t xml:space="preserve"> </w:t>
      </w:r>
      <w:r>
        <w:rPr>
          <w:rStyle w:val="ErrorTok"/>
        </w:rPr>
        <w:t xml:space="preserve">Notes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br/>
      </w:r>
      <w:r>
        <w:rPr>
          <w:rStyle w:val="FunctionTok"/>
        </w:rPr>
        <w:t xml:space="preserve">}</w:t>
      </w:r>
    </w:p>
    <w:bookmarkEnd w:id="21"/>
    <w:bookmarkStart w:id="22" w:name="response-success-post-200"/>
    <w:p>
      <w:pPr>
        <w:pStyle w:val="Heading3"/>
      </w:pPr>
      <w:r>
        <w:t xml:space="preserve">Response — success, POST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"sem_list"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"batch_id_list"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sem_list</w:t>
      </w:r>
      <w:r>
        <w:t xml:space="preserve">/</w:t>
      </w:r>
      <w:r>
        <w:rPr>
          <w:rStyle w:val="VerbatimChar"/>
        </w:rPr>
        <w:t xml:space="preserve">batch_id_list</w:t>
      </w:r>
      <w:r>
        <w:t xml:space="preserve"> </w:t>
      </w:r>
      <w:r>
        <w:t xml:space="preserve">are plain lists built by hand from</w:t>
      </w:r>
      <w:r>
        <w:t xml:space="preserve"> </w:t>
      </w:r>
      <w:r>
        <w:rPr>
          <w:rStyle w:val="VerbatimChar"/>
        </w:rPr>
        <w:t xml:space="preserve">ProgrammeSemester.semester.code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AdmissionYearMaster.admission_year</w:t>
      </w:r>
      <w:r>
        <w:t xml:space="preserve"> </w:t>
      </w:r>
      <w:r>
        <w:t xml:space="preserve">— not serializer-derived.</w:t>
      </w:r>
    </w:p>
    <w:bookmarkEnd w:id="22"/>
    <w:bookmarkStart w:id="23" w:name="response-failure-getpost-400"/>
    <w:p>
      <w:pPr>
        <w:pStyle w:val="Heading3"/>
      </w:pPr>
      <w:r>
        <w:t xml:space="preserve">Response — failure, GET/POST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"/>
    <w:p>
      <w:pPr>
        <w:pStyle w:val="Heading3"/>
      </w:pPr>
      <w:r>
        <w:t xml:space="preserve">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Response-shape inconsistency — raw QuerySet passed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data=prog_class_obj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prog_class_obj = ProgrammeClassMaster.objects.all()</w:t>
      </w:r>
      <w:r>
        <w:t xml:space="preserve"> </w:t>
      </w:r>
      <w:r>
        <w:t xml:space="preserve">— a bare</w:t>
      </w:r>
      <w:r>
        <w:t xml:space="preserve"> </w:t>
      </w:r>
      <w:r>
        <w:t xml:space="preserve">Django QuerySet of model instances, not run through any serializer or</w:t>
      </w:r>
      <w:r>
        <w:t xml:space="preserve"> </w:t>
      </w:r>
      <w:r>
        <w:rPr>
          <w:rStyle w:val="VerbatimChar"/>
        </w:rPr>
        <w:t xml:space="preserve">.values()</w:t>
      </w:r>
      <w:r>
        <w:t xml:space="preserve">/dict</w:t>
      </w:r>
      <w:r>
        <w:t xml:space="preserve"> </w:t>
      </w:r>
      <w:r>
        <w:t xml:space="preserve">conversion. Every other endpoint documented so far in this app (</w:t>
      </w:r>
      <w:r>
        <w:rPr>
          <w:rStyle w:val="VerbatimChar"/>
        </w:rPr>
        <w:t xml:space="preserve">article.py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) passes either serializer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 </w:t>
      </w:r>
      <w:r>
        <w:t xml:space="preserve">or a hand-built dict/list of</w:t>
      </w:r>
      <w:r>
        <w:t xml:space="preserve"> </w:t>
      </w:r>
      <w:r>
        <w:t xml:space="preserve">primitives. Whether</w:t>
      </w:r>
      <w:r>
        <w:t xml:space="preserve"> </w:t>
      </w:r>
      <w:r>
        <w:rPr>
          <w:rStyle w:val="VerbatimChar"/>
        </w:rPr>
        <w:t xml:space="preserve">format_response</w:t>
      </w:r>
      <w:r>
        <w:t xml:space="preserve"> </w:t>
      </w:r>
      <w:r>
        <w:t xml:space="preserve">(external, not confirmable) knows how to JSON-encode raw</w:t>
      </w:r>
      <w:r>
        <w:t xml:space="preserve"> </w:t>
      </w:r>
      <w:r>
        <w:t xml:space="preserve">model instances can’t be confirmed from this upload, but it stands out as the one place in the</w:t>
      </w:r>
      <w:r>
        <w:t xml:space="preserve"> </w:t>
      </w:r>
      <w:r>
        <w:t xml:space="preserve">app that doesn’t serialize before responding — worth confirming this endpoint actually returns</w:t>
      </w:r>
      <w:r>
        <w:t xml:space="preserve"> </w:t>
      </w:r>
      <w:r>
        <w:t xml:space="preserve">usable JSON in practice.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Status-code mismatch</w:t>
      </w:r>
      <w:r>
        <w:t xml:space="preserve">: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(a pure fetch) returns</w:t>
      </w:r>
      <w:r>
        <w:t xml:space="preserve"> </w:t>
      </w:r>
      <w:r>
        <w:rPr>
          <w:rStyle w:val="VerbatimChar"/>
        </w:rPr>
        <w:t xml:space="preserve">status.HTTP_201_CREATED</w:t>
      </w:r>
      <w:r>
        <w:t xml:space="preserve"> </w:t>
      </w:r>
      <w:r>
        <w:t xml:space="preserve">— 201 is</w:t>
      </w:r>
      <w:r>
        <w:t xml:space="preserve"> </w:t>
      </w:r>
      <w:r>
        <w:t xml:space="preserve">conventionally reserved for a resource-creation response, not a list fetch.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POST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share the same view/URL despite doing unrelated things (</w:t>
      </w:r>
      <w:r>
        <w:rPr>
          <w:rStyle w:val="VerbatimChar"/>
        </w:rPr>
        <w:t xml:space="preserve">GET</w:t>
      </w:r>
      <w:r>
        <w:t xml:space="preserve"> </w:t>
      </w:r>
      <w:r>
        <w:t xml:space="preserve">lists all</w:t>
      </w:r>
      <w:r>
        <w:t xml:space="preserve"> </w:t>
      </w:r>
      <w:r>
        <w:t xml:space="preserve">programme classes;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returns semester/batch lists for one programme class) — not a bug,</w:t>
      </w:r>
      <w:r>
        <w:t xml:space="preserve"> </w:t>
      </w:r>
      <w:r>
        <w:t xml:space="preserve">but worth knowing when reading the frontend that calls this URL with different methods.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on</w:t>
      </w:r>
      <w:r>
        <w:t xml:space="preserve"> </w:t>
      </w:r>
      <w:r>
        <w:rPr>
          <w:rStyle w:val="VerbatimChar"/>
        </w:rPr>
        <w:t xml:space="preserve">ProgrammeClassMaster.objects.filter(id=prog_class_id).first()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t xml:space="preserve">but an invalid/missing id just produces an empty</w:t>
      </w:r>
      <w:r>
        <w:t xml:space="preserve"> </w:t>
      </w:r>
      <w:r>
        <w:rPr>
          <w:rStyle w:val="VerbatimChar"/>
        </w:rPr>
        <w:t xml:space="preserve">sem_list</w:t>
      </w:r>
      <w:r>
        <w:t xml:space="preserve"> </w:t>
      </w:r>
      <w:r>
        <w:t xml:space="preserve">(Django’s</w:t>
      </w:r>
      <w:r>
        <w:t xml:space="preserve"> </w:t>
      </w:r>
      <w:r>
        <w:rPr>
          <w:rStyle w:val="VerbatimChar"/>
        </w:rPr>
        <w:t xml:space="preserve">filter(programme_class=None)</w:t>
      </w:r>
      <w:r>
        <w:t xml:space="preserve"> </w:t>
      </w:r>
      <w:r>
        <w:t xml:space="preserve">returns an empty queryset rather than raising) — silently wrong/empty results rather than a</w:t>
      </w:r>
      <w:r>
        <w:t xml:space="preserve"> </w:t>
      </w:r>
      <w:r>
        <w:t xml:space="preserve">crash or validation error.</w:t>
      </w:r>
    </w:p>
    <w:bookmarkEnd w:id="24"/>
    <w:bookmarkEnd w:id="25"/>
    <w:bookmarkStart w:id="30" w:name="qp-list-details"/>
    <w:p>
      <w:pPr>
        <w:pStyle w:val="Heading2"/>
      </w:pPr>
      <w:r>
        <w:t xml:space="preserve">2. QP List Details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qpListDetailes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permission_classes</w:t>
            </w:r>
            <w:r>
              <w:t xml:space="preserve"> </w:t>
            </w:r>
            <w:r>
              <w:t xml:space="preserve">set on the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QpListDetailes</w:t>
            </w:r>
            <w:r>
              <w:t xml:space="preserve"> </w:t>
            </w:r>
            <w:r>
              <w:t xml:space="preserve">(extends</w:t>
            </w:r>
            <w:r>
              <w:t xml:space="preserve"> </w:t>
            </w:r>
            <w:r>
              <w:rPr>
                <w:rStyle w:val="VerbatimChar"/>
              </w:rPr>
              <w:t xml:space="preserve">APIView</w:t>
            </w:r>
            <w:r>
              <w:t xml:space="preserve">)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of a</w:t>
            </w:r>
            <w:r>
              <w:t xml:space="preserve"> </w:t>
            </w:r>
            <w:r>
              <w:rPr>
                <w:rStyle w:val="VerbatimChar"/>
              </w:rPr>
              <w:t xml:space="preserve">ProgrammeClassMaster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against</w:t>
            </w:r>
            <w:r>
              <w:t xml:space="preserve"> </w:t>
            </w:r>
            <w:r>
              <w:rPr>
                <w:rStyle w:val="VerbatimChar"/>
              </w:rPr>
              <w:t xml:space="preserve">Semester.code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matched against</w:t>
            </w:r>
            <w:r>
              <w:t xml:space="preserve"> </w:t>
            </w:r>
            <w:r>
              <w:rPr>
                <w:rStyle w:val="VerbatimChar"/>
              </w:rPr>
              <w:t xml:space="preserve">Examination.year</w:t>
            </w:r>
          </w:p>
        </w:tc>
      </w:tr>
    </w:tbl>
    <w:bookmarkEnd w:id="26"/>
    <w:bookmarkStart w:id="27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PROGRAMME_CATEGORY_FETCH_SUCCESS_MSG&gt;"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"qp_list_detailes"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"Name(Code)"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"No_of_bundles"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"No_of_Answer_Script"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"qp_detailes_csv"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"qp_code"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"Name(Code)"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"bundle_code"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"no_of_answer_script_each_bundle"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Both lists are hand-built in a nested Python loop over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rows filtered down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ProgrammeClassMaster → Programme → ProgrammeSemester → ProgrammeCourseSemester → BundleMaster → QuestionPaperExamMapper → Examination (filtered by year) → QuestionPaperExamMapper → BundleMaster</w:t>
      </w:r>
      <w:r>
        <w:t xml:space="preserve"> </w:t>
      </w:r>
      <w:r>
        <w:t xml:space="preserve">— a long chained re-filter, confirmed directly from source. Field names are</w:t>
      </w:r>
      <w:r>
        <w:t xml:space="preserve"> </w:t>
      </w:r>
      <w:r>
        <w:t xml:space="preserve">this file’s own dict keys, not a serializer’s — confirmed, not external.</w:t>
      </w:r>
    </w:p>
    <w:bookmarkEnd w:id="27"/>
    <w:bookmarkStart w:id="28" w:name="response-failure-400"/>
    <w:p>
      <w:pPr>
        <w:pStyle w:val="Heading3"/>
      </w:pPr>
      <w:r>
        <w:t xml:space="preserve">Response — failure (400)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"&lt;value of BAD_GATEWAY_ERROR_CODE&gt;"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8"/>
    <w:bookmarkStart w:id="29" w:name="notes-1"/>
    <w:p>
      <w:pPr>
        <w:pStyle w:val="Heading3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Correctly guarded against the unassigned-variable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Qp_code = None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course = None</w:t>
      </w:r>
      <w:r>
        <w:t xml:space="preserve"> </w:t>
      </w:r>
      <w:r>
        <w:t xml:space="preserve">are initialized before the inner loop, and the outer</w:t>
      </w:r>
      <w:r>
        <w:t xml:space="preserve"> </w:t>
      </w:r>
      <w:r>
        <w:rPr>
          <w:rStyle w:val="VerbatimChar"/>
        </w:rPr>
        <w:t xml:space="preserve">if Qp_code and course:</w:t>
      </w:r>
      <w:r>
        <w:t xml:space="preserve"> </w:t>
      </w:r>
      <w:r>
        <w:t xml:space="preserve">check gates their use afterward — unlike some of the bugs found elsewhere in this app, this</w:t>
      </w:r>
      <w:r>
        <w:t xml:space="preserve"> </w:t>
      </w:r>
      <w:r>
        <w:t xml:space="preserve">loop does NOT have an unassigned-variable risk; it’s a defensive pattern done correctly.</w:t>
      </w:r>
    </w:p>
    <w:p>
      <w:pPr>
        <w:numPr>
          <w:ilvl w:val="0"/>
          <w:numId w:val="1002"/>
        </w:numPr>
        <w:pStyle w:val="Compact"/>
      </w:pPr>
      <w:r>
        <w:t xml:space="preserve">The two-pass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QuestionPaperExamMapper</w:t>
      </w:r>
      <w:r>
        <w:t xml:space="preserve"> </w:t>
      </w:r>
      <w:r>
        <w:t xml:space="preserve">re-filter</w:t>
      </w:r>
      <w:r>
        <w:t xml:space="preserve"> </w:t>
      </w:r>
      <w:r>
        <w:t xml:space="preserve">(lines 92–96) re-derives</w:t>
      </w:r>
      <w:r>
        <w:t xml:space="preserve"> </w:t>
      </w:r>
      <w:r>
        <w:rPr>
          <w:rStyle w:val="VerbatimChar"/>
        </w:rPr>
        <w:t xml:space="preserve">qp_exm_obj</w:t>
      </w:r>
      <w:r>
        <w:t xml:space="preserve"> </w:t>
      </w:r>
      <w:r>
        <w:t xml:space="preserve">from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query the second time (all mappers</w:t>
      </w:r>
      <w:r>
        <w:t xml:space="preserve"> </w:t>
      </w:r>
      <w:r>
        <w:t xml:space="preserve">for the year-filtered exams, replacing the qp_code-filtered set entirely) — dense but</w:t>
      </w:r>
      <w:r>
        <w:t xml:space="preserve"> </w:t>
      </w:r>
      <w:r>
        <w:t xml:space="preserve">internally consistent; flagged only as complex/worth double-checking against intended</w:t>
      </w:r>
      <w:r>
        <w:t xml:space="preserve"> </w:t>
      </w:r>
      <w:r>
        <w:t xml:space="preserve">behavior, not asserted as a bug.</w:t>
      </w:r>
    </w:p>
    <w:p>
      <w:pPr>
        <w:numPr>
          <w:ilvl w:val="0"/>
          <w:numId w:val="1002"/>
        </w:numPr>
        <w:pStyle w:val="Compact"/>
      </w:pPr>
      <w:r>
        <w:t xml:space="preserve">Uses</w:t>
      </w:r>
      <w:r>
        <w:t xml:space="preserve"> </w:t>
      </w:r>
      <w:r>
        <w:rPr>
          <w:rStyle w:val="VerbatimChar"/>
        </w:rPr>
        <w:t xml:space="preserve">list(set(...))</w:t>
      </w:r>
      <w:r>
        <w:t xml:space="preserve"> </w:t>
      </w:r>
      <w:r>
        <w:t xml:space="preserve">twice to de-duplicate qp codes / exam ids by looping and casting to a</w:t>
      </w:r>
      <w:r>
        <w:t xml:space="preserve"> </w:t>
      </w:r>
      <w:r>
        <w:t xml:space="preserve">Python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— functionally fine, just an unindexed in-Python dedup rather than a DB-level</w:t>
      </w:r>
      <w:r>
        <w:t xml:space="preserve"> </w:t>
      </w:r>
      <w:r>
        <w:rPr>
          <w:rStyle w:val="VerbatimChar"/>
        </w:rPr>
        <w:t xml:space="preserve">.distinct()</w:t>
      </w:r>
      <w:r>
        <w:t xml:space="preserve">.</w:t>
      </w:r>
    </w:p>
    <w:bookmarkEnd w:id="29"/>
    <w:bookmarkEnd w:id="30"/>
    <w:bookmarkStart w:id="31" w:name="notes-on-this-source-file"/>
    <w:p>
      <w:pPr>
        <w:pStyle w:val="Heading2"/>
      </w:pPr>
      <w:r>
        <w:t xml:space="preserve">Notes on this source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Likely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 </w:t>
      </w:r>
      <w:r>
        <w:rPr>
          <w:bCs/>
          <w:b/>
        </w:rPr>
        <w:t xml:space="preserve">inside every exception handler</w:t>
      </w:r>
      <w:r>
        <w:t xml:space="preserve">: all three</w:t>
      </w:r>
      <w:r>
        <w:t xml:space="preserve"> </w:t>
      </w:r>
      <w:r>
        <w:rPr>
          <w:rStyle w:val="VerbatimChar"/>
        </w:rPr>
        <w:t xml:space="preserve">except Exception as e:</w:t>
      </w:r>
      <w:r>
        <w:t xml:space="preserve"> </w:t>
      </w:r>
      <w:r>
        <w:t xml:space="preserve">blocks in this file call</w:t>
      </w:r>
      <w:r>
        <w:t xml:space="preserve"> </w:t>
      </w:r>
      <w:r>
        <w:rPr>
          <w:rStyle w:val="VerbatimChar"/>
        </w:rPr>
        <w:t xml:space="preserve">logger.error(e, exc_info=True)</w:t>
      </w:r>
      <w:r>
        <w:t xml:space="preserve">, but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is never imported or</w:t>
      </w:r>
      <w:r>
        <w:t xml:space="preserve"> </w:t>
      </w:r>
      <w:r>
        <w:t xml:space="preserve">assigned anywhere in</w:t>
      </w:r>
      <w:r>
        <w:t xml:space="preserve"> </w:t>
      </w:r>
      <w:r>
        <w:rPr>
          <w:rStyle w:val="VerbatimChar"/>
        </w:rPr>
        <w:t xml:space="preserve">qp_list_detailes.py</w:t>
      </w:r>
      <w:r>
        <w:t xml:space="preserve"> </w:t>
      </w:r>
      <w:r>
        <w:t xml:space="preserve">(checked directly — no</w:t>
      </w:r>
      <w:r>
        <w:t xml:space="preserve"> </w:t>
      </w:r>
      <w:r>
        <w:rPr>
          <w:rStyle w:val="VerbatimChar"/>
        </w:rPr>
        <w:t xml:space="preserve">import logging</w:t>
      </w:r>
      <w:r>
        <w:t xml:space="preserve">, no</w:t>
      </w:r>
      <w:r>
        <w:t xml:space="preserve"> </w:t>
      </w:r>
      <w:r>
        <w:rPr>
          <w:rStyle w:val="VerbatimChar"/>
        </w:rPr>
        <w:t xml:space="preserve">logger = logging.getLogger(...)</w:t>
      </w:r>
      <w:r>
        <w:t xml:space="preserve">, unlike</w:t>
      </w:r>
      <w:r>
        <w:t xml:space="preserve"> </w:t>
      </w:r>
      <w:r>
        <w:rPr>
          <w:rStyle w:val="VerbatimChar"/>
        </w:rPr>
        <w:t xml:space="preserve">cdunit_mobile.py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article.py</w:t>
      </w:r>
      <w:r>
        <w:t xml:space="preserve">, which both</w:t>
      </w:r>
      <w:r>
        <w:t xml:space="preserve"> </w:t>
      </w:r>
      <w:r>
        <w:t xml:space="preserve">define their own module-level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). If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isn’t supplied by one of this file’s</w:t>
      </w:r>
      <w:r>
        <w:t xml:space="preserve"> </w:t>
      </w:r>
      <w:r>
        <w:t xml:space="preserve">wildcard imports (</w:t>
      </w:r>
      <w:r>
        <w:rPr>
          <w:rStyle w:val="VerbatimChar"/>
        </w:rPr>
        <w:t xml:space="preserve">util.models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util.serializers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util.constants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util.urls</w:t>
      </w:r>
      <w:r>
        <w:t xml:space="preserve"> </w:t>
      </w:r>
      <w:r>
        <w:t xml:space="preserve">— none</w:t>
      </w:r>
      <w:r>
        <w:t xml:space="preserve"> </w:t>
      </w:r>
      <w:r>
        <w:t xml:space="preserve">included in this upload, so this can’t be fully ruled out), then</w:t>
      </w:r>
      <w:r>
        <w:t xml:space="preserve"> </w:t>
      </w:r>
      <w:r>
        <w:rPr>
          <w:bCs/>
          <w:b/>
        </w:rPr>
        <w:t xml:space="preserve">any exception raised inside</w:t>
      </w:r>
      <w:r>
        <w:rPr>
          <w:bCs/>
          <w:b/>
        </w:rPr>
        <w:t xml:space="preserve"> </w:t>
      </w:r>
      <w:r>
        <w:rPr>
          <w:bCs/>
          <w:b/>
        </w:rPr>
        <w:t xml:space="preserve">any of these three view methods triggers a second, unhandled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 </w:t>
      </w:r>
      <w:r>
        <w:rPr>
          <w:bCs/>
          <w:b/>
        </w:rPr>
        <w:t xml:space="preserve">while trying to log</w:t>
      </w:r>
      <w:r>
        <w:rPr>
          <w:bCs/>
          <w:b/>
        </w:rPr>
        <w:t xml:space="preserve"> </w:t>
      </w:r>
      <w:r>
        <w:rPr>
          <w:bCs/>
          <w:b/>
        </w:rPr>
        <w:t xml:space="preserve">the first exception</w:t>
      </w:r>
      <w:r>
        <w:t xml:space="preserve"> </w:t>
      </w:r>
      <w:r>
        <w:t xml:space="preserve">— and since that second error occurs inside the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block itself,</w:t>
      </w:r>
      <w:r>
        <w:t xml:space="preserve"> </w:t>
      </w:r>
      <w:r>
        <w:t xml:space="preserve">it is not caught by anything, so it propagates up as an unhandled 500 error instead of the</w:t>
      </w:r>
      <w:r>
        <w:t xml:space="preserve"> </w:t>
      </w:r>
      <w:r>
        <w:t xml:space="preserve">intended graceful</w:t>
      </w:r>
      <w:r>
        <w:t xml:space="preserve"> </w:t>
      </w:r>
      <w:r>
        <w:rPr>
          <w:rStyle w:val="VerbatimChar"/>
        </w:rPr>
        <w:t xml:space="preserve">format_response(False, BAD_GATEWAY, ...)</w:t>
      </w:r>
      <w:r>
        <w:t xml:space="preserve"> </w:t>
      </w:r>
      <w:r>
        <w:t xml:space="preserve">reply. This is a more serious</w:t>
      </w:r>
      <w:r>
        <w:t xml:space="preserve"> </w:t>
      </w:r>
      <w:r>
        <w:t xml:space="preserve">variant of the</w:t>
      </w:r>
      <w:r>
        <w:t xml:space="preserve"> </w:t>
      </w:r>
      <w:r>
        <w:rPr>
          <w:rStyle w:val="VerbatimChar"/>
        </w:rPr>
        <w:t xml:space="preserve">dt</w:t>
      </w:r>
      <w:r>
        <w:t xml:space="preserve">-not-imported issue found in</w:t>
      </w:r>
      <w:r>
        <w:t xml:space="preserve"> </w:t>
      </w:r>
      <w:r>
        <w:rPr>
          <w:rStyle w:val="VerbatimChar"/>
        </w:rPr>
        <w:t xml:space="preserve">stationery_items_approval.py</w:t>
      </w:r>
      <w:r>
        <w:t xml:space="preserve">: there, the</w:t>
      </w:r>
      <w:r>
        <w:t xml:space="preserve"> </w:t>
      </w:r>
      <w:r>
        <w:t xml:space="preserve">broad</w:t>
      </w:r>
      <w:r>
        <w:t xml:space="preserve"> 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still caught the secondary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and returned</w:t>
      </w:r>
      <w:r>
        <w:t xml:space="preserve"> </w:t>
      </w:r>
      <w:r>
        <w:rPr>
          <w:iCs/>
          <w:i/>
        </w:rPr>
        <w:t xml:space="preserve">some</w:t>
      </w:r>
      <w:r>
        <w:t xml:space="preserve"> </w:t>
      </w:r>
      <w:r>
        <w:t xml:space="preserve">response; here, the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happens</w:t>
      </w:r>
      <w:r>
        <w:t xml:space="preserve"> </w:t>
      </w:r>
      <w:r>
        <w:rPr>
          <w:iCs/>
          <w:i/>
        </w:rPr>
        <w:t xml:space="preserve">inside the except handler that would have caught it</w:t>
      </w:r>
      <w:r>
        <w:t xml:space="preserve">, so nothing catches</w:t>
      </w:r>
      <w:r>
        <w:t xml:space="preserve"> </w:t>
      </w:r>
      <w:r>
        <w:t xml:space="preserve">it at all.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from util.urls import *</w:t>
      </w:r>
      <w:r>
        <w:t xml:space="preserve"> </w:t>
      </w:r>
      <w:r>
        <w:t xml:space="preserve">is an unusual wildcard import for a views file (importing from a</w:t>
      </w:r>
      <w:r>
        <w:t xml:space="preserve"> </w:t>
      </w:r>
      <w:r>
        <w:rPr>
          <w:rStyle w:val="VerbatimChar"/>
        </w:rPr>
        <w:t xml:space="preserve">urls</w:t>
      </w:r>
      <w:r>
        <w:t xml:space="preserve"> </w:t>
      </w:r>
      <w:r>
        <w:t xml:space="preserve">module) — not seen in any other file in this app. Contents not confirmable (external).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2026-08-31T06:01:04Z</dcterms:created>
  <dcterms:modified xsi:type="dcterms:W3CDTF">2026-08-31T06:01:04Z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Table of Contents</vt:lpwstr>
  </property>
</Properties>
</file>