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stationery_items_approval"/>
    <w:p>
      <w:pPr>
        <w:pStyle w:val="Heading1"/>
      </w:pPr>
      <w:r>
        <w:t xml:space="preserve">stationery_items_approval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cd_unit/stationery_items_approval.py</w:t>
      </w:r>
      <w:r>
        <w:t xml:space="preserve"> </w:t>
      </w:r>
      <w:r>
        <w:t xml:space="preserve">(153 lines). URL mapping is defined in</w:t>
      </w:r>
      <w:r>
        <w:t xml:space="preserve"> </w:t>
      </w:r>
      <w:r>
        <w:rPr>
          <w:rStyle w:val="VerbatimChar"/>
        </w:rPr>
        <w:t xml:space="preserve">cd_unit/urls.py</w:t>
      </w:r>
      <w:r>
        <w:t xml:space="preserve">.</w:t>
      </w:r>
    </w:p>
    <w:p>
      <w:pPr>
        <w:pStyle w:val="BodyText"/>
      </w:pPr>
      <w:r>
        <w:t xml:space="preserve">Status: 2 routed endpoints. Contains a likely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on every successful save path in</w:t>
      </w:r>
      <w:r>
        <w:t xml:space="preserve"> </w:t>
      </w:r>
      <w:r>
        <w:rPr>
          <w:rStyle w:val="VerbatimChar"/>
        </w:rPr>
        <w:t xml:space="preserve">StationeryReqList.post</w:t>
      </w:r>
      <w:r>
        <w:t xml:space="preserve">, and a confirmed unassigned-variable (</w:t>
      </w:r>
      <w:r>
        <w:rPr>
          <w:rStyle w:val="VerbatimChar"/>
        </w:rPr>
        <w:t xml:space="preserve">UnboundLocalError</w:t>
      </w:r>
      <w:r>
        <w:t xml:space="preserve">/</w:t>
      </w:r>
      <w:r>
        <w:rPr>
          <w:rStyle w:val="VerbatimChar"/>
        </w:rPr>
        <w:t xml:space="preserve">NameError</w:t>
      </w:r>
      <w:r>
        <w:t xml:space="preserve">)</w:t>
      </w:r>
      <w:r>
        <w:t xml:space="preserve"> </w:t>
      </w:r>
      <w:r>
        <w:t xml:space="preserve">risk in</w:t>
      </w:r>
      <w:r>
        <w:t xml:space="preserve"> </w:t>
      </w:r>
      <w:r>
        <w:rPr>
          <w:rStyle w:val="VerbatimChar"/>
        </w:rPr>
        <w:t xml:space="preserve">DispatchedStationeryReqList.post</w:t>
      </w:r>
      <w:r>
        <w:t xml:space="preserve"> </w:t>
      </w:r>
      <w:r>
        <w:t xml:space="preserve">matching exactly the pattern flagged in the doc</w:t>
      </w:r>
      <w:r>
        <w:t xml:space="preserve"> </w:t>
      </w:r>
      <w:r>
        <w:t xml:space="preserve">prompt. Both are silently converted into a generic error response by a broad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.</w:t>
      </w:r>
    </w:p>
    <w:bookmarkStart w:id="26" w:name="stationery-approval-list"/>
    <w:p>
      <w:pPr>
        <w:pStyle w:val="Heading2"/>
      </w:pPr>
      <w:r>
        <w:t xml:space="preserve">1. Stationery Approval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set.</w:t>
            </w:r>
            <w:r>
              <w:t xml:space="preserve"> </w:t>
            </w:r>
            <w:r>
              <w:rPr>
                <w:rStyle w:val="VerbatimChar"/>
              </w:rPr>
              <w:t xml:space="preserve">IsAuthenticated</w:t>
            </w:r>
            <w:r>
              <w:t xml:space="preserve"> </w:t>
            </w:r>
            <w:r>
              <w:t xml:space="preserve">is imported but never applied anywhere in the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StationeryReqList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ListAPIView</w:t>
            </w:r>
            <w:r>
              <w:t xml:space="preserve">, overrides both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)</w:t>
            </w:r>
          </w:p>
        </w:tc>
      </w:tr>
    </w:tbl>
    <w:bookmarkStart w:id="20" w:name="request-body-post"/>
    <w:p>
      <w:pPr>
        <w:pStyle w:val="Heading3"/>
      </w:pPr>
      <w:r>
        <w:t xml:space="preserve">Request body (POST)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of a</w:t>
            </w:r>
            <w:r>
              <w:t xml:space="preserve"> </w:t>
            </w:r>
            <w:r>
              <w:rPr>
                <w:rStyle w:val="VerbatimChar"/>
              </w:rPr>
              <w:t xml:space="preserve">StationeryRequestItem</w:t>
            </w:r>
            <w:r>
              <w:t xml:space="preserve"> </w:t>
            </w:r>
            <w:r>
              <w:t xml:space="preserve">row to approve</w:t>
            </w:r>
          </w:p>
        </w:tc>
      </w:tr>
    </w:tbl>
    <w:p>
      <w:pPr>
        <w:pStyle w:val="BodyText"/>
      </w:pPr>
      <w:r>
        <w:t xml:space="preserve">No request body for</w:t>
      </w:r>
      <w:r>
        <w:t xml:space="preserve"> </w:t>
      </w:r>
      <w:r>
        <w:rPr>
          <w:rStyle w:val="VerbatimChar"/>
        </w:rPr>
        <w:t xml:space="preserve">GET</w:t>
      </w:r>
      <w:r>
        <w:t xml:space="preserve">.</w:t>
      </w:r>
    </w:p>
    <w:bookmarkEnd w:id="20"/>
    <w:bookmarkStart w:id="21" w:name="response-success-get-200"/>
    <w:p>
      <w:pPr>
        <w:pStyle w:val="Heading3"/>
      </w:pPr>
      <w:r>
        <w:t xml:space="preserve">Response — success, GET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"item_details_list"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"request_date"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"collegecode"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"input_quantity"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Fields above are hand-built from related model attributes in a plain Python loop (not a DRF</w:t>
      </w:r>
      <w:r>
        <w:t xml:space="preserve"> </w:t>
      </w:r>
      <w:r>
        <w:t xml:space="preserve">serializer) —</w:t>
      </w:r>
      <w:r>
        <w:t xml:space="preserve"> </w:t>
      </w:r>
      <w:r>
        <w:rPr>
          <w:rStyle w:val="VerbatimChar"/>
        </w:rPr>
        <w:t xml:space="preserve">request.stationery_request.{request_date, college.name, college.code}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request.stationery_item.{name, unit}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request.status</w:t>
      </w:r>
      <w:r>
        <w:t xml:space="preserve">. Confirmed</w:t>
      </w:r>
      <w:r>
        <w:t xml:space="preserve"> </w:t>
      </w:r>
      <w:r>
        <w:t xml:space="preserve">directly from this file’s source (not serializer-derived, so no</w:t>
      </w:r>
      <w:r>
        <w:t xml:space="preserve"> </w:t>
      </w:r>
      <w:r>
        <w:t xml:space="preserve">“</w:t>
      </w:r>
      <w:r>
        <w:t xml:space="preserve">external</w:t>
      </w:r>
      <w:r>
        <w:t xml:space="preserve">”</w:t>
      </w:r>
      <w:r>
        <w:t xml:space="preserve"> </w:t>
      </w:r>
      <w:r>
        <w:t xml:space="preserve">caveat needed for</w:t>
      </w:r>
      <w:r>
        <w:t xml:space="preserve"> </w:t>
      </w:r>
      <w:r>
        <w:t xml:space="preserve">the shape itself — the underlying models</w:t>
      </w:r>
      <w:r>
        <w:t xml:space="preserve"> </w:t>
      </w:r>
      <w:r>
        <w:rPr>
          <w:rStyle w:val="VerbatimChar"/>
        </w:rPr>
        <w:t xml:space="preserve">StationeryRequestItem</w:t>
      </w:r>
      <w:r>
        <w:t xml:space="preserve">/etc. are still external).</w:t>
      </w:r>
    </w:p>
    <w:bookmarkEnd w:id="21"/>
    <w:bookmarkStart w:id="22" w:name="response-failure-get-500"/>
    <w:p>
      <w:pPr>
        <w:pStyle w:val="Heading3"/>
      </w:pPr>
      <w:r>
        <w:t xml:space="preserve">Response — failure, GET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INTERNAL_SERVER_ERROR&gt;"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2"/>
    <w:bookmarkStart w:id="23" w:name="response-success-post-201"/>
    <w:p>
      <w:pPr>
        <w:pStyle w:val="Heading3"/>
      </w:pPr>
      <w:r>
        <w:t xml:space="preserve">Response — success, POST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response-failure-post-400"/>
    <w:p>
      <w:pPr>
        <w:pStyle w:val="Heading3"/>
      </w:pPr>
      <w:r>
        <w:t xml:space="preserve">Response — failure, POST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Returned both for the deliberate</w:t>
      </w:r>
      <w:r>
        <w:t xml:space="preserve"> </w:t>
      </w:r>
      <w:r>
        <w:t xml:space="preserve">“</w:t>
      </w:r>
      <w:r>
        <w:t xml:space="preserve">already accepted</w:t>
      </w:r>
      <w:r>
        <w:t xml:space="preserve">”</w:t>
      </w:r>
      <w:r>
        <w:t xml:space="preserve"> </w:t>
      </w:r>
      <w:r>
        <w:t xml:space="preserve">check and for any exception (see Notes).</w:t>
      </w:r>
    </w:p>
    <w:bookmarkEnd w:id="24"/>
    <w:bookmarkStart w:id="25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Likely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NameError</w:t>
      </w:r>
      <w:r>
        <w:rPr>
          <w:bCs/>
          <w:b/>
        </w:rPr>
        <w:t xml:space="preserve"> </w:t>
      </w:r>
      <w:r>
        <w:rPr>
          <w:bCs/>
          <w:b/>
        </w:rPr>
        <w:t xml:space="preserve">on every successful approval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does: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stationeryApprovalObj.updated_by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request.user</w:t>
      </w:r>
      <w:r>
        <w:br/>
      </w:r>
      <w:r>
        <w:rPr>
          <w:rStyle w:val="NormalTok"/>
        </w:rPr>
        <w:t xml:space="preserve">stationeryApprovalObj.updated_on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dt.now()</w:t>
      </w:r>
      <w:r>
        <w:br/>
      </w:r>
      <w:r>
        <w:rPr>
          <w:rStyle w:val="NormalTok"/>
        </w:rPr>
        <w:t xml:space="preserve">stationeryApprovalObj.save()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dt</w:t>
      </w:r>
      <w:r>
        <w:t xml:space="preserve"> </w:t>
      </w:r>
      <w:r>
        <w:t xml:space="preserve">is never imported anywhere in this file (checked directly — only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from datetime import datetime</w:t>
      </w:r>
      <w:r>
        <w:t xml:space="preserve"> </w:t>
      </w:r>
      <w:r>
        <w:t xml:space="preserve">are imported, never</w:t>
      </w:r>
      <w:r>
        <w:t xml:space="preserve"> </w:t>
      </w:r>
      <w:r>
        <w:rPr>
          <w:rStyle w:val="VerbatimChar"/>
        </w:rPr>
        <w:t xml:space="preserve">datetime as dt</w:t>
      </w:r>
      <w:r>
        <w:t xml:space="preserve"> </w:t>
      </w:r>
      <w:r>
        <w:t xml:space="preserve">or any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name). If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doesn’t come from one of the</w:t>
      </w:r>
      <w:r>
        <w:t xml:space="preserve"> </w:t>
      </w:r>
      <w:r>
        <w:rPr>
          <w:rStyle w:val="VerbatimChar"/>
        </w:rPr>
        <w:t xml:space="preserve">import *</w:t>
      </w:r>
      <w:r>
        <w:t xml:space="preserve"> </w:t>
      </w:r>
      <w:r>
        <w:t xml:space="preserve">wildcards (</w:t>
      </w:r>
      <w:r>
        <w:rPr>
          <w:rStyle w:val="VerbatimChar"/>
        </w:rPr>
        <w:t xml:space="preserve">util.models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util.constants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util.pagination</w:t>
      </w:r>
      <w:r>
        <w:t xml:space="preserve"> </w:t>
      </w:r>
      <w:r>
        <w:t xml:space="preserve">— none of which are in this upload, so this can’t be</w:t>
      </w:r>
      <w:r>
        <w:t xml:space="preserve"> </w:t>
      </w:r>
      <w:r>
        <w:t xml:space="preserve">fully ruled out), every call to this endpoint that reaches the save step raises</w:t>
      </w:r>
      <w:r>
        <w:t xml:space="preserve"> </w:t>
      </w:r>
      <w:r>
        <w:rPr>
          <w:rStyle w:val="VerbatimChar"/>
        </w:rPr>
        <w:t xml:space="preserve">NameError: name 'dt' is not defined</w:t>
      </w:r>
      <w:r>
        <w:t xml:space="preserve">, which is caught by the surrounding</w:t>
      </w:r>
      <w:r>
        <w:t xml:space="preserve"> </w:t>
      </w:r>
      <w:r>
        <w:rPr>
          <w:rStyle w:val="VerbatimChar"/>
        </w:rPr>
        <w:t xml:space="preserve">except Exception as e:</w:t>
      </w:r>
      <w:r>
        <w:t xml:space="preserve"> </w:t>
      </w:r>
      <w:r>
        <w:t xml:space="preserve">and returned as the generic 400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response above —</w:t>
      </w:r>
      <w:r>
        <w:t xml:space="preserve"> </w:t>
      </w:r>
      <w:r>
        <w:t xml:space="preserve">meaning approvals may currently always be failing at the save step rather than actually</w:t>
      </w:r>
      <w:r>
        <w:t xml:space="preserve"> </w:t>
      </w:r>
      <w:r>
        <w:t xml:space="preserve">persisting. Worth confirming against</w:t>
      </w:r>
      <w:r>
        <w:t xml:space="preserve"> </w:t>
      </w:r>
      <w:r>
        <w:rPr>
          <w:rStyle w:val="VerbatimChar"/>
        </w:rPr>
        <w:t xml:space="preserve">util</w:t>
      </w:r>
      <w:r>
        <w:t xml:space="preserve">’s wildcard-imported names.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Missing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rPr>
          <w:bCs/>
          <w:b/>
        </w:rPr>
        <w:t xml:space="preserve"> </w:t>
      </w:r>
      <w:r>
        <w:rPr>
          <w:bCs/>
          <w:b/>
        </w:rPr>
        <w:t xml:space="preserve">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stationeryApprovalObj = StationeryRequestItem.objects.filter(id=request.data.get("id")).first()</w:t>
      </w:r>
      <w:r>
        <w:t xml:space="preserve"> </w:t>
      </w:r>
      <w:r>
        <w:t xml:space="preserve">is immediately followed by</w:t>
      </w:r>
      <w:r>
        <w:t xml:space="preserve"> </w:t>
      </w:r>
      <w:r>
        <w:rPr>
          <w:rStyle w:val="VerbatimChar"/>
        </w:rPr>
        <w:t xml:space="preserve">stationeryApprovalObj.status.id == ACCEPTED</w:t>
      </w:r>
      <w:r>
        <w:t xml:space="preserve"> </w:t>
      </w:r>
      <w:r>
        <w:t xml:space="preserve">with no check that</w:t>
      </w:r>
      <w:r>
        <w:t xml:space="preserve"> </w:t>
      </w:r>
      <w:r>
        <w:t xml:space="preserve">the lookup actually found a row. An invalid/missing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t xml:space="preserve">again swallowed into the same generic 400 response rather than a distinct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message.</w:t>
      </w:r>
    </w:p>
    <w:bookmarkEnd w:id="25"/>
    <w:bookmarkEnd w:id="26"/>
    <w:bookmarkStart w:id="31" w:name="dispatched-stationery-request"/>
    <w:p>
      <w:pPr>
        <w:pStyle w:val="Heading2"/>
      </w:pPr>
      <w:r>
        <w:t xml:space="preserve">2. Dispatched Stationery 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stationery-dispatched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(see Notes for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DispatchedStationeryReqList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ListAPIView</w:t>
            </w:r>
            <w:r>
              <w:t xml:space="preserve">, overrides only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)</w:t>
            </w:r>
          </w:p>
        </w:tc>
      </w:tr>
    </w:tbl>
    <w:bookmarkStart w:id="27" w:name="request-body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of a</w:t>
            </w:r>
            <w:r>
              <w:t xml:space="preserve"> </w:t>
            </w:r>
            <w:r>
              <w:rPr>
                <w:rStyle w:val="VerbatimChar"/>
              </w:rPr>
              <w:t xml:space="preserve">StationeryRequestItem</w:t>
            </w:r>
            <w:r>
              <w:t xml:space="preserve"> </w:t>
            </w:r>
            <w:r>
              <w:t xml:space="preserve">row to dispatch</w:t>
            </w:r>
          </w:p>
        </w:tc>
      </w:tr>
    </w:tbl>
    <w:bookmarkEnd w:id="27"/>
    <w:bookmarkStart w:id="28" w:name="response-success-201"/>
    <w:p>
      <w:pPr>
        <w:pStyle w:val="Heading3"/>
      </w:pPr>
      <w:r>
        <w:t xml:space="preserve">Response — success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state</w:t>
      </w:r>
      <w:r>
        <w:t xml:space="preserve"> </w:t>
      </w:r>
      <w:r>
        <w:t xml:space="preserve">reflects whether the object’s status actually equals the dispatched state after the</w:t>
      </w:r>
      <w:r>
        <w:t xml:space="preserve"> </w:t>
      </w:r>
      <w:r>
        <w:t xml:space="preserve">save (see Notes — this can throw before returning).</w:t>
      </w:r>
    </w:p>
    <w:bookmarkEnd w:id="28"/>
    <w:bookmarkStart w:id="29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Start w:id="30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Confirmed unassigned-variable risk (</w:t>
      </w:r>
      <w:r>
        <w:rPr>
          <w:rStyle w:val="VerbatimChar"/>
          <w:bCs/>
          <w:b/>
        </w:rPr>
        <w:t xml:space="preserve">UnboundLocalError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NameError</w:t>
      </w:r>
      <w:r>
        <w:rPr>
          <w:bCs/>
          <w:b/>
        </w:rPr>
        <w:t xml:space="preserve">)</w:t>
      </w:r>
      <w:r>
        <w:t xml:space="preserve"> </w:t>
      </w:r>
      <w:r>
        <w:t xml:space="preserve">— this is the exact</w:t>
      </w:r>
      <w:r>
        <w:t xml:space="preserve"> </w:t>
      </w:r>
      <w:r>
        <w:t xml:space="preserve">pattern the doc prompt calls out explicitly. The method reads: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stationeryApprovalObj.status.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DISPATCHED: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BAD_GATEWAY, ...)          </w:t>
      </w:r>
      <w:r>
        <w:rPr>
          <w:rStyle w:val="CommentTok"/>
        </w:rPr>
        <w:t xml:space="preserve"># early return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stationeryApprovalObj.status.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ACCEPTED:</w:t>
      </w:r>
      <w:r>
        <w:br/>
      </w:r>
      <w:r>
        <w:rPr>
          <w:rStyle w:val="NormalTok"/>
        </w:rPr>
        <w:t xml:space="preserve">    dispatched_state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State.objects.get(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DISPATCHED)        </w:t>
      </w:r>
      <w:r>
        <w:rPr>
          <w:rStyle w:val="CommentTok"/>
        </w:rPr>
        <w:t xml:space="preserve"># dispatched_state assigned ONLY here</w:t>
      </w:r>
      <w:r>
        <w:br/>
      </w:r>
      <w:r>
        <w:rPr>
          <w:rStyle w:val="NormalTok"/>
        </w:rPr>
        <w:t xml:space="preserve">    stationeryApprovalObj.status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dispatched_state</w:t>
      </w:r>
      <w:r>
        <w:br/>
      </w:r>
      <w:r>
        <w:rPr>
          <w:rStyle w:val="NormalTok"/>
        </w:rPr>
        <w:t xml:space="preserve">    stationeryApprovalObj.updated_by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request.user</w:t>
      </w:r>
      <w:r>
        <w:br/>
      </w:r>
      <w:r>
        <w:rPr>
          <w:rStyle w:val="NormalTok"/>
        </w:rPr>
        <w:t xml:space="preserve">    stationeryApprovalObj.updated_on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dt.now()</w:t>
      </w:r>
      <w:r>
        <w:br/>
      </w:r>
      <w:r>
        <w:br/>
      </w:r>
      <w:r>
        <w:rPr>
          <w:rStyle w:val="NormalTok"/>
        </w:rPr>
        <w:t xml:space="preserve">stationeryApprovalObj.save()                                    </w:t>
      </w:r>
      <w:r>
        <w:rPr>
          <w:rStyle w:val="CommentTok"/>
        </w:rPr>
        <w:t xml:space="preserve"># unconditional</w:t>
      </w:r>
      <w:r>
        <w:br/>
      </w:r>
      <w:r>
        <w:rPr>
          <w:rStyle w:val="NormalTok"/>
        </w:rPr>
        <w:t xml:space="preserve">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stationeryApprovalObj.status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dispatched_state:            </w:t>
      </w:r>
      <w:r>
        <w:rPr>
          <w:rStyle w:val="CommentTok"/>
        </w:rPr>
        <w:t xml:space="preserve"># referenced unconditionally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dispatched_state</w:t>
      </w:r>
      <w:r>
        <w:t xml:space="preserve"> </w:t>
      </w:r>
      <w:r>
        <w:t xml:space="preserve">is assigned only inside the</w:t>
      </w:r>
      <w:r>
        <w:t xml:space="preserve"> </w:t>
      </w:r>
      <w:r>
        <w:rPr>
          <w:rStyle w:val="VerbatimChar"/>
        </w:rPr>
        <w:t xml:space="preserve">if ... == ACCEPTED:</w:t>
      </w:r>
      <w:r>
        <w:t xml:space="preserve"> </w:t>
      </w:r>
      <w:r>
        <w:t xml:space="preserve">branch. If the item’s</w:t>
      </w:r>
      <w:r>
        <w:t xml:space="preserve"> </w:t>
      </w:r>
      <w:r>
        <w:t xml:space="preserve">current status is neither</w:t>
      </w:r>
      <w:r>
        <w:t xml:space="preserve"> </w:t>
      </w:r>
      <w:r>
        <w:rPr>
          <w:rStyle w:val="VerbatimChar"/>
        </w:rPr>
        <w:t xml:space="preserve">DISPATCHED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(any other state), that branch is</w:t>
      </w:r>
      <w:r>
        <w:t xml:space="preserve"> </w:t>
      </w:r>
      <w:r>
        <w:t xml:space="preserve">skipped entirely,</w:t>
      </w:r>
      <w:r>
        <w:t xml:space="preserve"> </w:t>
      </w:r>
      <w:r>
        <w:rPr>
          <w:rStyle w:val="VerbatimChar"/>
        </w:rPr>
        <w:t xml:space="preserve">dispatched_state</w:t>
      </w:r>
      <w:r>
        <w:t xml:space="preserve"> </w:t>
      </w:r>
      <w:r>
        <w:t xml:space="preserve">is never created, and the unconditional</w:t>
      </w:r>
      <w:r>
        <w:t xml:space="preserve"> </w:t>
      </w:r>
      <w:r>
        <w:rPr>
          <w:rStyle w:val="VerbatimChar"/>
        </w:rPr>
        <w:t xml:space="preserve">stationeryApprovalObj.status == dispatched_state</w:t>
      </w:r>
      <w:r>
        <w:t xml:space="preserve"> </w:t>
      </w:r>
      <w:r>
        <w:t xml:space="preserve">check below raises</w:t>
      </w:r>
      <w:r>
        <w:t xml:space="preserve"> </w:t>
      </w:r>
      <w:r>
        <w:rPr>
          <w:rStyle w:val="VerbatimChar"/>
        </w:rPr>
        <w:t xml:space="preserve">NameError: name 'dispatched_state' is not defined</w:t>
      </w:r>
      <w:r>
        <w:t xml:space="preserve">. This is caught by the same broad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, so the caller just sees the generic 400 response with no indication of</w:t>
      </w:r>
      <w:r>
        <w:t xml:space="preserve"> </w:t>
      </w:r>
      <w:r>
        <w:t xml:space="preserve">why — a request for a stationery item that’s still pending (not yet accepted) fails this way</w:t>
      </w:r>
      <w:r>
        <w:t xml:space="preserve"> </w:t>
      </w:r>
      <w:r>
        <w:t xml:space="preserve">instead of getting a clear</w:t>
      </w:r>
      <w:r>
        <w:t xml:space="preserve"> </w:t>
      </w:r>
      <w:r>
        <w:t xml:space="preserve">“</w:t>
      </w:r>
      <w:r>
        <w:t xml:space="preserve">must be accepted before dispatch</w:t>
      </w:r>
      <w:r>
        <w:t xml:space="preserve">”</w:t>
      </w:r>
      <w:r>
        <w:t xml:space="preserve"> </w:t>
      </w:r>
      <w:r>
        <w:t xml:space="preserve">message.</w:t>
      </w:r>
    </w:p>
    <w:p>
      <w:pPr>
        <w:numPr>
          <w:ilvl w:val="0"/>
          <w:numId w:val="1002"/>
        </w:numPr>
      </w:pPr>
      <w:r>
        <w:t xml:space="preserve">Same</w:t>
      </w:r>
      <w:r>
        <w:t xml:space="preserve"> </w:t>
      </w:r>
      <w:r>
        <w:rPr>
          <w:rStyle w:val="VerbatimChar"/>
        </w:rPr>
        <w:t xml:space="preserve">dt.now()</w:t>
      </w:r>
      <w:r>
        <w:t xml:space="preserve"> </w:t>
      </w:r>
      <w:r>
        <w:t xml:space="preserve">concern as</w:t>
      </w:r>
      <w:r>
        <w:t xml:space="preserve"> </w:t>
      </w:r>
      <w:r>
        <w:rPr>
          <w:rStyle w:val="VerbatimChar"/>
        </w:rPr>
        <w:t xml:space="preserve">StationeryReqList.post</w:t>
      </w:r>
      <w:r>
        <w:t xml:space="preserve"> </w:t>
      </w:r>
      <w:r>
        <w:t xml:space="preserve">above —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isn’t imported in this file.</w:t>
      </w:r>
    </w:p>
    <w:p>
      <w:pPr>
        <w:numPr>
          <w:ilvl w:val="0"/>
          <w:numId w:val="1002"/>
        </w:numPr>
      </w:pPr>
      <w:r>
        <w:t xml:space="preserve">Same missing-</w:t>
      </w:r>
      <w:r>
        <w:rPr>
          <w:rStyle w:val="VerbatimChar"/>
        </w:rPr>
        <w:t xml:space="preserve">None</w:t>
      </w:r>
      <w:r>
        <w:t xml:space="preserve">-check pattern on</w:t>
      </w:r>
      <w:r>
        <w:t xml:space="preserve"> </w:t>
      </w:r>
      <w:r>
        <w:rPr>
          <w:rStyle w:val="VerbatimChar"/>
        </w:rPr>
        <w:t xml:space="preserve">stationeryApprovalObj.status.id</w:t>
      </w:r>
      <w:r>
        <w:t xml:space="preserve"> </w:t>
      </w:r>
      <w:r>
        <w:t xml:space="preserve">as endpoint 1.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Dead/inconsistent base class</w:t>
      </w:r>
      <w:r>
        <w:t xml:space="preserve">: this class extends</w:t>
      </w:r>
      <w:r>
        <w:t xml:space="preserve"> </w:t>
      </w:r>
      <w:r>
        <w:rPr>
          <w:rStyle w:val="VerbatimChar"/>
        </w:rPr>
        <w:t xml:space="preserve">ListAPIView</w:t>
      </w:r>
      <w:r>
        <w:t xml:space="preserve"> </w:t>
      </w:r>
      <w:r>
        <w:t xml:space="preserve">but defines only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is inherited unchanged from</w:t>
      </w:r>
      <w:r>
        <w:t xml:space="preserve"> </w:t>
      </w:r>
      <w:r>
        <w:rPr>
          <w:rStyle w:val="VerbatimChar"/>
        </w:rPr>
        <w:t xml:space="preserve">ListAPIView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self.list(request)</w:t>
      </w:r>
      <w:r>
        <w:t xml:space="preserve">. Since</w:t>
      </w:r>
      <w:r>
        <w:t xml:space="preserve"> </w:t>
      </w:r>
      <w:r>
        <w:t xml:space="preserve">neither</w:t>
      </w:r>
      <w:r>
        <w:t xml:space="preserve"> </w:t>
      </w:r>
      <w:r>
        <w:rPr>
          <w:rStyle w:val="VerbatimChar"/>
        </w:rPr>
        <w:t xml:space="preserve">queryset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get_queryset()</w:t>
      </w:r>
      <w:r>
        <w:t xml:space="preserve"> </w:t>
      </w:r>
      <w:r>
        <w:t xml:space="preserve">is defined on this class, an actual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to</w:t>
      </w:r>
      <w:r>
        <w:t xml:space="preserve"> </w:t>
      </w:r>
      <w:r>
        <w:rPr>
          <w:rStyle w:val="VerbatimChar"/>
        </w:rPr>
        <w:t xml:space="preserve">stationery-dispatched</w:t>
      </w:r>
      <w:r>
        <w:t xml:space="preserve"> </w:t>
      </w:r>
      <w:r>
        <w:t xml:space="preserve">would raise a DRF</w:t>
      </w:r>
      <w:r>
        <w:t xml:space="preserve"> </w:t>
      </w:r>
      <w:r>
        <w:rPr>
          <w:rStyle w:val="VerbatimChar"/>
        </w:rPr>
        <w:t xml:space="preserve">AssertionError</w:t>
      </w:r>
      <w:r>
        <w:t xml:space="preserve"> </w:t>
      </w:r>
      <w:r>
        <w:t xml:space="preserve">rather than a handled response.</w:t>
      </w:r>
      <w:r>
        <w:t xml:space="preserve"> </w:t>
      </w:r>
      <w:r>
        <w:t xml:space="preserve">Not necessarily hit in practice if the frontend only ever POSTs here, but it’s an unguarded</w:t>
      </w:r>
      <w:r>
        <w:t xml:space="preserve"> </w:t>
      </w:r>
      <w:r>
        <w:t xml:space="preserve">path.</w:t>
      </w:r>
    </w:p>
    <w:p>
      <w:pPr>
        <w:numPr>
          <w:ilvl w:val="0"/>
          <w:numId w:val="1002"/>
        </w:numPr>
      </w:pPr>
      <w:r>
        <w:t xml:space="preserve">A commented-out earlier version of a combined</w:t>
      </w:r>
      <w:r>
        <w:t xml:space="preserve"> </w:t>
      </w:r>
      <w:r>
        <w:rPr>
          <w:rStyle w:val="VerbatimChar"/>
        </w:rPr>
        <w:t xml:space="preserve">DISPATCHED and ACCEPTED</w:t>
      </w:r>
      <w:r>
        <w:t xml:space="preserve"> </w:t>
      </w:r>
      <w:r>
        <w:t xml:space="preserve">check is left in</w:t>
      </w:r>
      <w:r>
        <w:t xml:space="preserve"> </w:t>
      </w:r>
      <w:r>
        <w:t xml:space="preserve">place (lines 147–148) — copy-paste/iteration residue, consistent with the duplicate top-of-</w:t>
      </w:r>
      <w:r>
        <w:t xml:space="preserve"> </w:t>
      </w:r>
      <w:r>
        <w:t xml:space="preserve">file import blocks noted in</w:t>
      </w:r>
      <w:r>
        <w:t xml:space="preserve"> </w:t>
      </w:r>
      <w:r>
        <w:rPr>
          <w:rStyle w:val="VerbatimChar"/>
        </w:rPr>
        <w:t xml:space="preserve">00-overview.md</w:t>
      </w:r>
      <w:r>
        <w:t xml:space="preserve">.</w:t>
      </w:r>
    </w:p>
    <w:bookmarkEnd w:id="30"/>
    <w:bookmarkEnd w:id="31"/>
    <w:bookmarkStart w:id="32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3"/>
        </w:numPr>
        <w:pStyle w:val="Compact"/>
      </w:pPr>
      <w:r>
        <w:t xml:space="preserve">The entire ~25-line import block (django/rest_framework/util imports) is duplicated</w:t>
      </w:r>
      <w:r>
        <w:t xml:space="preserve"> </w:t>
      </w:r>
      <w:r>
        <w:t xml:space="preserve">near-verbatim twice at the top of the file (roughly lines 1–24 and 25–50) — clear copy-paste</w:t>
      </w:r>
      <w:r>
        <w:t xml:space="preserve"> </w:t>
      </w:r>
      <w:r>
        <w:t xml:space="preserve">evidence, harmless on its own but a sign this file was assembled by pasting from another</w:t>
      </w:r>
      <w:r>
        <w:t xml:space="preserve"> </w:t>
      </w:r>
      <w:r>
        <w:t xml:space="preserve">module rather than written fresh.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IsAuthenticated</w:t>
      </w:r>
      <w:r>
        <w:t xml:space="preserve"> </w:t>
      </w:r>
      <w:r>
        <w:t xml:space="preserve">is imported in both duplicated blocks but never referenced anywhere in the</w:t>
      </w:r>
      <w:r>
        <w:t xml:space="preserve"> </w:t>
      </w:r>
      <w:r>
        <w:t xml:space="preserve">file — dead import.</w:t>
      </w:r>
    </w:p>
    <w:p>
      <w:pPr>
        <w:numPr>
          <w:ilvl w:val="0"/>
          <w:numId w:val="1003"/>
        </w:numPr>
        <w:pStyle w:val="Compact"/>
      </w:pPr>
      <w:r>
        <w:t xml:space="preserve">Both endpoints share the identical missing-</w:t>
      </w:r>
      <w:r>
        <w:rPr>
          <w:rStyle w:val="VerbatimChar"/>
        </w:rPr>
        <w:t xml:space="preserve">None</w:t>
      </w:r>
      <w:r>
        <w:t xml:space="preserve">-check and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concerns, and both rely</w:t>
      </w:r>
      <w:r>
        <w:t xml:space="preserve"> </w:t>
      </w:r>
      <w:r>
        <w:t xml:space="preserve">entirely on the outer</w:t>
      </w:r>
      <w:r>
        <w:t xml:space="preserve"> </w:t>
      </w:r>
      <w:r>
        <w:rPr>
          <w:rStyle w:val="VerbatimChar"/>
        </w:rPr>
        <w:t xml:space="preserve">except Exception</w:t>
      </w:r>
      <w:r>
        <w:t xml:space="preserve"> </w:t>
      </w:r>
      <w:r>
        <w:t xml:space="preserve">to turn real bugs into a generic 400 — see</w:t>
      </w:r>
      <w:r>
        <w:t xml:space="preserve"> </w:t>
      </w:r>
      <w:r>
        <w:t xml:space="preserve">“</w:t>
      </w:r>
      <w:r>
        <w:t xml:space="preserve">Known cross-cutting issues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00-overview.md</w:t>
      </w:r>
      <w:r>
        <w:t xml:space="preserve">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2026-08-31T06:01:03Z</dcterms:created>
  <dcterms:modified xsi:type="dcterms:W3CDTF">2026-08-31T06:01:03Z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