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2" w:name="university-courses-apis"/>
    <w:p>
      <w:pPr>
        <w:pStyle w:val="Heading1"/>
      </w:pPr>
      <w:r>
        <w:t xml:space="preserve">University Courses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academic/course.py</w:t>
      </w:r>
      <w:r>
        <w:t xml:space="preserve">. URL mapping is defined in</w:t>
      </w:r>
      <w:r>
        <w:t xml:space="preserve"> </w:t>
      </w:r>
      <w:r>
        <w:rPr>
          <w:rStyle w:val="VerbatimChar"/>
        </w:rPr>
        <w:t xml:space="preserve">academic/urls.py</w:t>
      </w:r>
      <w:r>
        <w:t xml:space="preserve">.</w:t>
      </w:r>
    </w:p>
    <w:p>
      <w:pPr>
        <w:pStyle w:val="BodyText"/>
      </w:pPr>
      <w:r>
        <w:t xml:space="preserve">Status: ✅ Complete — all 9 routed endpoints from this file. One more</w:t>
      </w:r>
      <w:r>
        <w:t xml:space="preserve"> </w:t>
      </w:r>
      <w:r>
        <w:t xml:space="preserve">URL (</w:t>
      </w:r>
      <w:r>
        <w:rPr>
          <w:rStyle w:val="VerbatimChar"/>
        </w:rPr>
        <w:t xml:space="preserve">api/v1/course-add-save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course.CourseAddSaveAPI</w:t>
      </w:r>
      <w:r>
        <w:t xml:space="preserve">) is present in</w:t>
      </w:r>
      <w:r>
        <w:t xml:space="preserve"> </w:t>
      </w:r>
      <w:r>
        <w:rPr>
          <w:rStyle w:val="VerbatimChar"/>
        </w:rPr>
        <w:t xml:space="preserve">academic/urls.py</w:t>
      </w:r>
      <w:r>
        <w:t xml:space="preserve"> </w:t>
      </w:r>
      <w:r>
        <w:t xml:space="preserve">but</w:t>
      </w:r>
      <w:r>
        <w:t xml:space="preserve"> </w:t>
      </w:r>
      <w:r>
        <w:rPr>
          <w:bCs/>
          <w:b/>
        </w:rPr>
        <w:t xml:space="preserve">commented out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CourseAddSaveAPI</w:t>
      </w:r>
      <w:r>
        <w:t xml:space="preserve"> </w:t>
      </w:r>
      <w:r>
        <w:t xml:space="preserve">isn’t</w:t>
      </w:r>
      <w:r>
        <w:t xml:space="preserve"> </w:t>
      </w:r>
      <w:r>
        <w:t xml:space="preserve">even defined anywhere in this file — it’s dead reference, not a working</w:t>
      </w:r>
      <w:r>
        <w:t xml:space="preserve"> </w:t>
      </w:r>
      <w:r>
        <w:t xml:space="preserve">endpoint, so it isn’t documented as one below.</w:t>
      </w:r>
    </w:p>
    <w:p>
      <w:pPr>
        <w:pStyle w:val="BodyText"/>
      </w:pPr>
      <w:r>
        <w:t xml:space="preserve">This file covers course type/course master CRUD, course activation</w:t>
      </w:r>
      <w:r>
        <w:t xml:space="preserve"> </w:t>
      </w:r>
      <w:r>
        <w:t xml:space="preserve">(</w:t>
      </w:r>
      <w:r>
        <w:t xml:space="preserve">“</w:t>
      </w:r>
      <w:r>
        <w:t xml:space="preserve">status</w:t>
      </w:r>
      <w:r>
        <w:t xml:space="preserve">”</w:t>
      </w:r>
      <w:r>
        <w:t xml:space="preserve">), the course-add/course-edit form-backed create flows, and</w:t>
      </w:r>
      <w:r>
        <w:t xml:space="preserve"> </w:t>
      </w:r>
      <w:r>
        <w:t xml:space="preserve">three small dropdown-list endpoints (Programme Class / Group / Type)</w:t>
      </w:r>
      <w:r>
        <w:t xml:space="preserve"> </w:t>
      </w:r>
      <w:r>
        <w:t xml:space="preserve">used to cascade-filter the course screens.</w:t>
      </w:r>
    </w:p>
    <w:bookmarkStart w:id="27" w:name="course-type-list-create"/>
    <w:p>
      <w:pPr>
        <w:pStyle w:val="Heading2"/>
      </w:pPr>
      <w:r>
        <w:t xml:space="preserve">1. Course Type — List &amp; Create</w:t>
      </w:r>
    </w:p>
    <w:p>
      <w:pPr>
        <w:pStyle w:val="FirstParagraph"/>
      </w:pPr>
      <w:r>
        <w:rPr>
          <w:rStyle w:val="VerbatimChar"/>
        </w:rPr>
        <w:t xml:space="preserve">GET</w:t>
      </w:r>
      <w:r>
        <w:t xml:space="preserve"> </w:t>
      </w:r>
      <w:r>
        <w:t xml:space="preserve">returns a paginated list of course types.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creates a new</w:t>
      </w:r>
      <w:r>
        <w:t xml:space="preserve"> </w:t>
      </w:r>
      <w:r>
        <w:t xml:space="preserve">one.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api/v1/course-type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(list)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(create)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on the 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CourseTypeMasterDefinition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0" w:name="get-request"/>
    <w:p>
      <w:pPr>
        <w:pStyle w:val="Heading3"/>
      </w:pPr>
      <w:r>
        <w:t xml:space="preserve">GET — Request</w:t>
      </w:r>
    </w:p>
    <w:p>
      <w:pPr>
        <w:pStyle w:val="FirstParagraph"/>
      </w:pPr>
      <w:r>
        <w:t xml:space="preserve">Standard pagination query params (page size/number) via</w:t>
      </w:r>
      <w:r>
        <w:t xml:space="preserve"> </w:t>
      </w:r>
      <w:r>
        <w:rPr>
          <w:rStyle w:val="VerbatimChar"/>
        </w:rPr>
        <w:t xml:space="preserve">pagination_class = LimitPagination</w:t>
      </w:r>
      <w:r>
        <w:t xml:space="preserve">.</w:t>
      </w:r>
    </w:p>
    <w:bookmarkEnd w:id="20"/>
    <w:bookmarkStart w:id="21" w:name="X45318aa1f99ea61e0823574ee5858f7f4712c91"/>
    <w:p>
      <w:pPr>
        <w:pStyle w:val="Heading3"/>
      </w:pPr>
      <w:r>
        <w:t xml:space="preserve">GET — Response (via</w:t>
      </w:r>
      <w:r>
        <w:t xml:space="preserve"> </w:t>
      </w:r>
      <w:r>
        <w:rPr>
          <w:rStyle w:val="VerbatimChar"/>
        </w:rPr>
        <w:t xml:space="preserve">pagination_response()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)</w:t>
      </w:r>
    </w:p>
    <w:p>
      <w:pPr>
        <w:pStyle w:val="FirstParagraph"/>
      </w:pPr>
      <w:r>
        <w:t xml:space="preserve">This method uses a different helper,</w:t>
      </w:r>
      <w:r>
        <w:t xml:space="preserve"> </w:t>
      </w:r>
      <w:r>
        <w:rPr>
          <w:rStyle w:val="VerbatimChar"/>
        </w:rPr>
        <w:t xml:space="preserve">pagination_response()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util.pagination</w:t>
      </w:r>
      <w:r>
        <w:t xml:space="preserve">, not included in the provided source), so the exact</w:t>
      </w:r>
      <w:r>
        <w:t xml:space="preserve"> </w:t>
      </w:r>
      <w:r>
        <w:t xml:space="preserve">merged JSON shape isn’t confirmable here. Based on the call itself:</w:t>
      </w:r>
    </w:p>
    <w:p>
      <w:pPr>
        <w:pStyle w:val="SourceCode"/>
      </w:pPr>
      <w:r>
        <w:rPr>
          <w:rStyle w:val="NormalTok"/>
        </w:rPr>
        <w:t xml:space="preserve">pagination_response(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COURSE_TYPE_FETCH_SUCcESS_MSG,</w:t>
      </w:r>
      <w:r>
        <w:br/>
      </w:r>
      <w:r>
        <w:rPr>
          <w:rStyle w:val="NormalTok"/>
        </w:rPr>
        <w:t xml:space="preserve">    {NEXT_LINK: paginated_data.get(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 PREV_LINK: paginated_data.get(</w:t>
      </w:r>
      <w:r>
        <w:rPr>
          <w:rStyle w:val="StringTok"/>
        </w:rPr>
        <w:t xml:space="preserve">"previous"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"course_types"</w:t>
      </w:r>
      <w:r>
        <w:rPr>
          <w:rStyle w:val="NormalTok"/>
        </w:rPr>
        <w:t xml:space="preserve">: paginated_data.get(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{})},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it returns pagination metadata (next/previous links, keyed by whatever</w:t>
      </w:r>
      <w:r>
        <w:t xml:space="preserve"> </w:t>
      </w:r>
      <w:r>
        <w:rPr>
          <w:rStyle w:val="VerbatimChar"/>
        </w:rPr>
        <w:t xml:space="preserve">NEXT_LINK</w:t>
      </w:r>
      <w:r>
        <w:t xml:space="preserve">/</w:t>
      </w:r>
      <w:r>
        <w:rPr>
          <w:rStyle w:val="VerbatimChar"/>
        </w:rPr>
        <w:t xml:space="preserve">PREV_LINK</w:t>
      </w:r>
      <w:r>
        <w:t xml:space="preserve"> </w:t>
      </w:r>
      <w:r>
        <w:t xml:space="preserve">resolve to) alongside</w:t>
      </w:r>
      <w:r>
        <w:t xml:space="preserve"> </w:t>
      </w:r>
      <w:r>
        <w:rPr>
          <w:rStyle w:val="VerbatimChar"/>
        </w:rPr>
        <w:t xml:space="preserve">data.course_types</w:t>
      </w:r>
      <w:r>
        <w:t xml:space="preserve">, a page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CourseTypeMaster</w:t>
      </w:r>
      <w:r>
        <w:t xml:space="preserve"> </w:t>
      </w:r>
      <w:r>
        <w:t xml:space="preserve">records serialized by</w:t>
      </w:r>
      <w:r>
        <w:t xml:space="preserve"> </w:t>
      </w:r>
      <w:r>
        <w:rPr>
          <w:rStyle w:val="VerbatimChar"/>
        </w:rPr>
        <w:t xml:space="preserve">CourseTypeMasterSerializer</w:t>
      </w:r>
      <w:r>
        <w:t xml:space="preserve"> </w:t>
      </w:r>
      <w:r>
        <w:t xml:space="preserve">— note this is the</w:t>
      </w:r>
      <w:r>
        <w:t xml:space="preserve"> </w:t>
      </w:r>
      <w:r>
        <w:rPr>
          <w:bCs/>
          <w:b/>
        </w:rPr>
        <w:t xml:space="preserve">capital-S</w:t>
      </w:r>
      <w:r>
        <w:t xml:space="preserve"> </w:t>
      </w:r>
      <w:r>
        <w:t xml:space="preserve">serializer imported from</w:t>
      </w:r>
      <w:r>
        <w:t xml:space="preserve"> </w:t>
      </w:r>
      <w:r>
        <w:rPr>
          <w:rStyle w:val="VerbatimChar"/>
        </w:rPr>
        <w:t xml:space="preserve">util.serializers</w:t>
      </w:r>
      <w:r>
        <w:t xml:space="preserve"> </w:t>
      </w:r>
      <w:r>
        <w:t xml:space="preserve">(external, not confirmable), not the same-named</w:t>
      </w:r>
      <w:r>
        <w:t xml:space="preserve"> </w:t>
      </w:r>
      <w:r>
        <w:t xml:space="preserve">lower-case</w:t>
      </w:r>
      <w:r>
        <w:t xml:space="preserve"> </w:t>
      </w:r>
      <w:r>
        <w:rPr>
          <w:rStyle w:val="VerbatimChar"/>
        </w:rPr>
        <w:t xml:space="preserve">CourseTypeMasterserializer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academic/serializers.py</w:t>
      </w:r>
      <w:r>
        <w:t xml:space="preserve"> </w:t>
      </w:r>
      <w:r>
        <w:t xml:space="preserve">that some</w:t>
      </w:r>
      <w:r>
        <w:t xml:space="preserve"> </w:t>
      </w:r>
      <w:r>
        <w:rPr>
          <w:iCs/>
          <w:i/>
        </w:rPr>
        <w:t xml:space="preserve">other</w:t>
      </w:r>
      <w:r>
        <w:t xml:space="preserve"> </w:t>
      </w:r>
      <w:r>
        <w:t xml:space="preserve">endpoints in this file use (see endpoint 5 and 6</w:t>
      </w:r>
      <w:r>
        <w:t xml:space="preserve"> </w:t>
      </w:r>
      <w:r>
        <w:t xml:space="preserve">below, where the field list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confirmable: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).</w:t>
      </w:r>
    </w:p>
    <w:bookmarkEnd w:id="21"/>
    <w:bookmarkStart w:id="22" w:name="post-request-body"/>
    <w:p>
      <w:pPr>
        <w:pStyle w:val="Heading3"/>
      </w:pPr>
      <w:r>
        <w:t xml:space="preserve">POST — Request body</w:t>
      </w:r>
    </w:p>
    <w:p>
      <w:pPr>
        <w:pStyle w:val="FirstParagraph"/>
      </w:pPr>
      <w:r>
        <w:t xml:space="preserve">Validated by</w:t>
      </w:r>
      <w:r>
        <w:t xml:space="preserve"> </w:t>
      </w:r>
      <w:r>
        <w:rPr>
          <w:rStyle w:val="VerbatimChar"/>
        </w:rPr>
        <w:t xml:space="preserve">CourseTypeMasterSerializer</w:t>
      </w:r>
      <w:r>
        <w:t xml:space="preserve"> </w:t>
      </w:r>
      <w:r>
        <w:t xml:space="preserve">(</w:t>
      </w:r>
      <w:r>
        <w:rPr>
          <w:rStyle w:val="VerbatimChar"/>
        </w:rPr>
        <w:t xml:space="preserve">util.serializers</w:t>
      </w:r>
      <w:r>
        <w:t xml:space="preserve">, external</w:t>
      </w:r>
      <w:r>
        <w:t xml:space="preserve"> </w:t>
      </w:r>
      <w:r>
        <w:t xml:space="preserve">— field list not confirmable).</w:t>
      </w:r>
    </w:p>
    <w:bookmarkEnd w:id="22"/>
    <w:bookmarkStart w:id="23" w:name="post-response-success-201"/>
    <w:p>
      <w:pPr>
        <w:pStyle w:val="Heading3"/>
      </w:pPr>
      <w:r>
        <w:t xml:space="preserve">POST — 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COURSE_TYPE_ADD_SUCcESS_MSG&gt;"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post-response-validation-error-404"/>
    <w:p>
      <w:pPr>
        <w:pStyle w:val="Heading3"/>
      </w:pPr>
      <w:r>
        <w:t xml:space="preserve">POST — Response — validation error (404)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COURSE_TYPE_ALREADY_MSG&gt;"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Returned on</w:t>
      </w:r>
      <w:r>
        <w:t xml:space="preserve"> </w:t>
      </w:r>
      <w:r>
        <w:rPr>
          <w:rStyle w:val="VerbatimChar"/>
        </w:rPr>
        <w:t xml:space="preserve">ValidationError</w:t>
      </w:r>
      <w:r>
        <w:t xml:space="preserve">. Unlike the</w:t>
      </w:r>
      <w:r>
        <w:t xml:space="preserve"> </w:t>
      </w:r>
      <w:r>
        <w:t xml:space="preserve">“</w:t>
      </w:r>
      <w:r>
        <w:t xml:space="preserve">already exists</w:t>
      </w:r>
      <w:r>
        <w:t xml:space="preserve">”</w:t>
      </w:r>
      <w:r>
        <w:t xml:space="preserve"> </w:t>
      </w:r>
      <w:r>
        <w:t xml:space="preserve">endpoints in</w:t>
      </w:r>
      <w:r>
        <w:t xml:space="preserve"> </w:t>
      </w:r>
      <w:r>
        <w:t xml:space="preserve">the University Programme Master doc, this one reports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 </w:t>
      </w:r>
      <w:r>
        <w:t xml:space="preserve">and HTTP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(Not Found) — not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201</w:t>
      </w:r>
      <w:r>
        <w:t xml:space="preserve">. Worth knowing if you’re</w:t>
      </w:r>
      <w:r>
        <w:t xml:space="preserve"> </w:t>
      </w:r>
      <w:r>
        <w:t xml:space="preserve">writing a client that has to handle both files’ endpoints consistently.</w:t>
      </w:r>
    </w:p>
    <w:bookmarkEnd w:id="24"/>
    <w:bookmarkStart w:id="25" w:name="post-response-failure-500"/>
    <w:p>
      <w:pPr>
        <w:pStyle w:val="Heading3"/>
      </w:pPr>
      <w:r>
        <w:t xml:space="preserve">POST — Response — failure (500)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Generic exception handler here returns HTTP</w:t>
      </w:r>
      <w:r>
        <w:t xml:space="preserve"> </w:t>
      </w:r>
      <w:r>
        <w:rPr>
          <w:rStyle w:val="VerbatimChar"/>
        </w:rPr>
        <w:t xml:space="preserve">500</w:t>
      </w:r>
      <w:r>
        <w:t xml:space="preserve">, not the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used</w:t>
      </w:r>
      <w:r>
        <w:t xml:space="preserve"> </w:t>
      </w:r>
      <w:r>
        <w:t xml:space="preserve">by most other endpoints in this app.</w:t>
      </w:r>
    </w:p>
    <w:bookmarkEnd w:id="25"/>
    <w:bookmarkStart w:id="26" w:name="notes"/>
    <w:p>
      <w:pPr>
        <w:pStyle w:val="Heading3"/>
      </w:pPr>
      <w:r>
        <w:t xml:space="preserve">Notes</w:t>
      </w:r>
    </w:p>
    <w:p>
      <w:pPr>
        <w:numPr>
          <w:ilvl w:val="0"/>
          <w:numId w:val="1001"/>
        </w:numPr>
        <w:pStyle w:val="Compact"/>
      </w:pPr>
      <w:r>
        <w:t xml:space="preserve">There’s an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(</w:t>
      </w:r>
      <w:r>
        <w:rPr>
          <w:rStyle w:val="VerbatimChar"/>
        </w:rPr>
        <w:t xml:space="preserve">if course_type.is_valid(raise_exception=True): ... else: return format_response(True, BAD_GATEWAY_ERROR_CODE, {}, status_code=201)</w:t>
      </w:r>
      <w:r>
        <w:t xml:space="preserve">) that can never execute —</w:t>
      </w:r>
      <w:r>
        <w:t xml:space="preserve"> </w:t>
      </w:r>
      <w:r>
        <w:rPr>
          <w:rStyle w:val="VerbatimChar"/>
        </w:rPr>
        <w:t xml:space="preserve">is_valid(raise_exception=True)</w:t>
      </w:r>
      <w:r>
        <w:t xml:space="preserve"> </w:t>
      </w:r>
      <w:r>
        <w:t xml:space="preserve">either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or raises, it never returns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Dead code, harmless.</w:t>
      </w:r>
    </w:p>
    <w:bookmarkEnd w:id="26"/>
    <w:bookmarkEnd w:id="27"/>
    <w:bookmarkStart w:id="37" w:name="course-master-list-create"/>
    <w:p>
      <w:pPr>
        <w:pStyle w:val="Heading2"/>
      </w:pPr>
      <w:r>
        <w:t xml:space="preserve">2. Course Master — List &amp; Create</w:t>
      </w:r>
    </w:p>
    <w:p>
      <w:pPr>
        <w:pStyle w:val="FirstParagraph"/>
      </w:pPr>
      <w:r>
        <w:rPr>
          <w:rStyle w:val="VerbatimChar"/>
        </w:rPr>
        <w:t xml:space="preserve">GET</w:t>
      </w:r>
      <w:r>
        <w:t xml:space="preserve"> </w:t>
      </w:r>
      <w:r>
        <w:t xml:space="preserve">lists courses (optionally filtered by programme class/group).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creates a course plus an open-ended set of related records in one</w:t>
      </w:r>
      <w:r>
        <w:t xml:space="preserve"> </w:t>
      </w:r>
      <w:r>
        <w:t xml:space="preserve">atomic transaction.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(list)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(create)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on the 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CourseMasterAPI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8" w:name="get-request-query-params"/>
    <w:p>
      <w:pPr>
        <w:pStyle w:val="Heading3"/>
      </w:pPr>
      <w:r>
        <w:t xml:space="preserve">GET — Request (query params)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prgrm_class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present (with or without</w:t>
            </w:r>
            <w:r>
              <w:t xml:space="preserve"> </w:t>
            </w:r>
            <w:r>
              <w:rPr>
                <w:rStyle w:val="VerbatimChar"/>
              </w:rPr>
              <w:t xml:space="preserve">prgrm_group</w:t>
            </w:r>
            <w:r>
              <w:t xml:space="preserve">), results are restricted to courses mapped to this programme class via</w:t>
            </w:r>
            <w:r>
              <w:t xml:space="preserve"> </w:t>
            </w:r>
            <w:r>
              <w:rPr>
                <w:rStyle w:val="VerbatimChar"/>
              </w:rPr>
              <w:t xml:space="preserve">CourseProgrammeClass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prgrm_group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Same, via</w:t>
            </w:r>
            <w:r>
              <w:t xml:space="preserve"> </w:t>
            </w:r>
            <w:r>
              <w:rPr>
                <w:rStyle w:val="VerbatimChar"/>
              </w:rPr>
              <w:t xml:space="preserve">CourseProgrammeGroup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If neither is present, all</w:t>
      </w:r>
      <w:r>
        <w:t xml:space="preserve"> </w:t>
      </w:r>
      <w:r>
        <w:rPr>
          <w:rStyle w:val="VerbatimChar"/>
        </w:rPr>
        <w:t xml:space="preserve">CourseMaster</w:t>
      </w:r>
      <w:r>
        <w:t xml:space="preserve"> </w:t>
      </w:r>
      <w:r>
        <w:t xml:space="preserve">records are returned.</w:t>
      </w:r>
    </w:p>
    <w:bookmarkEnd w:id="28"/>
    <w:bookmarkStart w:id="29" w:name="get-response-success-200"/>
    <w:p>
      <w:pPr>
        <w:pStyle w:val="Heading3"/>
      </w:pPr>
      <w:r>
        <w:t xml:space="preserve">GET — 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COURSE_FETCH_SUCcESS_MSG&gt;"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"courses"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CourseMasterSerializer (util.serializers, external) list, fields not confirmable 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"programme_class"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raw ProgrammeClassMaster queryset (status_id=1) 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"programme_group"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raw ProgrammeGroupMaster queryset (status_id=1) 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get-response-failure-400"/>
    <w:p>
      <w:pPr>
        <w:pStyle w:val="Heading3"/>
      </w:pPr>
      <w:r>
        <w:t xml:space="preserve">GET — 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get-notes"/>
    <w:p>
      <w:pPr>
        <w:pStyle w:val="Heading3"/>
      </w:pPr>
      <w:r>
        <w:t xml:space="preserve">GET — Notes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programme_class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programme_group</w:t>
      </w:r>
      <w:r>
        <w:t xml:space="preserve"> </w:t>
      </w:r>
      <w:r>
        <w:t xml:space="preserve">are passed into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as</w:t>
      </w:r>
      <w:r>
        <w:t xml:space="preserve"> </w:t>
      </w:r>
      <w:r>
        <w:rPr>
          <w:bCs/>
          <w:b/>
        </w:rPr>
        <w:t xml:space="preserve">raw querysets</w:t>
      </w:r>
      <w:r>
        <w:t xml:space="preserve">, not run through a serializer or</w:t>
      </w:r>
      <w:r>
        <w:t xml:space="preserve"> </w:t>
      </w:r>
      <w:r>
        <w:rPr>
          <w:rStyle w:val="VerbatimChar"/>
        </w:rPr>
        <w:t xml:space="preserve">.values()</w:t>
      </w:r>
      <w:r>
        <w:t xml:space="preserve"> </w:t>
      </w:r>
      <w:r>
        <w:t xml:space="preserve">first</w:t>
      </w:r>
      <w:r>
        <w:t xml:space="preserve"> </w:t>
      </w:r>
      <w:r>
        <w:t xml:space="preserve">— unlike every other list endpoint in this app. How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renders a raw queryset to JSON isn’t visible in the provided source.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self.request.GET.get('prgrm_group' or None)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or None</w:t>
      </w:r>
      <w:r>
        <w:t xml:space="preserve"> </w:t>
      </w:r>
      <w:r>
        <w:t xml:space="preserve">here</w:t>
      </w:r>
      <w:r>
        <w:t xml:space="preserve"> </w:t>
      </w:r>
      <w:r>
        <w:t xml:space="preserve">is a no-op (</w:t>
      </w:r>
      <w:r>
        <w:rPr>
          <w:rStyle w:val="VerbatimChar"/>
        </w:rPr>
        <w:t xml:space="preserve">'prgrm_group' or None</w:t>
      </w:r>
      <w:r>
        <w:t xml:space="preserve"> </w:t>
      </w:r>
      <w:r>
        <w:t xml:space="preserve">always evaluates to the string</w:t>
      </w:r>
      <w:r>
        <w:t xml:space="preserve"> </w:t>
      </w:r>
      <w:r>
        <w:rPr>
          <w:rStyle w:val="VerbatimChar"/>
        </w:rPr>
        <w:t xml:space="preserve">'prgrm_group'</w:t>
      </w:r>
      <w:r>
        <w:t xml:space="preserve"> </w:t>
      </w:r>
      <w:r>
        <w:t xml:space="preserve">since a non-empty string is truthy), so this behaves</w:t>
      </w:r>
      <w:r>
        <w:t xml:space="preserve"> </w:t>
      </w:r>
      <w:r>
        <w:t xml:space="preserve">exactly like</w:t>
      </w:r>
      <w:r>
        <w:t xml:space="preserve"> </w:t>
      </w:r>
      <w:r>
        <w:rPr>
          <w:rStyle w:val="VerbatimChar"/>
        </w:rPr>
        <w:t xml:space="preserve">request.GET.get('prgrm_group')</w:t>
      </w:r>
      <w:r>
        <w:t xml:space="preserve">. Functionally harmless,</w:t>
      </w:r>
      <w:r>
        <w:t xml:space="preserve"> </w:t>
      </w:r>
      <w:r>
        <w:t xml:space="preserve">but likely not what was intended (probably meant a default-value</w:t>
      </w:r>
      <w:r>
        <w:t xml:space="preserve"> </w:t>
      </w:r>
      <w:r>
        <w:t xml:space="preserve">second argument). Same pattern for</w:t>
      </w:r>
      <w:r>
        <w:t xml:space="preserve"> </w:t>
      </w:r>
      <w:r>
        <w:rPr>
          <w:rStyle w:val="VerbatimChar"/>
        </w:rPr>
        <w:t xml:space="preserve">prgrm_class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except CourseMaster.DoesNotExist</w:t>
      </w:r>
      <w:r>
        <w:t xml:space="preserve"> </w:t>
      </w:r>
      <w:r>
        <w:t xml:space="preserve">branch can’t actually trigger</w:t>
      </w:r>
      <w:r>
        <w:t xml:space="preserve"> </w:t>
      </w:r>
      <w:r>
        <w:t xml:space="preserve">from this method’s code (it only uses</w:t>
      </w:r>
      <w:r>
        <w:t xml:space="preserve"> </w:t>
      </w:r>
      <w:r>
        <w:rPr>
          <w:rStyle w:val="VerbatimChar"/>
        </w:rPr>
        <w:t xml:space="preserve">.filter()</w:t>
      </w:r>
      <w:r>
        <w:t xml:space="preserve">/</w:t>
      </w:r>
      <w:r>
        <w:rPr>
          <w:rStyle w:val="VerbatimChar"/>
        </w:rPr>
        <w:t xml:space="preserve">.all()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), so it’s unreachable here.</w:t>
      </w:r>
    </w:p>
    <w:bookmarkEnd w:id="31"/>
    <w:bookmarkStart w:id="32" w:name="post-request-body-1"/>
    <w:p>
      <w:pPr>
        <w:pStyle w:val="Heading3"/>
      </w:pPr>
      <w:r>
        <w:t xml:space="preserve">POST — Request body</w:t>
      </w:r>
    </w:p>
    <w:p>
      <w:pPr>
        <w:pStyle w:val="FirstParagraph"/>
      </w:pPr>
      <w:r>
        <w:t xml:space="preserve">Top-level fields validated by</w:t>
      </w:r>
      <w:r>
        <w:t xml:space="preserve"> </w:t>
      </w:r>
      <w:r>
        <w:rPr>
          <w:rStyle w:val="VerbatimChar"/>
        </w:rPr>
        <w:t xml:space="preserve">CourseMasterSerializer</w:t>
      </w:r>
      <w:r>
        <w:t xml:space="preserve"> </w:t>
      </w:r>
      <w:r>
        <w:t xml:space="preserve">(</w:t>
      </w:r>
      <w:r>
        <w:rPr>
          <w:rStyle w:val="VerbatimChar"/>
        </w:rPr>
        <w:t xml:space="preserve">util.serializers</w:t>
      </w:r>
      <w:r>
        <w:t xml:space="preserve">,</w:t>
      </w:r>
      <w:r>
        <w:t xml:space="preserve"> </w:t>
      </w:r>
      <w:r>
        <w:t xml:space="preserve">external — not confirmable). Several optional nested keys are read</w:t>
      </w:r>
      <w:r>
        <w:t xml:space="preserve"> </w:t>
      </w:r>
      <w:r>
        <w:t xml:space="preserve">directly off</w:t>
      </w:r>
      <w:r>
        <w:t xml:space="preserve"> </w:t>
      </w:r>
      <w:r>
        <w:rPr>
          <w:rStyle w:val="VerbatimChar"/>
        </w:rPr>
        <w:t xml:space="preserve">request.data</w:t>
      </w:r>
      <w:r>
        <w:t xml:space="preserve"> </w:t>
      </w:r>
      <w:r>
        <w:t xml:space="preserve">and each drives its own create step, all</w:t>
      </w:r>
      <w:r>
        <w:t xml:space="preserve"> </w:t>
      </w:r>
      <w:r>
        <w:t xml:space="preserve">inside one</w:t>
      </w:r>
      <w:r>
        <w:t xml:space="preserve"> </w:t>
      </w:r>
      <w:r>
        <w:rPr>
          <w:rStyle w:val="VerbatimChar"/>
        </w:rPr>
        <w:t xml:space="preserve">@transaction.atomic</w:t>
      </w:r>
      <w:r>
        <w:t xml:space="preserve"> </w:t>
      </w:r>
      <w:r>
        <w:t xml:space="preserve">block: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course_parms_programme_type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with</w:t>
            </w:r>
            <w:r>
              <w:t xml:space="preserve"> </w:t>
            </w:r>
            <w:r>
              <w:rPr>
                <w:rStyle w:val="VerbatimChar"/>
              </w:rPr>
              <w:t xml:space="preserve">course_parms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programme_type</w:t>
            </w:r>
            <w:r>
              <w:t xml:space="preserve"> </w:t>
            </w:r>
            <w:r>
              <w:t xml:space="preserve">ids. Looked up via</w:t>
            </w:r>
            <w:r>
              <w:t xml:space="preserve"> </w:t>
            </w:r>
            <w:r>
              <w:rPr>
                <w:rStyle w:val="VerbatimChar"/>
              </w:rPr>
              <w:t xml:space="preserve">CourseParametersProgrammeType.objects.get(course_parms_id=..., programme_type_id=...)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see Notes, this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.get()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is a bug.</w:t>
            </w:r>
            <w:r>
              <w:t xml:space="preserve"> </w:t>
            </w:r>
            <w:r>
              <w:t xml:space="preserve">If found, reused; the</w:t>
            </w:r>
            <w:r>
              <w:t xml:space="preserve"> </w:t>
            </w:r>
            <w:r>
              <w:t xml:space="preserve">“</w:t>
            </w:r>
            <w:r>
              <w:t xml:space="preserve">create if missing</w:t>
            </w:r>
            <w:r>
              <w:t xml:space="preserve">”</w:t>
            </w:r>
            <w:r>
              <w:t xml:space="preserve"> </w:t>
            </w:r>
            <w:r>
              <w:t xml:space="preserve">branch is written but not actually reachable (see below). If created, validated by</w:t>
            </w:r>
            <w:r>
              <w:t xml:space="preserve"> </w:t>
            </w:r>
            <w:r>
              <w:rPr>
                <w:rStyle w:val="VerbatimChar"/>
              </w:rPr>
              <w:t xml:space="preserve">CourseParamsProgramTypeSerializer</w:t>
            </w:r>
            <w:r>
              <w:t xml:space="preserve"> </w:t>
            </w:r>
            <w:r>
              <w:t xml:space="preserve">(external).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sub_course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validated by</w:t>
            </w:r>
            <w:r>
              <w:t xml:space="preserve"> </w:t>
            </w:r>
            <w:r>
              <w:rPr>
                <w:rStyle w:val="VerbatimChar"/>
              </w:rPr>
              <w:t xml:space="preserve">SubCourseMasterSerializer</w:t>
            </w:r>
            <w:r>
              <w:t xml:space="preserve"> </w:t>
            </w:r>
            <w:r>
              <w:t xml:space="preserve">(external). May itself contain</w:t>
            </w:r>
            <w:r>
              <w:t xml:space="preserve"> </w:t>
            </w:r>
            <w:r>
              <w:rPr>
                <w:rStyle w:val="VerbatimChar"/>
              </w:rPr>
              <w:t xml:space="preserve">sub_course_parms_values</w:t>
            </w:r>
            <w:r>
              <w:t xml:space="preserve"> </w:t>
            </w:r>
            <w:r>
              <w:t xml:space="preserve">(a list), each item validated by</w:t>
            </w:r>
            <w:r>
              <w:t xml:space="preserve"> </w:t>
            </w:r>
            <w:r>
              <w:rPr>
                <w:rStyle w:val="VerbatimChar"/>
              </w:rPr>
              <w:t xml:space="preserve">SubCourseParamsValueSerializer</w:t>
            </w:r>
            <w:r>
              <w:t xml:space="preserve"> </w:t>
            </w:r>
            <w:r>
              <w:t xml:space="preserve">(external). A</w:t>
            </w:r>
            <w:r>
              <w:t xml:space="preserve"> </w:t>
            </w:r>
            <w:r>
              <w:rPr>
                <w:rStyle w:val="VerbatimChar"/>
              </w:rPr>
              <w:t xml:space="preserve">SubCourseMapper</w:t>
            </w:r>
            <w:r>
              <w:t xml:space="preserve"> </w:t>
            </w:r>
            <w:r>
              <w:t xml:space="preserve">row is then built directly (not via a serializer) linking the new course and sub-course ids.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course_parms_values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list; each item validated by</w:t>
            </w:r>
            <w:r>
              <w:t xml:space="preserve"> </w:t>
            </w:r>
            <w:r>
              <w:rPr>
                <w:rStyle w:val="VerbatimChar"/>
              </w:rPr>
              <w:t xml:space="preserve">CourseParamsValueSerializer</w:t>
            </w:r>
            <w:r>
              <w:t xml:space="preserve"> </w:t>
            </w:r>
            <w:r>
              <w:t xml:space="preserve">(external) and saved against</w:t>
            </w:r>
            <w:r>
              <w:t xml:space="preserve"> </w:t>
            </w:r>
            <w:r>
              <w:rPr>
                <w:rStyle w:val="VerbatimChar"/>
              </w:rPr>
              <w:t xml:space="preserve">course_id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sub_course_id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course_parms_programme_type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see Notes, this can crash if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course_parms_programme_type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wasn’t also 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course_programme_group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validated by</w:t>
            </w:r>
            <w:r>
              <w:t xml:space="preserve"> </w:t>
            </w:r>
            <w:r>
              <w:rPr>
                <w:rStyle w:val="VerbatimChar"/>
              </w:rPr>
              <w:t xml:space="preserve">CourseProgrammeGroupSerializer</w:t>
            </w:r>
            <w:r>
              <w:t xml:space="preserve"> </w:t>
            </w:r>
            <w:r>
              <w:t xml:space="preserve">(external), saved against</w:t>
            </w:r>
            <w:r>
              <w:t xml:space="preserve"> </w:t>
            </w:r>
            <w:r>
              <w:rPr>
                <w:rStyle w:val="VerbatimChar"/>
              </w:rPr>
              <w:t xml:space="preserve">course_id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course_programme_class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validated by</w:t>
            </w:r>
            <w:r>
              <w:t xml:space="preserve"> </w:t>
            </w:r>
            <w:r>
              <w:rPr>
                <w:rStyle w:val="VerbatimChar"/>
              </w:rPr>
              <w:t xml:space="preserve">CourseProgrammeClassSerializer</w:t>
            </w:r>
            <w:r>
              <w:t xml:space="preserve"> </w:t>
            </w:r>
            <w:r>
              <w:t xml:space="preserve">(external), saved against</w:t>
            </w:r>
            <w:r>
              <w:t xml:space="preserve"> </w:t>
            </w:r>
            <w:r>
              <w:rPr>
                <w:rStyle w:val="VerbatimChar"/>
              </w:rPr>
              <w:t xml:space="preserve">course_id</w:t>
            </w:r>
            <w:r>
              <w:t xml:space="preserve">.</w:t>
            </w:r>
          </w:p>
        </w:tc>
      </w:tr>
    </w:tbl>
    <w:bookmarkEnd w:id="32"/>
    <w:bookmarkStart w:id="33" w:name="post-response-success-201-1"/>
    <w:p>
      <w:pPr>
        <w:pStyle w:val="Heading3"/>
      </w:pPr>
      <w:r>
        <w:t xml:space="preserve">POST — 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COURSE_ADD_SUCcESS_MSG&gt;"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post-response-validation-error-404-1"/>
    <w:p>
      <w:pPr>
        <w:pStyle w:val="Heading3"/>
      </w:pPr>
      <w:r>
        <w:t xml:space="preserve">POST — Response — validation error (404)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COURSE_ALREADY_MSG&gt;"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post-response-failure-500-1"/>
    <w:p>
      <w:pPr>
        <w:pStyle w:val="Heading3"/>
      </w:pPr>
      <w:r>
        <w:t xml:space="preserve">POST — Response — failure (500)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post-notes"/>
    <w:p>
      <w:pPr>
        <w:pStyle w:val="Heading3"/>
      </w:pPr>
      <w:r>
        <w:t xml:space="preserve">POST — Notes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Likely bug:</w:t>
      </w:r>
      <w:r>
        <w:t xml:space="preserve"> </w:t>
      </w:r>
      <w:r>
        <w:rPr>
          <w:rStyle w:val="VerbatimChar"/>
        </w:rPr>
        <w:t xml:space="preserve">CourseParametersProgrammeType.objects.get(...)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DoesNotExist</w:t>
      </w:r>
      <w:r>
        <w:t xml:space="preserve"> </w:t>
      </w:r>
      <w:r>
        <w:t xml:space="preserve">(not a falsy return) when the combination doesn’t</w:t>
      </w:r>
      <w:r>
        <w:t xml:space="preserve"> </w:t>
      </w:r>
      <w:r>
        <w:t xml:space="preserve">already exist. The code right after it,</w:t>
      </w:r>
      <w:r>
        <w:t xml:space="preserve"> </w:t>
      </w:r>
      <w:r>
        <w:rPr>
          <w:rStyle w:val="VerbatimChar"/>
        </w:rPr>
        <w:t xml:space="preserve">if not   course_param_progrm_type_exist:</w:t>
      </w:r>
      <w:r>
        <w:t xml:space="preserve">, was clearly written expecting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 </w:t>
      </w:r>
      <w:r>
        <w:t xml:space="preserve">to return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on a miss (like</w:t>
      </w:r>
      <w:r>
        <w:t xml:space="preserve"> </w:t>
      </w:r>
      <w:r>
        <w:rPr>
          <w:rStyle w:val="VerbatimChar"/>
        </w:rPr>
        <w:t xml:space="preserve">.filter().first()</w:t>
      </w:r>
      <w:r>
        <w:t xml:space="preserve"> </w:t>
      </w:r>
      <w:r>
        <w:t xml:space="preserve">would). In</w:t>
      </w:r>
      <w:r>
        <w:t xml:space="preserve"> </w:t>
      </w:r>
      <w:r>
        <w:t xml:space="preserve">practice, when the combination</w:t>
      </w:r>
      <w:r>
        <w:t xml:space="preserve"> </w:t>
      </w:r>
      <w:r>
        <w:rPr>
          <w:iCs/>
          <w:i/>
        </w:rPr>
        <w:t xml:space="preserve">doesn’t</w:t>
      </w:r>
      <w:r>
        <w:t xml:space="preserve"> </w:t>
      </w:r>
      <w:r>
        <w:t xml:space="preserve">exist yet, the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 </w:t>
      </w:r>
      <w:r>
        <w:t xml:space="preserve">raises</w:t>
      </w:r>
      <w:r>
        <w:t xml:space="preserve"> </w:t>
      </w:r>
      <w:r>
        <w:t xml:space="preserve">before that check ever runs, the exception isn’t caught by name, so it</w:t>
      </w:r>
      <w:r>
        <w:t xml:space="preserve"> </w:t>
      </w:r>
      <w:r>
        <w:t xml:space="preserve">falls into the generic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 </w:t>
      </w:r>
      <w:r>
        <w:t xml:space="preserve">handler — the whole atomic</w:t>
      </w:r>
      <w:r>
        <w:t xml:space="preserve"> </w:t>
      </w:r>
      <w:r>
        <w:t xml:space="preserve">transaction rolls back and the client gets</w:t>
      </w:r>
      <w:r>
        <w:t xml:space="preserve"> </w:t>
      </w:r>
      <w:r>
        <w:rPr>
          <w:rStyle w:val="VerbatimChar"/>
        </w:rPr>
        <w:t xml:space="preserve">Bad Gateway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500</w:t>
      </w:r>
      <w:r>
        <w:t xml:space="preserve">. The</w:t>
      </w:r>
      <w:r>
        <w:t xml:space="preserve"> </w:t>
      </w:r>
      <w:r>
        <w:t xml:space="preserve">“</w:t>
      </w:r>
      <w:r>
        <w:t xml:space="preserve">create a new</w:t>
      </w:r>
      <w:r>
        <w:t xml:space="preserve"> </w:t>
      </w:r>
      <w:r>
        <w:rPr>
          <w:rStyle w:val="VerbatimChar"/>
        </w:rPr>
        <w:t xml:space="preserve">CourseParametersProgrammeType</w:t>
      </w:r>
      <w:r>
        <w:t xml:space="preserve"> </w:t>
      </w:r>
      <w:r>
        <w:t xml:space="preserve">if one doesn’t exist</w:t>
      </w:r>
      <w:r>
        <w:t xml:space="preserve">”</w:t>
      </w:r>
      <w:r>
        <w:t xml:space="preserve"> </w:t>
      </w:r>
      <w:r>
        <w:t xml:space="preserve">path in this method does not currently work.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Likely bug (</w:t>
      </w:r>
      <w:r>
        <w:rPr>
          <w:rStyle w:val="VerbatimChar"/>
          <w:bCs/>
          <w:b/>
        </w:rPr>
        <w:t xml:space="preserve">UnboundLocalError</w:t>
      </w:r>
      <w:r>
        <w:rPr>
          <w:bCs/>
          <w:b/>
        </w:rPr>
        <w:t xml:space="preserve"> </w:t>
      </w:r>
      <w:r>
        <w:rPr>
          <w:bCs/>
          <w:b/>
        </w:rPr>
        <w:t xml:space="preserve">risk):</w:t>
      </w:r>
      <w:r>
        <w:t xml:space="preserve"> </w:t>
      </w:r>
      <w:r>
        <w:rPr>
          <w:rStyle w:val="VerbatimChar"/>
        </w:rPr>
        <w:t xml:space="preserve">course_parms_programme_type</w:t>
      </w:r>
      <w:r>
        <w:t xml:space="preserve"> </w:t>
      </w:r>
      <w:r>
        <w:t xml:space="preserve">is only assigned inside the</w:t>
      </w:r>
      <w:r>
        <w:t xml:space="preserve"> </w:t>
      </w:r>
      <w:r>
        <w:rPr>
          <w:rStyle w:val="VerbatimChar"/>
        </w:rPr>
        <w:t xml:space="preserve">if 'course_parms_programme_type' in   request.data:</w:t>
      </w:r>
      <w:r>
        <w:t xml:space="preserve"> </w:t>
      </w:r>
      <w:r>
        <w:t xml:space="preserve">block above. If a request sends</w:t>
      </w:r>
      <w:r>
        <w:t xml:space="preserve"> </w:t>
      </w:r>
      <w:r>
        <w:rPr>
          <w:rStyle w:val="VerbatimChar"/>
        </w:rPr>
        <w:t xml:space="preserve">course_parms_values</w:t>
      </w:r>
      <w:r>
        <w:t xml:space="preserve"> </w:t>
      </w:r>
      <w:r>
        <w:rPr>
          <w:bCs/>
          <w:b/>
        </w:rPr>
        <w:t xml:space="preserve">without</w:t>
      </w:r>
      <w:r>
        <w:t xml:space="preserve"> </w:t>
      </w:r>
      <w:r>
        <w:t xml:space="preserve">also sending</w:t>
      </w:r>
      <w:r>
        <w:t xml:space="preserve"> </w:t>
      </w:r>
      <w:r>
        <w:rPr>
          <w:rStyle w:val="VerbatimChar"/>
        </w:rPr>
        <w:t xml:space="preserve">course_parms_programme_type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course_parms_value.save(..., course_parms_programme_type=course_parms_programme_type, ...)</w:t>
      </w:r>
      <w:r>
        <w:t xml:space="preserve"> </w:t>
      </w:r>
      <w:r>
        <w:t xml:space="preserve">call references a name that was never assigned —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,</w:t>
      </w:r>
      <w:r>
        <w:t xml:space="preserve"> </w:t>
      </w:r>
      <w:r>
        <w:t xml:space="preserve">caught by the generic handler,</w:t>
      </w:r>
      <w:r>
        <w:t xml:space="preserve"> </w:t>
      </w:r>
      <w:r>
        <w:rPr>
          <w:rStyle w:val="VerbatimChar"/>
        </w:rPr>
        <w:t xml:space="preserve">Bad Gateway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500</w:t>
      </w:r>
      <w:r>
        <w:t xml:space="preserve">. This is the same</w:t>
      </w:r>
      <w:r>
        <w:t xml:space="preserve"> </w:t>
      </w:r>
      <w:r>
        <w:t xml:space="preserve">shape of bug as the</w:t>
      </w:r>
      <w:r>
        <w:t xml:space="preserve"> </w:t>
      </w:r>
      <w:r>
        <w:rPr>
          <w:rStyle w:val="VerbatimChar"/>
        </w:rPr>
        <w:t xml:space="preserve">qp_code</w:t>
      </w:r>
      <w:r>
        <w:t xml:space="preserve">/</w:t>
      </w:r>
      <w:r>
        <w:rPr>
          <w:rStyle w:val="VerbatimChar"/>
        </w:rPr>
        <w:t xml:space="preserve">UnboundLocalError</w:t>
      </w:r>
      <w:r>
        <w:t xml:space="preserve"> </w:t>
      </w:r>
      <w:r>
        <w:t xml:space="preserve">fix you made in</w:t>
      </w:r>
      <w:r>
        <w:t xml:space="preserve"> </w:t>
      </w:r>
      <w:r>
        <w:rPr>
          <w:rStyle w:val="VerbatimChar"/>
        </w:rPr>
        <w:t xml:space="preserve">mark_compare.py</w:t>
      </w:r>
      <w:r>
        <w:t xml:space="preserve"> </w:t>
      </w:r>
      <w:r>
        <w:t xml:space="preserve">— worth an initializer (</w:t>
      </w:r>
      <w:r>
        <w:rPr>
          <w:rStyle w:val="VerbatimChar"/>
        </w:rPr>
        <w:t xml:space="preserve">course_parms_programme_type   = None</w:t>
      </w:r>
      <w:r>
        <w:t xml:space="preserve">) at the top of the method if you want this path to fail more</w:t>
      </w:r>
      <w:r>
        <w:t xml:space="preserve"> </w:t>
      </w:r>
      <w:r>
        <w:t xml:space="preserve">gracefully.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data</w:t>
      </w:r>
      <w:r>
        <w:t xml:space="preserve"> </w:t>
      </w:r>
      <w:r>
        <w:t xml:space="preserve">is empty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on success — none of the created records (course</w:t>
      </w:r>
      <w:r>
        <w:t xml:space="preserve"> </w:t>
      </w:r>
      <w:r>
        <w:t xml:space="preserve">id included) are returned to the caller.</w:t>
      </w:r>
    </w:p>
    <w:bookmarkEnd w:id="36"/>
    <w:bookmarkEnd w:id="37"/>
    <w:bookmarkStart w:id="49" w:name="course-master-fetch-update-delete"/>
    <w:p>
      <w:pPr>
        <w:pStyle w:val="Heading2"/>
      </w:pPr>
      <w:r>
        <w:t xml:space="preserve">3. Course Master — Fetch / Update / Delete</w:t>
      </w:r>
    </w:p>
    <w:p>
      <w:pPr>
        <w:pStyle w:val="FirstParagraph"/>
      </w:pPr>
      <w:r>
        <w:t xml:space="preserve">Single-record operations on an existing course, by primary key.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api/v1/course/&lt;int:pk&gt;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on the 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CourseMasterUpdateAPI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38" w:name="get-response-success-200-1"/>
    <w:p>
      <w:pPr>
        <w:pStyle w:val="Heading3"/>
      </w:pPr>
      <w:r>
        <w:t xml:space="preserve">GET — 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COURSE_FETCH_SUCCESS_MSG&gt;"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"course"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CourseMasterDetailsSerializer (util.serializers, external), not confirmable 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"his_details"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CourseHistorySerializer (util.serializers, external) list, not confirmable 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his_details</w:t>
      </w:r>
      <w:r>
        <w:t xml:space="preserve"> </w:t>
      </w:r>
      <w:r>
        <w:t xml:space="preserve">comes from</w:t>
      </w:r>
      <w:r>
        <w:t xml:space="preserve"> </w:t>
      </w:r>
      <w:r>
        <w:rPr>
          <w:rStyle w:val="VerbatimChar"/>
        </w:rPr>
        <w:t xml:space="preserve">CourseMaster.history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simple_history</w:t>
      </w:r>
      <w:r>
        <w:t xml:space="preserve"> </w:t>
      </w:r>
      <w:r>
        <w:t xml:space="preserve">table), filtered to this</w:t>
      </w:r>
      <w:r>
        <w:t xml:space="preserve"> </w:t>
      </w:r>
      <w:r>
        <w:rPr>
          <w:rStyle w:val="VerbatimChar"/>
        </w:rPr>
        <w:t xml:space="preserve">pk</w:t>
      </w:r>
      <w:r>
        <w:t xml:space="preserve">.</w:t>
      </w:r>
    </w:p>
    <w:bookmarkEnd w:id="38"/>
    <w:bookmarkStart w:id="39" w:name="get-response-not-found-404"/>
    <w:p>
      <w:pPr>
        <w:pStyle w:val="Heading3"/>
      </w:pPr>
      <w:r>
        <w:t xml:space="preserve">GET — Response — not found (404)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COURSE_NOT_FOUND&gt;"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In practice this shape isn’t what’s returned</w:t>
      </w:r>
      <w:r>
        <w:t xml:space="preserve"> </w:t>
      </w:r>
      <w:r>
        <w:t xml:space="preserve">— see the note at</w:t>
      </w:r>
      <w:r>
        <w:t xml:space="preserve"> </w:t>
      </w:r>
      <w:r>
        <w:t xml:space="preserve">the end of this section.</w:t>
      </w:r>
    </w:p>
    <w:bookmarkEnd w:id="39"/>
    <w:bookmarkStart w:id="40" w:name="get-response-failure-500"/>
    <w:p>
      <w:pPr>
        <w:pStyle w:val="Heading3"/>
      </w:pPr>
      <w:r>
        <w:t xml:space="preserve">GET — Response — failure (500)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}</w:t>
      </w:r>
    </w:p>
    <w:bookmarkEnd w:id="40"/>
    <w:bookmarkStart w:id="41" w:name="put-request-body"/>
    <w:p>
      <w:pPr>
        <w:pStyle w:val="Heading3"/>
      </w:pPr>
      <w:r>
        <w:t xml:space="preserve">PUT — Request body</w:t>
      </w:r>
    </w:p>
    <w:p>
      <w:pPr>
        <w:pStyle w:val="FirstParagraph"/>
      </w:pPr>
      <w:r>
        <w:t xml:space="preserve">Validated by</w:t>
      </w:r>
      <w:r>
        <w:t xml:space="preserve"> </w:t>
      </w:r>
      <w:r>
        <w:rPr>
          <w:rStyle w:val="VerbatimChar"/>
        </w:rPr>
        <w:t xml:space="preserve">CourseMasterSerializer</w:t>
      </w:r>
      <w:r>
        <w:t xml:space="preserve"> </w:t>
      </w:r>
      <w:r>
        <w:t xml:space="preserve">against the existing instance</w:t>
      </w:r>
      <w:r>
        <w:t xml:space="preserve"> </w:t>
      </w:r>
      <w:r>
        <w:t xml:space="preserve">(partial update semantics depend on that serializer, which is external</w:t>
      </w:r>
      <w:r>
        <w:t xml:space="preserve"> </w:t>
      </w:r>
      <w:r>
        <w:t xml:space="preserve">— not confirmable). Accepts an optional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 </w:t>
      </w:r>
      <w:r>
        <w:t xml:space="preserve">field (defaults to</w:t>
      </w:r>
      <w:r>
        <w:t xml:space="preserve"> </w:t>
      </w:r>
      <w:r>
        <w:rPr>
          <w:rStyle w:val="VerbatimChar"/>
        </w:rPr>
        <w:t xml:space="preserve">"Updated"</w:t>
      </w:r>
      <w:r>
        <w:t xml:space="preserve"> </w:t>
      </w:r>
      <w:r>
        <w:t xml:space="preserve">if omitted) that’s passed to</w:t>
      </w:r>
      <w:r>
        <w:t xml:space="preserve"> </w:t>
      </w:r>
      <w:r>
        <w:rPr>
          <w:rStyle w:val="VerbatimChar"/>
        </w:rPr>
        <w:t xml:space="preserve">.save()</w:t>
      </w:r>
      <w:r>
        <w:t xml:space="preserve"> </w:t>
      </w:r>
      <w:r>
        <w:t xml:space="preserve">— consistent with</w:t>
      </w:r>
      <w:r>
        <w:t xml:space="preserve"> </w:t>
      </w:r>
      <w:r>
        <w:rPr>
          <w:rStyle w:val="VerbatimChar"/>
        </w:rPr>
        <w:t xml:space="preserve">simple_history</w:t>
      </w:r>
      <w:r>
        <w:t xml:space="preserve">’s change-comment pattern used elsewhere in this</w:t>
      </w:r>
      <w:r>
        <w:t xml:space="preserve"> </w:t>
      </w:r>
      <w:r>
        <w:t xml:space="preserve">project.</w:t>
      </w:r>
    </w:p>
    <w:bookmarkEnd w:id="41"/>
    <w:bookmarkStart w:id="42" w:name="put-response-success-202"/>
    <w:p>
      <w:pPr>
        <w:pStyle w:val="Heading3"/>
      </w:pPr>
      <w:r>
        <w:t xml:space="preserve">PUT — Response — success (202)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COURSE_UPDATE_SUCCESS_MSG&gt;"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serializer.data, fields not confirmable (CourseMasterSerializer is external) 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Note: this is the only endpoint in this file whose success response</w:t>
      </w:r>
      <w:r>
        <w:t xml:space="preserve"> </w:t>
      </w:r>
      <w:r>
        <w:t xml:space="preserve">actually echoes back the serialized record in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— everywhere else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course.py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on success.</w:t>
      </w:r>
    </w:p>
    <w:bookmarkEnd w:id="42"/>
    <w:bookmarkStart w:id="43" w:name="put-response-not-found-404-failure-400"/>
    <w:p>
      <w:pPr>
        <w:pStyle w:val="Heading3"/>
      </w:pPr>
      <w:r>
        <w:t xml:space="preserve">PUT — Response — not found (404) / failure (400)</w:t>
      </w:r>
    </w:p>
    <w:p>
      <w:pPr>
        <w:pStyle w:val="FirstParagraph"/>
      </w:pPr>
      <w:r>
        <w:t xml:space="preserve">Same shape as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not-found/failure responses above, except the</w:t>
      </w:r>
      <w:r>
        <w:t xml:space="preserve"> </w:t>
      </w:r>
      <w:r>
        <w:t xml:space="preserve">generic failure here is</w:t>
      </w:r>
      <w:r>
        <w:t xml:space="preserve"> </w:t>
      </w:r>
      <w:r>
        <w:rPr>
          <w:rStyle w:val="VerbatimChar"/>
        </w:rPr>
        <w:t xml:space="preserve">status_code: 400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500</w:t>
      </w:r>
      <w:r>
        <w:t xml:space="preserve">).</w:t>
      </w:r>
    </w:p>
    <w:bookmarkEnd w:id="43"/>
    <w:bookmarkStart w:id="44" w:name="delete-request"/>
    <w:p>
      <w:pPr>
        <w:pStyle w:val="Heading3"/>
      </w:pPr>
      <w:r>
        <w:t xml:space="preserve">DELETE — Request</w:t>
      </w:r>
    </w:p>
    <w:p>
      <w:pPr>
        <w:pStyle w:val="FirstParagraph"/>
      </w:pPr>
      <w:r>
        <w:t xml:space="preserve">No body needed beyond the</w:t>
      </w:r>
      <w:r>
        <w:t xml:space="preserve"> </w:t>
      </w:r>
      <w:r>
        <w:rPr>
          <w:rStyle w:val="VerbatimChar"/>
        </w:rPr>
        <w:t xml:space="preserve">pk</w:t>
      </w:r>
      <w:r>
        <w:t xml:space="preserve"> </w:t>
      </w:r>
      <w:r>
        <w:t xml:space="preserve">in the URL. Optional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 </w:t>
      </w:r>
      <w:r>
        <w:t xml:space="preserve">field</w:t>
      </w:r>
      <w:r>
        <w:t xml:space="preserve"> </w:t>
      </w:r>
      <w:r>
        <w:t xml:space="preserve">(defaults to</w:t>
      </w:r>
      <w:r>
        <w:t xml:space="preserve"> </w:t>
      </w:r>
      <w:r>
        <w:rPr>
          <w:rStyle w:val="VerbatimChar"/>
        </w:rPr>
        <w:t xml:space="preserve">"Deleted"</w:t>
      </w:r>
      <w:r>
        <w:t xml:space="preserve">).</w:t>
      </w:r>
    </w:p>
    <w:bookmarkEnd w:id="44"/>
    <w:bookmarkStart w:id="45" w:name="delete-behaviour"/>
    <w:p>
      <w:pPr>
        <w:pStyle w:val="Heading3"/>
      </w:pPr>
      <w:r>
        <w:t xml:space="preserve">DELETE — Behaviour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soft delete</w:t>
      </w:r>
      <w:r>
        <w:t xml:space="preserve"> </w:t>
      </w:r>
      <w:r>
        <w:t xml:space="preserve">— it doesn’t remove the row. It looks up a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label='DELETE'</w:t>
      </w:r>
      <w:r>
        <w:t xml:space="preserve"> </w:t>
      </w:r>
      <w:r>
        <w:t xml:space="preserve">and sets</w:t>
      </w:r>
      <w:r>
        <w:t xml:space="preserve"> </w:t>
      </w:r>
      <w:r>
        <w:rPr>
          <w:rStyle w:val="VerbatimChar"/>
        </w:rPr>
        <w:t xml:space="preserve">course.status</w:t>
      </w:r>
      <w:r>
        <w:t xml:space="preserve"> </w:t>
      </w:r>
      <w:r>
        <w:t xml:space="preserve">to it, plus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updated_on</w:t>
      </w:r>
      <w:r>
        <w:t xml:space="preserve">. Consistent with the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 </w:t>
      </w:r>
      <w:r>
        <w:t xml:space="preserve">state-machine pattern used across this project.</w:t>
      </w:r>
    </w:p>
    <w:bookmarkEnd w:id="45"/>
    <w:bookmarkStart w:id="46" w:name="delete-response-success-202"/>
    <w:p>
      <w:pPr>
        <w:pStyle w:val="Heading3"/>
      </w:pPr>
      <w:r>
        <w:t xml:space="preserve">DELETE — Response — success (202)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COURSE_DEL_MSG&gt;"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</w:t>
      </w:r>
      <w:r>
        <w:br/>
      </w:r>
      <w:r>
        <w:rPr>
          <w:rStyle w:val="FunctionTok"/>
        </w:rPr>
        <w:t xml:space="preserve">}</w:t>
      </w:r>
    </w:p>
    <w:bookmarkEnd w:id="46"/>
    <w:bookmarkStart w:id="47" w:name="Xdfe49b740098f338179872e1ec983639539dd5b"/>
    <w:p>
      <w:pPr>
        <w:pStyle w:val="Heading3"/>
      </w:pPr>
      <w:r>
        <w:t xml:space="preserve">DELETE — Response — not found (404) / failure (400)</w:t>
      </w:r>
    </w:p>
    <w:p>
      <w:pPr>
        <w:pStyle w:val="FirstParagraph"/>
      </w:pPr>
      <w:r>
        <w:t xml:space="preserve">Same shape as</w:t>
      </w:r>
      <w:r>
        <w:t xml:space="preserve"> </w:t>
      </w:r>
      <w:r>
        <w:rPr>
          <w:rStyle w:val="VerbatimChar"/>
        </w:rPr>
        <w:t xml:space="preserve">GET</w:t>
      </w:r>
      <w:r>
        <w:t xml:space="preserve">’s not-found response, and the generic-failure shape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status_code: 400</w:t>
      </w:r>
      <w:r>
        <w:t xml:space="preserve">.</w:t>
      </w:r>
    </w:p>
    <w:bookmarkEnd w:id="47"/>
    <w:bookmarkStart w:id="48" w:name="notes-all-three-methods-above"/>
    <w:p>
      <w:pPr>
        <w:pStyle w:val="Heading3"/>
      </w:pPr>
      <w:r>
        <w:t xml:space="preserve">Notes (all three methods above)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All three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DoesNotExist</w:t>
      </w:r>
      <w:r>
        <w:rPr>
          <w:bCs/>
          <w:b/>
        </w:rPr>
        <w:t xml:space="preserve"> </w:t>
      </w:r>
      <w:r>
        <w:rPr>
          <w:bCs/>
          <w:b/>
        </w:rPr>
        <w:t xml:space="preserve">branches in this class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GET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PUT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DELETE</w:t>
      </w:r>
      <w:r>
        <w:rPr>
          <w:bCs/>
          <w:b/>
        </w:rPr>
        <w:t xml:space="preserve">) call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logger.error(exc_info=True)</w:t>
      </w:r>
      <w:r>
        <w:rPr>
          <w:bCs/>
          <w:b/>
        </w:rPr>
        <w:t xml:space="preserve"> </w:t>
      </w:r>
      <w:r>
        <w:rPr>
          <w:bCs/>
          <w:b/>
        </w:rPr>
        <w:t xml:space="preserve">with 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msg</w:t>
      </w:r>
      <w:r>
        <w:rPr>
          <w:bCs/>
          <w:b/>
        </w:rPr>
        <w:t xml:space="preserve"> </w:t>
      </w:r>
      <w:r>
        <w:rPr>
          <w:bCs/>
          <w:b/>
        </w:rPr>
        <w:t xml:space="preserve">argument</w:t>
      </w:r>
      <w:r>
        <w:t xml:space="preserve"> </w:t>
      </w:r>
      <w:r>
        <w:t xml:space="preserve">— Python’s</w:t>
      </w:r>
      <w:r>
        <w:t xml:space="preserve"> </w:t>
      </w:r>
      <w:r>
        <w:rPr>
          <w:rStyle w:val="VerbatimChar"/>
        </w:rPr>
        <w:t xml:space="preserve">Logger.error()</w:t>
      </w:r>
      <w:r>
        <w:t xml:space="preserve"> </w:t>
      </w:r>
      <w:r>
        <w:t xml:space="preserve">requires one, so this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 </w:t>
      </w:r>
      <w:r>
        <w:t xml:space="preserve">before the intended</w:t>
      </w:r>
      <w:r>
        <w:t xml:space="preserve"> </w:t>
      </w:r>
      <w:r>
        <w:rPr>
          <w:rStyle w:val="VerbatimChar"/>
        </w:rPr>
        <w:t xml:space="preserve">format_response(False,   COURSE_NOT_FOUND, ..., status_code=404)</w:t>
      </w:r>
      <w:r>
        <w:t xml:space="preserve"> </w:t>
      </w:r>
      <w:r>
        <w:t xml:space="preserve">line runs. The 404 JSON</w:t>
      </w:r>
      <w:r>
        <w:t xml:space="preserve"> </w:t>
      </w:r>
      <w:r>
        <w:t xml:space="preserve">shapes shown above are what the code</w:t>
      </w:r>
      <w:r>
        <w:t xml:space="preserve"> </w:t>
      </w:r>
      <w:r>
        <w:rPr>
          <w:iCs/>
          <w:i/>
        </w:rPr>
        <w:t xml:space="preserve">intends</w:t>
      </w:r>
      <w:r>
        <w:t xml:space="preserve"> </w:t>
      </w:r>
      <w:r>
        <w:t xml:space="preserve">to send, not what a</w:t>
      </w:r>
      <w:r>
        <w:t xml:space="preserve"> </w:t>
      </w:r>
      <w:r>
        <w:t xml:space="preserve">caller actually receives today — an invalid/missing</w:t>
      </w:r>
      <w:r>
        <w:t xml:space="preserve"> </w:t>
      </w:r>
      <w:r>
        <w:rPr>
          <w:rStyle w:val="VerbatimChar"/>
        </w:rPr>
        <w:t xml:space="preserve">pk</w:t>
      </w:r>
      <w:r>
        <w:t xml:space="preserve"> </w:t>
      </w:r>
      <w:r>
        <w:t xml:space="preserve">currently</w:t>
      </w:r>
      <w:r>
        <w:t xml:space="preserve"> </w:t>
      </w:r>
      <w:r>
        <w:t xml:space="preserve">surfaces as an unhandled error instead. Same bug as documented for</w:t>
      </w:r>
      <w:r>
        <w:t xml:space="preserve"> </w:t>
      </w:r>
      <w:r>
        <w:rPr>
          <w:rStyle w:val="VerbatimChar"/>
        </w:rPr>
        <w:t xml:space="preserve">univ_dept.py</w:t>
      </w:r>
      <w:r>
        <w:t xml:space="preserve">/</w:t>
      </w:r>
      <w:r>
        <w:rPr>
          <w:rStyle w:val="VerbatimChar"/>
        </w:rPr>
        <w:t xml:space="preserve">univ_faculty.py</w:t>
      </w:r>
      <w:r>
        <w:t xml:space="preserve">/</w:t>
      </w:r>
      <w:r>
        <w:rPr>
          <w:rStyle w:val="VerbatimChar"/>
        </w:rPr>
        <w:t xml:space="preserve">univ_school.py</w:t>
      </w:r>
      <w:r>
        <w:t xml:space="preserve"> </w:t>
      </w:r>
      <w:r>
        <w:t xml:space="preserve">— see</w:t>
      </w:r>
      <w:r>
        <w:t xml:space="preserve"> </w:t>
      </w:r>
      <w:r>
        <w:t xml:space="preserve">“</w:t>
      </w:r>
      <w:r>
        <w:t xml:space="preserve">Known</w:t>
      </w:r>
      <w:r>
        <w:t xml:space="preserve"> </w:t>
      </w:r>
      <w:r>
        <w:t xml:space="preserve">cross-cutting issues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academic-00-overview.md</w:t>
      </w:r>
      <w:r>
        <w:t xml:space="preserve">.</w:t>
      </w:r>
    </w:p>
    <w:bookmarkEnd w:id="48"/>
    <w:bookmarkEnd w:id="49"/>
    <w:bookmarkStart w:id="54" w:name="course-master-status-change"/>
    <w:p>
      <w:pPr>
        <w:pStyle w:val="Heading2"/>
      </w:pPr>
      <w:r>
        <w:t xml:space="preserve">4. Course Master — Status Change</w:t>
      </w:r>
    </w:p>
    <w:p>
      <w:pPr>
        <w:pStyle w:val="FirstParagraph"/>
      </w:pPr>
      <w:r>
        <w:t xml:space="preserve">Flips a course’s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 </w:t>
      </w:r>
      <w:r>
        <w:t xml:space="preserve">state (e.g. to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) by label.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api/v1/course/&lt;pk&gt;/&lt;state&gt;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on the 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CourseMasterStatusAPI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50" w:name="request"/>
    <w:p>
      <w:pPr>
        <w:pStyle w:val="Heading3"/>
      </w:pPr>
      <w:r>
        <w:t xml:space="preserve">Request</w:t>
      </w:r>
    </w:p>
    <w:p>
      <w:pPr>
        <w:pStyle w:val="FirstParagraph"/>
      </w:pPr>
      <w:r>
        <w:rPr>
          <w:rStyle w:val="VerbatimChar"/>
        </w:rPr>
        <w:t xml:space="preserve">pk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are both path parameters —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is the exact</w:t>
      </w:r>
      <w:r>
        <w:t xml:space="preserve"> </w:t>
      </w:r>
      <w:r>
        <w:rPr>
          <w:rStyle w:val="VerbatimChar"/>
        </w:rPr>
        <w:t xml:space="preserve">State.label</w:t>
      </w:r>
      <w:r>
        <w:t xml:space="preserve"> </w:t>
      </w:r>
      <w:r>
        <w:t xml:space="preserve">to move the course to (e.g. 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; whatever</w:t>
      </w:r>
      <w:r>
        <w:t xml:space="preserve"> </w:t>
      </w:r>
      <w:r>
        <w:t xml:space="preserve">labels exist in the shared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table). Optional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 </w:t>
      </w:r>
      <w:r>
        <w:t xml:space="preserve">field in the body (defaults to</w:t>
      </w:r>
      <w:r>
        <w:t xml:space="preserve"> </w:t>
      </w:r>
      <w:r>
        <w:rPr>
          <w:rStyle w:val="VerbatimChar"/>
        </w:rPr>
        <w:t xml:space="preserve">''</w:t>
      </w:r>
      <w:r>
        <w:t xml:space="preserve">).</w:t>
      </w:r>
    </w:p>
    <w:bookmarkEnd w:id="50"/>
    <w:bookmarkStart w:id="51" w:name="response-success-202"/>
    <w:p>
      <w:pPr>
        <w:pStyle w:val="Heading3"/>
      </w:pPr>
      <w:r>
        <w:t xml:space="preserve">Response — success (202)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COURSE_STATUS_SUCcESS_MSG&gt;"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</w:t>
      </w:r>
      <w:r>
        <w:br/>
      </w:r>
      <w:r>
        <w:rPr>
          <w:rStyle w:val="FunctionTok"/>
        </w:rPr>
        <w:t xml:space="preserve">}</w:t>
      </w:r>
    </w:p>
    <w:bookmarkEnd w:id="51"/>
    <w:bookmarkStart w:id="52" w:name="response-not-found-404"/>
    <w:p>
      <w:pPr>
        <w:pStyle w:val="Heading3"/>
      </w:pPr>
      <w:r>
        <w:t xml:space="preserve">Response — not found (404)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COURSE_NOT_FOUND&gt;"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fires both when the course</w:t>
      </w:r>
      <w:r>
        <w:t xml:space="preserve"> </w:t>
      </w:r>
      <w:r>
        <w:rPr>
          <w:rStyle w:val="VerbatimChar"/>
        </w:rPr>
        <w:t xml:space="preserve">pk</w:t>
      </w:r>
      <w:r>
        <w:t xml:space="preserve"> </w:t>
      </w:r>
      <w:r>
        <w:t xml:space="preserve">doesn’t exist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when the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label doesn’t exist (</w:t>
      </w:r>
      <w:r>
        <w:rPr>
          <w:rStyle w:val="VerbatimChar"/>
        </w:rPr>
        <w:t xml:space="preserve">State.objects.get(label=state)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, so an invalid state label raises</w:t>
      </w:r>
      <w:r>
        <w:t xml:space="preserve"> </w:t>
      </w:r>
      <w:r>
        <w:rPr>
          <w:rStyle w:val="VerbatimChar"/>
        </w:rPr>
        <w:t xml:space="preserve">State.DoesNotExist</w:t>
      </w:r>
      <w:r>
        <w:t xml:space="preserve"> </w:t>
      </w:r>
      <w:r>
        <w:t xml:space="preserve">— not</w:t>
      </w:r>
      <w:r>
        <w:t xml:space="preserve"> </w:t>
      </w:r>
      <w:r>
        <w:t xml:space="preserve">caught by name here, so it actually falls into the generic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 </w:t>
      </w:r>
      <w:r>
        <w:t xml:space="preserve">below, not this 404 branch; flagging since the two failure</w:t>
      </w:r>
      <w:r>
        <w:t xml:space="preserve"> </w:t>
      </w:r>
      <w:r>
        <w:t xml:space="preserve">modes read the same from outside but aren’t handled by the same except</w:t>
      </w:r>
      <w:r>
        <w:t xml:space="preserve"> </w:t>
      </w:r>
      <w:r>
        <w:t xml:space="preserve">clause). And, same as endpoint 3: this branch also calls</w:t>
      </w:r>
      <w:r>
        <w:t xml:space="preserve"> </w:t>
      </w:r>
      <w:r>
        <w:rPr>
          <w:rStyle w:val="VerbatimChar"/>
        </w:rPr>
        <w:t xml:space="preserve">logger.error(exc_info=True)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msg</w:t>
      </w:r>
      <w:r>
        <w:t xml:space="preserve"> </w:t>
      </w:r>
      <w:r>
        <w:t xml:space="preserve">argument, so even the</w:t>
      </w:r>
      <w:r>
        <w:t xml:space="preserve"> </w:t>
      </w:r>
      <w:r>
        <w:t xml:space="preserve">“</w:t>
      </w:r>
      <w:r>
        <w:t xml:space="preserve">course</w:t>
      </w:r>
      <w:r>
        <w:t xml:space="preserve"> </w:t>
      </w:r>
      <w:r>
        <w:rPr>
          <w:rStyle w:val="VerbatimChar"/>
        </w:rPr>
        <w:t xml:space="preserve">pk</w:t>
      </w:r>
      <w:r>
        <w:t xml:space="preserve"> </w:t>
      </w:r>
      <w:r>
        <w:t xml:space="preserve">doesn’t exist</w:t>
      </w:r>
      <w:r>
        <w:t xml:space="preserve">”</w:t>
      </w:r>
      <w:r>
        <w:t xml:space="preserve"> </w:t>
      </w:r>
      <w:r>
        <w:t xml:space="preserve">case doesn’t reach this JSON in practice — see the</w:t>
      </w:r>
      <w:r>
        <w:t xml:space="preserve"> </w:t>
      </w:r>
      <w:r>
        <w:t xml:space="preserve">cross-cutting note in</w:t>
      </w:r>
      <w:r>
        <w:t xml:space="preserve"> </w:t>
      </w:r>
      <w:r>
        <w:rPr>
          <w:rStyle w:val="VerbatimChar"/>
        </w:rPr>
        <w:t xml:space="preserve">academic-00-overview.md</w:t>
      </w:r>
      <w:r>
        <w:t xml:space="preserve">.</w:t>
      </w:r>
    </w:p>
    <w:bookmarkEnd w:id="52"/>
    <w:bookmarkStart w:id="53" w:name="response-failure-400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FunctionTok"/>
        </w:rPr>
        <w:t xml:space="preserve">}</w:t>
      </w:r>
    </w:p>
    <w:bookmarkEnd w:id="53"/>
    <w:bookmarkEnd w:id="54"/>
    <w:bookmarkStart w:id="62" w:name="course-edit"/>
    <w:p>
      <w:pPr>
        <w:pStyle w:val="Heading2"/>
      </w:pPr>
      <w:r>
        <w:t xml:space="preserve">5. Course Edit</w:t>
      </w:r>
    </w:p>
    <w:p>
      <w:pPr>
        <w:pStyle w:val="FirstParagraph"/>
      </w:pPr>
      <w:r>
        <w:t xml:space="preserve">Despite the name, this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update the course identified by</w:t>
      </w:r>
      <w:r>
        <w:t xml:space="preserve"> </w:t>
      </w:r>
      <w:r>
        <w:rPr>
          <w:rStyle w:val="VerbatimChar"/>
        </w:rPr>
        <w:t xml:space="preserve">pk</w:t>
      </w:r>
      <w:r>
        <w:t xml:space="preserve"> </w:t>
      </w:r>
      <w:r>
        <w:t xml:space="preserve">in the URL — read the Notes before wiring a client to this one.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api/v1/course-edit/&lt;int:pk&gt;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(load edit form)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(create)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on the 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CourseEditAPI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55" w:name="get-response-success-202"/>
    <w:p>
      <w:pPr>
        <w:pStyle w:val="Heading3"/>
      </w:pPr>
      <w:r>
        <w:t xml:space="preserve">GET — Response — success (202)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COURSE_STATUS_SUCcESS_MSG&gt;"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"course"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"{...} JSON string (json.dumps) of CourseEditserializer(course).data"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"sub_course"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"[...] JSON string (json.dumps) of a list of SubCoursSerializer(...).data"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"Regular"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course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sub_course</w:t>
      </w:r>
      <w:r>
        <w:t xml:space="preserve"> </w:t>
      </w:r>
      <w:r>
        <w:t xml:space="preserve">are confirmable — both come from</w:t>
      </w:r>
      <w:r>
        <w:t xml:space="preserve"> </w:t>
      </w:r>
      <w:r>
        <w:rPr>
          <w:rStyle w:val="VerbatimChar"/>
        </w:rPr>
        <w:t xml:space="preserve">academic/serializers.py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CourseEditserializer</w:t>
      </w:r>
      <w:r>
        <w:t xml:space="preserve"> </w:t>
      </w:r>
      <w:r>
        <w:t xml:space="preserve">→ fields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course_type</w:t>
      </w:r>
      <w:r>
        <w:t xml:space="preserve"> </w:t>
      </w:r>
      <w:r>
        <w:t xml:space="preserve">(the last is the course type’s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 not its id).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SubCoursSerializer</w:t>
      </w:r>
      <w:r>
        <w:t xml:space="preserve"> </w:t>
      </w:r>
      <w:r>
        <w:t xml:space="preserve">(one per matching sub-course, matched by</w:t>
      </w:r>
      <w:r>
        <w:t xml:space="preserve"> </w:t>
      </w:r>
      <w:r>
        <w:rPr>
          <w:rStyle w:val="VerbatimChar"/>
        </w:rPr>
        <w:t xml:space="preserve">code == course.code</w:t>
      </w:r>
      <w:r>
        <w:t xml:space="preserve">) → fields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  <w:r>
        <w:t xml:space="preserve"> </w:t>
      </w:r>
      <w:r>
        <w:t xml:space="preserve">- the outer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key is the list of all course types, via</w:t>
      </w:r>
      <w:r>
        <w:t xml:space="preserve"> </w:t>
      </w:r>
      <w:r>
        <w:rPr>
          <w:rStyle w:val="VerbatimChar"/>
        </w:rPr>
        <w:t xml:space="preserve">CourseTypeMasterserializer</w:t>
      </w:r>
      <w:r>
        <w:t xml:space="preserve"> </w:t>
      </w:r>
      <w:r>
        <w:t xml:space="preserve">→ fields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odyText"/>
      </w:pPr>
      <w:r>
        <w:t xml:space="preserve">Note both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sub_course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json.dumps</w:t>
      </w:r>
      <w:r>
        <w:t xml:space="preserve">-ed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being</w:t>
      </w:r>
      <w:r>
        <w:t xml:space="preserve"> </w:t>
      </w:r>
      <w:r>
        <w:t xml:space="preserve">put in the response dict, so on the wire they arrive as JSON-encoded</w:t>
      </w:r>
      <w:r>
        <w:t xml:space="preserve"> </w:t>
      </w:r>
      <w:r>
        <w:t xml:space="preserve">strings nested inside the JSON response, not as native objects/arrays</w:t>
      </w:r>
      <w:r>
        <w:t xml:space="preserve"> </w:t>
      </w:r>
      <w:r>
        <w:t xml:space="preserve">— the client has to</w:t>
      </w:r>
      <w:r>
        <w:t xml:space="preserve"> </w:t>
      </w:r>
      <w:r>
        <w:rPr>
          <w:rStyle w:val="VerbatimChar"/>
        </w:rPr>
        <w:t xml:space="preserve">JSON.parse()</w:t>
      </w:r>
      <w:r>
        <w:t xml:space="preserve"> </w:t>
      </w:r>
      <w:r>
        <w:t xml:space="preserve">them a second time.</w:t>
      </w:r>
    </w:p>
    <w:bookmarkEnd w:id="55"/>
    <w:bookmarkStart w:id="56" w:name="get-response-failure-400-1"/>
    <w:p>
      <w:pPr>
        <w:pStyle w:val="Heading3"/>
      </w:pPr>
      <w:r>
        <w:t xml:space="preserve">GET — 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FunctionTok"/>
        </w:rPr>
        <w:t xml:space="preserve">}</w:t>
      </w:r>
    </w:p>
    <w:bookmarkEnd w:id="56"/>
    <w:bookmarkStart w:id="57" w:name="post-request-body-2"/>
    <w:p>
      <w:pPr>
        <w:pStyle w:val="Heading3"/>
      </w:pPr>
      <w:r>
        <w:t xml:space="preserve">POST — 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 both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 </w:t>
            </w:r>
            <w:r>
              <w:t xml:space="preserve">on the new</w:t>
            </w:r>
            <w:r>
              <w:t xml:space="preserve"> </w:t>
            </w:r>
            <w:r>
              <w:rPr>
                <w:rStyle w:val="VerbatimChar"/>
              </w:rPr>
              <w:t xml:space="preserve">CourseMaster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Checked for an existing course with this code first.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id, set as</w:t>
            </w:r>
            <w:r>
              <w:t xml:space="preserve"> </w:t>
            </w:r>
            <w:r>
              <w:rPr>
                <w:rStyle w:val="VerbatimChar"/>
              </w:rPr>
              <w:t xml:space="preserve">course_type_id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pgm_grp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Looked up but</w:t>
            </w:r>
            <w:r>
              <w:t xml:space="preserve"> </w:t>
            </w:r>
            <w:r>
              <w:rPr>
                <w:bCs/>
                <w:b/>
              </w:rPr>
              <w:t xml:space="preserve">not saved anywhere</w:t>
            </w:r>
            <w:r>
              <w:t xml:space="preserve"> </w:t>
            </w:r>
            <w:r>
              <w:t xml:space="preserve">in this method (see Notes).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pgm_class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from the payload but</w:t>
            </w:r>
            <w:r>
              <w:t xml:space="preserve"> </w:t>
            </w:r>
            <w:r>
              <w:rPr>
                <w:bCs/>
                <w:b/>
              </w:rPr>
              <w:t xml:space="preserve">unused</w:t>
            </w:r>
            <w:r>
              <w:t xml:space="preserve"> </w:t>
            </w:r>
            <w:r>
              <w:t xml:space="preserve">in this method.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course_name_sub1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string (</w:t>
            </w:r>
            <w:r>
              <w:rPr>
                <w:rStyle w:val="VerbatimChar"/>
              </w:rPr>
              <w:t xml:space="preserve">""</w:t>
            </w:r>
            <w:r>
              <w:t xml:space="preserve">) means</w:t>
            </w:r>
            <w:r>
              <w:t xml:space="preserve"> </w:t>
            </w:r>
            <w:r>
              <w:t xml:space="preserve">“</w:t>
            </w:r>
            <w:r>
              <w:t xml:space="preserve">no sub-courses</w:t>
            </w:r>
            <w:r>
              <w:t xml:space="preserve">”</w:t>
            </w:r>
            <w:r>
              <w:t xml:space="preserve">; any other value means two sub-courses will be created.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course_name_sub2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</w:t>
            </w:r>
            <w:r>
              <w:t xml:space="preserve"> </w:t>
            </w:r>
            <w:r>
              <w:rPr>
                <w:rStyle w:val="VerbatimChar"/>
              </w:rPr>
              <w:t xml:space="preserve">course_name_sub1</w:t>
            </w:r>
            <w:r>
              <w:t xml:space="preserve"> </w:t>
            </w:r>
            <w:r>
              <w:t xml:space="preserve">is non-empty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for the second sub-course.</w:t>
            </w:r>
          </w:p>
        </w:tc>
      </w:tr>
    </w:tbl>
    <w:bookmarkEnd w:id="57"/>
    <w:bookmarkStart w:id="58" w:name="post-response-success-201-2"/>
    <w:p>
      <w:pPr>
        <w:pStyle w:val="Heading3"/>
      </w:pPr>
      <w:r>
        <w:t xml:space="preserve">POST — 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COURSE_ADD_SUCcESS_MSG&gt;"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bookmarkEnd w:id="58"/>
    <w:bookmarkStart w:id="59" w:name="post-response-code-already-exists-201"/>
    <w:p>
      <w:pPr>
        <w:pStyle w:val="Heading3"/>
      </w:pPr>
      <w:r>
        <w:t xml:space="preserve">POST — Response — code already exists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CODE_EXISTS&gt;"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Note: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 </w:t>
      </w:r>
      <w:r>
        <w:t xml:space="preserve">paired with HTTP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 an unusual combination</w:t>
      </w:r>
      <w:r>
        <w:t xml:space="preserve"> </w:t>
      </w:r>
      <w:r>
        <w:t xml:space="preserve">(normally a</w:t>
      </w:r>
      <w:r>
        <w:t xml:space="preserve"> </w:t>
      </w:r>
      <w:r>
        <w:t xml:space="preserve">“</w:t>
      </w:r>
      <w:r>
        <w:t xml:space="preserve">false</w:t>
      </w:r>
      <w:r>
        <w:t xml:space="preserve">”</w:t>
      </w:r>
      <w:r>
        <w:t xml:space="preserve"> </w:t>
      </w:r>
      <w:r>
        <w:t xml:space="preserve">status goes with a 4xx/5xx code elsewhere in this</w:t>
      </w:r>
      <w:r>
        <w:t xml:space="preserve"> </w:t>
      </w:r>
      <w:r>
        <w:t xml:space="preserve">project).</w:t>
      </w:r>
    </w:p>
    <w:bookmarkEnd w:id="59"/>
    <w:bookmarkStart w:id="60" w:name="Xc070533928c8aa15d3e54b8b9933537a2883c63"/>
    <w:p>
      <w:pPr>
        <w:pStyle w:val="Heading3"/>
      </w:pPr>
      <w:r>
        <w:t xml:space="preserve">POST — Response — validation error (404) / failure (500)</w:t>
      </w:r>
    </w:p>
    <w:p>
      <w:pPr>
        <w:pStyle w:val="FirstParagraph"/>
      </w:pPr>
      <w:r>
        <w:t xml:space="preserve">Same shape as endpoint 2’s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validation-error/failure responses</w:t>
      </w:r>
      <w:r>
        <w:t xml:space="preserve"> </w:t>
      </w:r>
      <w:r>
        <w:t xml:space="preserve">(</w:t>
      </w:r>
      <w:r>
        <w:rPr>
          <w:rStyle w:val="VerbatimChar"/>
        </w:rPr>
        <w:t xml:space="preserve">COURSE_ALREADY_MSG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Bad Gateway</w:t>
      </w:r>
      <w:r>
        <w:t xml:space="preserve">).</w:t>
      </w:r>
    </w:p>
    <w:bookmarkEnd w:id="60"/>
    <w:bookmarkStart w:id="61" w:name="post-notes-1"/>
    <w:p>
      <w:pPr>
        <w:pStyle w:val="Heading3"/>
      </w:pPr>
      <w:r>
        <w:t xml:space="preserve">POST — Notes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This is a create endpoint wearing an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edit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URL.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pk</w:t>
      </w:r>
      <w:r>
        <w:t xml:space="preserve"> </w:t>
      </w:r>
      <w:r>
        <w:t xml:space="preserve">in the</w:t>
      </w:r>
      <w:r>
        <w:t xml:space="preserve"> </w:t>
      </w:r>
      <w:r>
        <w:t xml:space="preserve">URL path is accepted but never read in</w:t>
      </w:r>
      <w:r>
        <w:t xml:space="preserve"> </w:t>
      </w:r>
      <w:r>
        <w:rPr>
          <w:rStyle w:val="VerbatimChar"/>
        </w:rPr>
        <w:t xml:space="preserve">post()</w:t>
      </w:r>
      <w:r>
        <w:t xml:space="preserve"> </w:t>
      </w:r>
      <w:r>
        <w:t xml:space="preserve">— there’s no</w:t>
      </w:r>
      <w:r>
        <w:t xml:space="preserve"> </w:t>
      </w:r>
      <w:r>
        <w:rPr>
          <w:rStyle w:val="VerbatimChar"/>
        </w:rPr>
        <w:t xml:space="preserve">self.get_object(pk)</w:t>
      </w:r>
      <w:r>
        <w:t xml:space="preserve"> </w:t>
      </w:r>
      <w:r>
        <w:t xml:space="preserve">call, no</w:t>
      </w:r>
      <w:r>
        <w:t xml:space="preserve"> </w:t>
      </w:r>
      <w:r>
        <w:rPr>
          <w:rStyle w:val="VerbatimChar"/>
        </w:rPr>
        <w:t xml:space="preserve">CourseMaster.objects.get(pk=pk)</w:t>
      </w:r>
      <w:r>
        <w:t xml:space="preserve">,</w:t>
      </w:r>
      <w:r>
        <w:t xml:space="preserve"> </w:t>
      </w:r>
      <w:r>
        <w:t xml:space="preserve">nothing. It creates a brand-new</w:t>
      </w:r>
      <w:r>
        <w:t xml:space="preserve"> </w:t>
      </w:r>
      <w:r>
        <w:rPr>
          <w:rStyle w:val="VerbatimChar"/>
        </w:rPr>
        <w:t xml:space="preserve">CourseMaster</w:t>
      </w:r>
      <w:r>
        <w:t xml:space="preserve"> </w:t>
      </w:r>
      <w:r>
        <w:t xml:space="preserve">(duplicate-checked only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course_code</w:t>
      </w:r>
      <w:r>
        <w:t xml:space="preserve">), exactly like endpoint 6 (</w:t>
      </w:r>
      <w:r>
        <w:rPr>
          <w:rStyle w:val="VerbatimChar"/>
        </w:rPr>
        <w:t xml:space="preserve">CourseAddAPI</w:t>
      </w:r>
      <w:r>
        <w:t xml:space="preserve">) below,</w:t>
      </w:r>
      <w:r>
        <w:t xml:space="preserve"> </w:t>
      </w:r>
      <w:r>
        <w:t xml:space="preserve">minus the</w:t>
      </w:r>
      <w:r>
        <w:t xml:space="preserve"> </w:t>
      </w:r>
      <w:r>
        <w:rPr>
          <w:rStyle w:val="VerbatimChar"/>
        </w:rPr>
        <w:t xml:space="preserve">CourseGroupMaster</w:t>
      </w:r>
      <w:r>
        <w:t xml:space="preserve"> </w:t>
      </w:r>
      <w:r>
        <w:t xml:space="preserve">creation step (which is present here</w:t>
      </w:r>
      <w:r>
        <w:t xml:space="preserve"> </w:t>
      </w:r>
      <w:r>
        <w:t xml:space="preserve">but</w:t>
      </w:r>
      <w:r>
        <w:t xml:space="preserve"> </w:t>
      </w:r>
      <w:r>
        <w:rPr>
          <w:bCs/>
          <w:b/>
        </w:rPr>
        <w:t xml:space="preserve">commented out</w:t>
      </w:r>
      <w:r>
        <w:t xml:space="preserve"> </w:t>
      </w:r>
      <w:r>
        <w:t xml:space="preserve">in the source — see next point).</w:t>
      </w:r>
    </w:p>
    <w:p>
      <w:pPr>
        <w:numPr>
          <w:ilvl w:val="0"/>
          <w:numId w:val="1005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CourseGroupMaster</w:t>
      </w:r>
      <w:r>
        <w:t xml:space="preserve"> </w:t>
      </w:r>
      <w:r>
        <w:t xml:space="preserve">creation block (using</w:t>
      </w:r>
      <w:r>
        <w:t xml:space="preserve"> </w:t>
      </w:r>
      <w:r>
        <w:rPr>
          <w:rStyle w:val="VerbatimChar"/>
        </w:rPr>
        <w:t xml:space="preserve">pgm_grp</w:t>
      </w:r>
      <w:r>
        <w:t xml:space="preserve">’s title/code) is</w:t>
      </w:r>
      <w:r>
        <w:t xml:space="preserve"> </w:t>
      </w:r>
      <w:r>
        <w:t xml:space="preserve">fully written in this method but every line of it is commented out.</w:t>
      </w:r>
      <w:r>
        <w:t xml:space="preserve"> </w:t>
      </w:r>
      <w:r>
        <w:rPr>
          <w:rStyle w:val="VerbatimChar"/>
        </w:rPr>
        <w:t xml:space="preserve">pgm_grp</w:t>
      </w:r>
      <w:r>
        <w:t xml:space="preserve">/</w:t>
      </w:r>
      <w:r>
        <w:rPr>
          <w:rStyle w:val="VerbatimChar"/>
        </w:rPr>
        <w:t xml:space="preserve">course_grp</w:t>
      </w:r>
      <w:r>
        <w:t xml:space="preserve"> </w:t>
      </w:r>
      <w:r>
        <w:t xml:space="preserve">are still looked up and computed, just never</w:t>
      </w:r>
      <w:r>
        <w:t xml:space="preserve"> </w:t>
      </w:r>
      <w:r>
        <w:t xml:space="preserve">used — dead code, no functional effect.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pgm_class</w:t>
      </w:r>
      <w:r>
        <w:t xml:space="preserve"> </w:t>
      </w:r>
      <w:r>
        <w:t xml:space="preserve">is read from the payload but never referenced again.</w:t>
      </w:r>
    </w:p>
    <w:bookmarkEnd w:id="61"/>
    <w:bookmarkEnd w:id="62"/>
    <w:bookmarkStart w:id="68" w:name="course-add"/>
    <w:p>
      <w:pPr>
        <w:pStyle w:val="Heading2"/>
      </w:pPr>
      <w:r>
        <w:t xml:space="preserve">6. Course Add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real</w:t>
      </w:r>
      <w:r>
        <w:t xml:space="preserve">”</w:t>
      </w:r>
      <w:r>
        <w:t xml:space="preserve"> </w:t>
      </w:r>
      <w:r>
        <w:t xml:space="preserve">create-a-course form endpoint — functionally almost</w:t>
      </w:r>
      <w:r>
        <w:t xml:space="preserve"> </w:t>
      </w:r>
      <w:r>
        <w:t xml:space="preserve">identical to endpoint 5’s</w:t>
      </w:r>
      <w:r>
        <w:t xml:space="preserve"> </w:t>
      </w:r>
      <w:r>
        <w:rPr>
          <w:rStyle w:val="VerbatimChar"/>
        </w:rPr>
        <w:t xml:space="preserve">POST</w:t>
      </w:r>
      <w:r>
        <w:t xml:space="preserve">, with one working difference: this one</w:t>
      </w:r>
      <w:r>
        <w:t xml:space="preserve"> </w:t>
      </w:r>
      <w:r>
        <w:rPr>
          <w:iCs/>
          <w:i/>
        </w:rPr>
        <w:t xml:space="preserve">does</w:t>
      </w:r>
      <w:r>
        <w:t xml:space="preserve"> </w:t>
      </w:r>
      <w:r>
        <w:t xml:space="preserve">create the linked</w:t>
      </w:r>
      <w:r>
        <w:t xml:space="preserve"> </w:t>
      </w:r>
      <w:r>
        <w:rPr>
          <w:rStyle w:val="VerbatimChar"/>
        </w:rPr>
        <w:t xml:space="preserve">CourseGroupMaster</w:t>
      </w:r>
      <w:r>
        <w:t xml:space="preserve"> </w:t>
      </w:r>
      <w:r>
        <w:t xml:space="preserve">record.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course-add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(load add form)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(create)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on the 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CourseAddAPI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63" w:name="get-response-success-202-1"/>
    <w:p>
      <w:pPr>
        <w:pStyle w:val="Heading3"/>
      </w:pPr>
      <w:r>
        <w:t xml:space="preserve">GET — Response — success (202)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COURSE_STATUS_SUCcESS_MSG&gt;"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"Regular"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data.data</w:t>
      </w:r>
      <w:r>
        <w:t xml:space="preserve"> </w:t>
      </w:r>
      <w:r>
        <w:t xml:space="preserve">is the full course type list via</w:t>
      </w:r>
      <w:r>
        <w:t xml:space="preserve"> </w:t>
      </w:r>
      <w:r>
        <w:rPr>
          <w:rStyle w:val="VerbatimChar"/>
        </w:rPr>
        <w:t xml:space="preserve">CourseTypeMasterserializer</w:t>
      </w:r>
      <w:r>
        <w:t xml:space="preserve"> </w:t>
      </w:r>
      <w:r>
        <w:t xml:space="preserve">(</w:t>
      </w:r>
      <w:r>
        <w:rPr>
          <w:rStyle w:val="VerbatimChar"/>
        </w:rPr>
        <w:t xml:space="preserve">academic/serializers.py</w:t>
      </w:r>
      <w:r>
        <w:t xml:space="preserve">, confirmed fields: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).</w:t>
      </w:r>
    </w:p>
    <w:bookmarkEnd w:id="63"/>
    <w:bookmarkStart w:id="64" w:name="get-response-failure-400-2"/>
    <w:p>
      <w:pPr>
        <w:pStyle w:val="Heading3"/>
      </w:pPr>
      <w:r>
        <w:t xml:space="preserve">GET — 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FunctionTok"/>
        </w:rPr>
        <w:t xml:space="preserve">}</w:t>
      </w:r>
    </w:p>
    <w:bookmarkEnd w:id="64"/>
    <w:bookmarkStart w:id="65" w:name="post-request-body-3"/>
    <w:p>
      <w:pPr>
        <w:pStyle w:val="Heading3"/>
      </w:pPr>
      <w:r>
        <w:t xml:space="preserve">POST — Request body</w:t>
      </w:r>
    </w:p>
    <w:p>
      <w:pPr>
        <w:pStyle w:val="FirstParagraph"/>
      </w:pPr>
      <w:r>
        <w:t xml:space="preserve">Identical field set to endpoint 5’s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course_name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pgm_grp</w:t>
      </w:r>
      <w:r>
        <w:t xml:space="preserve">,</w:t>
      </w:r>
      <w:r>
        <w:t xml:space="preserve"> </w:t>
      </w:r>
      <w:r>
        <w:rPr>
          <w:rStyle w:val="VerbatimChar"/>
        </w:rPr>
        <w:t xml:space="preserve">pgm_class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course_name_sub1</w:t>
      </w:r>
      <w:r>
        <w:t xml:space="preserve">, and conditionally</w:t>
      </w:r>
      <w:r>
        <w:t xml:space="preserve"> </w:t>
      </w:r>
      <w:r>
        <w:rPr>
          <w:rStyle w:val="VerbatimChar"/>
        </w:rPr>
        <w:t xml:space="preserve">course_name_sub2</w:t>
      </w:r>
      <w:r>
        <w:t xml:space="preserve">. Same</w:t>
      </w:r>
      <w:r>
        <w:t xml:space="preserve"> </w:t>
      </w:r>
      <w:r>
        <w:t xml:space="preserve">duplicate check on</w:t>
      </w:r>
      <w:r>
        <w:t xml:space="preserve"> </w:t>
      </w:r>
      <w:r>
        <w:rPr>
          <w:rStyle w:val="VerbatimChar"/>
        </w:rPr>
        <w:t xml:space="preserve">course_code</w:t>
      </w:r>
      <w:r>
        <w:t xml:space="preserve">, same branching on whether</w:t>
      </w:r>
      <w:r>
        <w:t xml:space="preserve"> </w:t>
      </w:r>
      <w:r>
        <w:rPr>
          <w:rStyle w:val="VerbatimChar"/>
        </w:rPr>
        <w:t xml:space="preserve">course_name_sub1</w:t>
      </w:r>
      <w:r>
        <w:t xml:space="preserve"> </w:t>
      </w:r>
      <w:r>
        <w:t xml:space="preserve">is blank.</w:t>
      </w:r>
    </w:p>
    <w:bookmarkEnd w:id="65"/>
    <w:bookmarkStart w:id="66" w:name="X59a3b87c8b4a038791e545d88e55d704249a789"/>
    <w:p>
      <w:pPr>
        <w:pStyle w:val="Heading3"/>
      </w:pPr>
      <w:r>
        <w:t xml:space="preserve">POST — Response — success (201) / code exists (201) / validation error (404) / failure (500)</w:t>
      </w:r>
    </w:p>
    <w:p>
      <w:pPr>
        <w:pStyle w:val="FirstParagraph"/>
      </w:pPr>
      <w:r>
        <w:t xml:space="preserve">Same shapes as endpoint 5’s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responses (</w:t>
      </w:r>
      <w:r>
        <w:rPr>
          <w:rStyle w:val="VerbatimChar"/>
        </w:rPr>
        <w:t xml:space="preserve">COURSE_ADD_SUCcESS_MSG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CODE_EXISTS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COURSE_ALREADY_MSG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Bad Gateway</w:t>
      </w:r>
      <w:r>
        <w:t xml:space="preserve">).</w:t>
      </w:r>
    </w:p>
    <w:bookmarkEnd w:id="66"/>
    <w:bookmarkStart w:id="67" w:name="post-notes-2"/>
    <w:p>
      <w:pPr>
        <w:pStyle w:val="Heading3"/>
      </w:pPr>
      <w:r>
        <w:t xml:space="preserve">POST — Notes</w:t>
      </w:r>
    </w:p>
    <w:p>
      <w:pPr>
        <w:numPr>
          <w:ilvl w:val="0"/>
          <w:numId w:val="1006"/>
        </w:numPr>
        <w:pStyle w:val="Compact"/>
      </w:pPr>
      <w:r>
        <w:t xml:space="preserve">Unlike endpoint 5, the</w:t>
      </w:r>
      <w:r>
        <w:t xml:space="preserve"> </w:t>
      </w:r>
      <w:r>
        <w:rPr>
          <w:rStyle w:val="VerbatimChar"/>
        </w:rPr>
        <w:t xml:space="preserve">CourseGroupMaster</w:t>
      </w:r>
      <w:r>
        <w:t xml:space="preserve"> </w:t>
      </w:r>
      <w:r>
        <w:t xml:space="preserve">creation block here is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(not commented out) — it creates a</w:t>
      </w:r>
      <w:r>
        <w:t xml:space="preserve"> </w:t>
      </w:r>
      <w:r>
        <w:rPr>
          <w:rStyle w:val="VerbatimChar"/>
        </w:rPr>
        <w:t xml:space="preserve">CourseGroupMaster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pgm_grp</w:t>
      </w:r>
      <w:r>
        <w:t xml:space="preserve">’s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/</w:t>
      </w:r>
      <w:r>
        <w:rPr>
          <w:rStyle w:val="VerbatimChar"/>
        </w:rPr>
        <w:t xml:space="preserve">code</w:t>
      </w:r>
      <w:r>
        <w:t xml:space="preserve">, in both the</w:t>
      </w:r>
      <w:r>
        <w:t xml:space="preserve"> </w:t>
      </w:r>
      <w:r>
        <w:t xml:space="preserve">“</w:t>
      </w:r>
      <w:r>
        <w:t xml:space="preserve">no sub-course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two sub-courses</w:t>
      </w:r>
      <w:r>
        <w:t xml:space="preserve">”</w:t>
      </w:r>
      <w:r>
        <w:t xml:space="preserve"> </w:t>
      </w:r>
      <w:r>
        <w:t xml:space="preserve">branches, with</w:t>
      </w:r>
      <w:r>
        <w:t xml:space="preserve"> </w:t>
      </w:r>
      <w:r>
        <w:rPr>
          <w:rStyle w:val="VerbatimChar"/>
        </w:rPr>
        <w:t xml:space="preserve">status=active_state</w:t>
      </w:r>
      <w:r>
        <w:t xml:space="preserve"> </w:t>
      </w:r>
      <w:r>
        <w:t xml:space="preserve">(note: this one</w:t>
      </w:r>
      <w:r>
        <w:t xml:space="preserve"> </w:t>
      </w:r>
      <w:r>
        <w:t xml:space="preserve">record is created as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immediately, while the</w:t>
      </w:r>
      <w:r>
        <w:t xml:space="preserve"> </w:t>
      </w:r>
      <w:r>
        <w:rPr>
          <w:rStyle w:val="VerbatimChar"/>
        </w:rPr>
        <w:t xml:space="preserve">CourseMaster</w:t>
      </w:r>
      <w:r>
        <w:t xml:space="preserve"> </w:t>
      </w:r>
      <w:r>
        <w:t xml:space="preserve">and any</w:t>
      </w:r>
      <w:r>
        <w:t xml:space="preserve"> </w:t>
      </w:r>
      <w:r>
        <w:rPr>
          <w:rStyle w:val="VerbatimChar"/>
        </w:rPr>
        <w:t xml:space="preserve">SubCourseMaster</w:t>
      </w:r>
      <w:r>
        <w:t xml:space="preserve"> </w:t>
      </w:r>
      <w:r>
        <w:t xml:space="preserve">rows in the same request are created as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pgm_class</w:t>
      </w:r>
      <w:r>
        <w:t xml:space="preserve"> </w:t>
      </w:r>
      <w:r>
        <w:t xml:space="preserve">is still read from the payload but never used, same as</w:t>
      </w:r>
      <w:r>
        <w:t xml:space="preserve"> </w:t>
      </w:r>
      <w:r>
        <w:t xml:space="preserve">endpoint 5.</w:t>
      </w:r>
    </w:p>
    <w:bookmarkEnd w:id="67"/>
    <w:bookmarkEnd w:id="68"/>
    <w:bookmarkStart w:id="72" w:name="programme-class-list"/>
    <w:p>
      <w:pPr>
        <w:pStyle w:val="Heading2"/>
      </w:pPr>
      <w:r>
        <w:t xml:space="preserve">7. Programme Class List</w:t>
      </w:r>
    </w:p>
    <w:p>
      <w:pPr>
        <w:pStyle w:val="FirstParagraph"/>
      </w:pPr>
      <w:r>
        <w:t xml:space="preserve">Dropdown source — all programme classes.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api/v1/prgm_class_list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on the 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ProgrammeClassList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69" w:name="request-body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None read (the view ignores</w:t>
      </w:r>
      <w:r>
        <w:t xml:space="preserve"> </w:t>
      </w:r>
      <w:r>
        <w:rPr>
          <w:rStyle w:val="VerbatimChar"/>
        </w:rPr>
        <w:t xml:space="preserve">request.data</w:t>
      </w:r>
      <w:r>
        <w:t xml:space="preserve">, despite being a</w:t>
      </w:r>
      <w:r>
        <w:t xml:space="preserve"> </w:t>
      </w:r>
      <w:r>
        <w:rPr>
          <w:rStyle w:val="VerbatimChar"/>
        </w:rPr>
        <w:t xml:space="preserve">POST</w:t>
      </w:r>
      <w:r>
        <w:t xml:space="preserve">).</w:t>
      </w:r>
    </w:p>
    <w:bookmarkEnd w:id="69"/>
    <w:bookmarkStart w:id="70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"prgclass"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Graduate"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"Under Graduate"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Fields confirmed via</w:t>
      </w:r>
      <w:r>
        <w:t xml:space="preserve"> </w:t>
      </w:r>
      <w:r>
        <w:rPr>
          <w:rStyle w:val="VerbatimChar"/>
        </w:rPr>
        <w:t xml:space="preserve">ProgrammeClassSerializer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academic/serializers.py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 Ordered by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is the literal string</w:t>
      </w:r>
      <w:r>
        <w:t xml:space="preserve"> </w:t>
      </w:r>
      <w:r>
        <w:rPr>
          <w:rStyle w:val="VerbatimChar"/>
        </w:rPr>
        <w:t xml:space="preserve">"success"</w:t>
      </w:r>
      <w:r>
        <w:t xml:space="preserve"> </w:t>
      </w:r>
      <w:r>
        <w:t xml:space="preserve">here, not a named constant</w:t>
      </w:r>
      <w:r>
        <w:t xml:space="preserve"> </w:t>
      </w:r>
      <w:r>
        <w:t xml:space="preserve">— same for endpoints 8 and 9 below.</w:t>
      </w:r>
    </w:p>
    <w:bookmarkEnd w:id="70"/>
    <w:bookmarkStart w:id="71" w:name="response-failure-400-1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FunctionTok"/>
        </w:rPr>
        <w:t xml:space="preserve">}</w:t>
      </w:r>
    </w:p>
    <w:bookmarkEnd w:id="71"/>
    <w:bookmarkEnd w:id="72"/>
    <w:bookmarkStart w:id="76" w:name="programme-group-list"/>
    <w:p>
      <w:pPr>
        <w:pStyle w:val="Heading2"/>
      </w:pPr>
      <w:r>
        <w:t xml:space="preserve">8. Programme Group List</w:t>
      </w:r>
    </w:p>
    <w:p>
      <w:pPr>
        <w:pStyle w:val="FirstParagraph"/>
      </w:pPr>
      <w:r>
        <w:t xml:space="preserve">Dropdown source — programme groups available under a given programme</w:t>
      </w:r>
      <w:r>
        <w:t xml:space="preserve"> </w:t>
      </w:r>
      <w:r>
        <w:t xml:space="preserve">class.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api/v1/prgm_grp_list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on the 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ProgrammeGroupList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73" w:name="request-body-1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pgm_class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Raises</w:t>
            </w:r>
            <w:r>
              <w:t xml:space="preserve"> </w:t>
            </w:r>
            <w:r>
              <w:rPr>
                <w:rStyle w:val="VerbatimChar"/>
              </w:rPr>
              <w:t xml:space="preserve">KeyError</w:t>
            </w:r>
            <w:r>
              <w:t xml:space="preserve"> </w:t>
            </w:r>
            <w:r>
              <w:t xml:space="preserve">(→ generic</w:t>
            </w:r>
            <w:r>
              <w:t xml:space="preserve"> </w:t>
            </w:r>
            <w:r>
              <w:rPr>
                <w:rStyle w:val="VerbatimChar"/>
              </w:rPr>
              <w:t xml:space="preserve">500</w:t>
            </w:r>
            <w:r>
              <w:t xml:space="preserve">… actually caught by the bare</w:t>
            </w:r>
            <w:r>
              <w:t xml:space="preserve"> </w:t>
            </w:r>
            <w:r>
              <w:rPr>
                <w:rStyle w:val="VerbatimChar"/>
              </w:rPr>
              <w:t xml:space="preserve">except Exception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400</w:t>
            </w:r>
            <w:r>
              <w:t xml:space="preserve">) if missing — read directly off</w:t>
            </w:r>
            <w:r>
              <w:t xml:space="preserve"> </w:t>
            </w:r>
            <w:r>
              <w:rPr>
                <w:rStyle w:val="VerbatimChar"/>
              </w:rPr>
              <w:t xml:space="preserve">request.data['pgm_class']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.get()</w:t>
            </w:r>
            <w:r>
              <w:t xml:space="preserve"> </w:t>
            </w:r>
            <w:r>
              <w:t xml:space="preserve">default.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"pgm_class"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73"/>
    <w:bookmarkStart w:id="74" w:name="response-success-200-1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"Science"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"SCI"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Groups are resolved via existing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 </w:t>
      </w:r>
      <w:r>
        <w:t xml:space="preserve">rows for that class (not a</w:t>
      </w:r>
      <w:r>
        <w:t xml:space="preserve"> </w:t>
      </w:r>
      <w:r>
        <w:t xml:space="preserve">direct FK query on</w:t>
      </w:r>
      <w:r>
        <w:t xml:space="preserve"> </w:t>
      </w:r>
      <w:r>
        <w:rPr>
          <w:rStyle w:val="VerbatimChar"/>
        </w:rPr>
        <w:t xml:space="preserve">ProgrammeGroupMaster</w:t>
      </w:r>
      <w:r>
        <w:t xml:space="preserve"> </w:t>
      </w:r>
      <w:r>
        <w:t xml:space="preserve">itself) — so a group only</w:t>
      </w:r>
      <w:r>
        <w:t xml:space="preserve"> </w:t>
      </w:r>
      <w:r>
        <w:t xml:space="preserve">shows up here if at least one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 </w:t>
      </w:r>
      <w:r>
        <w:t xml:space="preserve">already links that class to</w:t>
      </w:r>
      <w:r>
        <w:t xml:space="preserve"> </w:t>
      </w:r>
      <w:r>
        <w:t xml:space="preserve">that group. Fields confirmed via</w:t>
      </w:r>
      <w:r>
        <w:t xml:space="preserve"> </w:t>
      </w:r>
      <w:r>
        <w:rPr>
          <w:rStyle w:val="VerbatimChar"/>
        </w:rPr>
        <w:t xml:space="preserve">ProgrammeGroupSerializer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bookmarkEnd w:id="74"/>
    <w:bookmarkStart w:id="75" w:name="response-failure-400-2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FunctionTok"/>
        </w:rPr>
        <w:t xml:space="preserve">}</w:t>
      </w:r>
    </w:p>
    <w:bookmarkEnd w:id="75"/>
    <w:bookmarkEnd w:id="76"/>
    <w:bookmarkStart w:id="80" w:name="programme-type-list"/>
    <w:p>
      <w:pPr>
        <w:pStyle w:val="Heading2"/>
      </w:pPr>
      <w:r>
        <w:t xml:space="preserve">9. Programme Type List</w:t>
      </w:r>
    </w:p>
    <w:p>
      <w:pPr>
        <w:pStyle w:val="FirstParagraph"/>
      </w:pPr>
      <w:r>
        <w:t xml:space="preserve">Dropdown source — programme types available under a given programme</w:t>
      </w:r>
      <w:r>
        <w:t xml:space="preserve"> </w:t>
      </w:r>
      <w:r>
        <w:t xml:space="preserve">class + group combination.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api/v1/prgm_type_list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on the 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ProgrammeTypeList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77" w:name="request-body-2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pgm_class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pgm_grp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"pgm_class"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"pgm_grp"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Both are read directly off</w:t>
      </w:r>
      <w:r>
        <w:t xml:space="preserve"> </w:t>
      </w:r>
      <w:r>
        <w:rPr>
          <w:rStyle w:val="VerbatimChar"/>
        </w:rPr>
        <w:t xml:space="preserve">request.data[...]</w:t>
      </w:r>
      <w:r>
        <w:t xml:space="preserve">, no default — a</w:t>
      </w:r>
      <w:r>
        <w:t xml:space="preserve"> </w:t>
      </w:r>
      <w:r>
        <w:t xml:space="preserve">missing key raises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, caught by the generic exception handler.</w:t>
      </w:r>
    </w:p>
    <w:bookmarkEnd w:id="77"/>
    <w:bookmarkStart w:id="78" w:name="response-success-200-2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"prgmtype"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"B.Ed"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Same</w:t>
      </w:r>
      <w:r>
        <w:t xml:space="preserve"> </w:t>
      </w:r>
      <w:r>
        <w:t xml:space="preserve">“</w:t>
      </w:r>
      <w:r>
        <w:t xml:space="preserve">derive from existing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 </w:t>
      </w:r>
      <w:r>
        <w:t xml:space="preserve">rows</w:t>
      </w:r>
      <w:r>
        <w:t xml:space="preserve">”</w:t>
      </w:r>
      <w:r>
        <w:t xml:space="preserve"> </w:t>
      </w:r>
      <w:r>
        <w:t xml:space="preserve">pattern as endpoint 8, this</w:t>
      </w:r>
      <w:r>
        <w:t xml:space="preserve"> </w:t>
      </w:r>
      <w:r>
        <w:t xml:space="preserve">time filtered by both</w:t>
      </w:r>
      <w:r>
        <w:t xml:space="preserve"> </w:t>
      </w:r>
      <w:r>
        <w:rPr>
          <w:rStyle w:val="VerbatimChar"/>
        </w:rPr>
        <w:t xml:space="preserve">programme_class_id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programme_group_id</w:t>
      </w:r>
      <w:r>
        <w:t xml:space="preserve">.</w:t>
      </w:r>
      <w:r>
        <w:t xml:space="preserve"> </w:t>
      </w:r>
      <w:r>
        <w:t xml:space="preserve">Fields confirmed via</w:t>
      </w:r>
      <w:r>
        <w:t xml:space="preserve"> </w:t>
      </w:r>
      <w:r>
        <w:rPr>
          <w:rStyle w:val="VerbatimChar"/>
        </w:rPr>
        <w:t xml:space="preserve">ProgrammeTypeMasterSerializer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academic/serializers.py</w:t>
      </w:r>
      <w:r>
        <w:t xml:space="preserve"> </w:t>
      </w:r>
      <w:r>
        <w:t xml:space="preserve">one — singular name, no trailing</w:t>
      </w:r>
      <w:r>
        <w:t xml:space="preserve"> </w:t>
      </w:r>
      <w:r>
        <w:rPr>
          <w:rStyle w:val="VerbatimChar"/>
        </w:rPr>
        <w:t xml:space="preserve">s</w:t>
      </w:r>
      <w:r>
        <w:t xml:space="preserve">; not</w:t>
      </w:r>
      <w:r>
        <w:t xml:space="preserve"> </w:t>
      </w:r>
      <w:r>
        <w:t xml:space="preserve">the same as</w:t>
      </w:r>
      <w:r>
        <w:t xml:space="preserve"> </w:t>
      </w:r>
      <w:r>
        <w:rPr>
          <w:rStyle w:val="VerbatimChar"/>
        </w:rPr>
        <w:t xml:space="preserve">util.serializers.ProgrammeTypeMasterSerializers</w:t>
      </w:r>
      <w:r>
        <w:t xml:space="preserve"> </w:t>
      </w:r>
      <w:r>
        <w:t xml:space="preserve">used in</w:t>
      </w:r>
      <w:r>
        <w:t xml:space="preserve"> </w:t>
      </w:r>
      <w:r>
        <w:t xml:space="preserve">the University Programme Master doc):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bookmarkEnd w:id="78"/>
    <w:bookmarkStart w:id="79" w:name="response-failure-400-3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FunctionTok"/>
        </w:rPr>
        <w:t xml:space="preserve">}</w:t>
      </w:r>
    </w:p>
    <w:bookmarkEnd w:id="79"/>
    <w:bookmarkEnd w:id="80"/>
    <w:bookmarkStart w:id="81" w:name="notes-on-this-source-file"/>
    <w:p>
      <w:pPr>
        <w:pStyle w:val="Heading2"/>
      </w:pPr>
      <w:r>
        <w:t xml:space="preserve">Notes on this source file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Message-constant typos are widespread and consistent:</w:t>
      </w:r>
      <w:r>
        <w:t xml:space="preserve"> </w:t>
      </w:r>
      <w:r>
        <w:t xml:space="preserve">almost every</w:t>
      </w:r>
      <w:r>
        <w:t xml:space="preserve"> </w:t>
      </w:r>
      <w:r>
        <w:t xml:space="preserve">success constant in this file is spelled</w:t>
      </w:r>
      <w:r>
        <w:t xml:space="preserve"> </w:t>
      </w:r>
      <w:r>
        <w:rPr>
          <w:rStyle w:val="VerbatimChar"/>
        </w:rPr>
        <w:t xml:space="preserve">..._SUCcESS_MSG</w:t>
      </w:r>
      <w:r>
        <w:t xml:space="preserve"> </w:t>
      </w:r>
      <w:r>
        <w:t xml:space="preserve">(lowercase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) rather than</w:t>
      </w:r>
      <w:r>
        <w:t xml:space="preserve"> </w:t>
      </w:r>
      <w:r>
        <w:rPr>
          <w:rStyle w:val="VerbatimChar"/>
        </w:rPr>
        <w:t xml:space="preserve">..._SUCCESS_MSG</w:t>
      </w:r>
      <w:r>
        <w:t xml:space="preserve"> </w:t>
      </w:r>
      <w:r>
        <w:t xml:space="preserve">— e.g.</w:t>
      </w:r>
      <w:r>
        <w:t xml:space="preserve"> </w:t>
      </w:r>
      <w:r>
        <w:rPr>
          <w:rStyle w:val="VerbatimChar"/>
        </w:rPr>
        <w:t xml:space="preserve">COURSE_TYPE_ADD_SUCcESS_MSG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COURSE_FETCH_SUCcESS_MSG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COURSE_ADD_SUCcESS_MSG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COURSE_STATUS_SUCcESS_MSG</w:t>
      </w:r>
      <w:r>
        <w:t xml:space="preserve">. Two exceptions</w:t>
      </w:r>
      <w:r>
        <w:t xml:space="preserve"> </w:t>
      </w:r>
      <w:r>
        <w:t xml:space="preserve">exist side by side with correctly-spelled counterparts:</w:t>
      </w:r>
      <w:r>
        <w:t xml:space="preserve"> </w:t>
      </w:r>
      <w:r>
        <w:rPr>
          <w:rStyle w:val="VerbatimChar"/>
        </w:rPr>
        <w:t xml:space="preserve">COURSE_FETCH_SUCCESS_MSG</w:t>
      </w:r>
      <w:r>
        <w:t xml:space="preserve"> </w:t>
      </w:r>
      <w:r>
        <w:t xml:space="preserve">(used only in</w:t>
      </w:r>
      <w:r>
        <w:t xml:space="preserve"> </w:t>
      </w:r>
      <w:r>
        <w:rPr>
          <w:rStyle w:val="VerbatimChar"/>
        </w:rPr>
        <w:t xml:space="preserve">CourseMasterUpdateAPI.get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COURSE_UPDATE_SUCCESS_MSG</w:t>
      </w:r>
      <w:r>
        <w:t xml:space="preserve"> </w:t>
      </w:r>
      <w:r>
        <w:t xml:space="preserve">(used only in the</w:t>
      </w:r>
      <w:r>
        <w:t xml:space="preserve"> </w:t>
      </w:r>
      <w:r>
        <w:rPr>
          <w:rStyle w:val="VerbatimChar"/>
        </w:rPr>
        <w:t xml:space="preserve">PUT</w:t>
      </w:r>
      <w:r>
        <w:t xml:space="preserve">) — meaning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a typo’d and a correctly-spelled</w:t>
      </w:r>
      <w:r>
        <w:t xml:space="preserve"> </w:t>
      </w:r>
      <w:r>
        <w:t xml:space="preserve">“</w:t>
      </w:r>
      <w:r>
        <w:t xml:space="preserve">fetch success</w:t>
      </w:r>
      <w:r>
        <w:t xml:space="preserve">”</w:t>
      </w:r>
      <w:r>
        <w:t xml:space="preserve"> </w:t>
      </w:r>
      <w:r>
        <w:t xml:space="preserve">constant</w:t>
      </w:r>
      <w:r>
        <w:t xml:space="preserve"> </w:t>
      </w:r>
      <w:r>
        <w:t xml:space="preserve">exist in</w:t>
      </w:r>
      <w:r>
        <w:t xml:space="preserve"> </w:t>
      </w:r>
      <w:r>
        <w:rPr>
          <w:rStyle w:val="VerbatimChar"/>
        </w:rPr>
        <w:t xml:space="preserve">util/constants.py</w:t>
      </w:r>
      <w:r>
        <w:t xml:space="preserve">, used in different places. Worth knowing</w:t>
      </w:r>
      <w:r>
        <w:t xml:space="preserve"> </w:t>
      </w:r>
      <w:r>
        <w:t xml:space="preserve">if you ever search/grep for one and get an incomplete picture.</w:t>
      </w:r>
    </w:p>
    <w:p>
      <w:pPr>
        <w:numPr>
          <w:ilvl w:val="0"/>
          <w:numId w:val="1007"/>
        </w:numPr>
        <w:pStyle w:val="Compact"/>
      </w:pPr>
      <w:r>
        <w:t xml:space="preserve">Generic-exception status codes are inconsistent across this file:</w:t>
      </w:r>
      <w:r>
        <w:t xml:space="preserve"> </w:t>
      </w:r>
      <w:r>
        <w:t xml:space="preserve">most endpoints fall back to</w:t>
      </w:r>
      <w:r>
        <w:t xml:space="preserve"> </w:t>
      </w:r>
      <w:r>
        <w:rPr>
          <w:rStyle w:val="VerbatimChar"/>
        </w:rPr>
        <w:t xml:space="preserve">400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CourseTypeMasterDefinition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CourseMasterAPI.post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CourseEditAPI.post</w:t>
      </w:r>
      <w:r>
        <w:t xml:space="preserve"> </w:t>
      </w:r>
      <w:r>
        <w:t xml:space="preserve">fall back to</w:t>
      </w:r>
      <w:r>
        <w:t xml:space="preserve"> </w:t>
      </w:r>
      <w:r>
        <w:rPr>
          <w:rStyle w:val="VerbatimChar"/>
        </w:rPr>
        <w:t xml:space="preserve">500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Ordinary requests to</w:t>
      </w:r>
      <w:r>
        <w:t xml:space="preserve"> </w:t>
      </w:r>
      <w:r>
        <w:rPr>
          <w:rStyle w:val="VerbatimChar"/>
        </w:rPr>
        <w:t xml:space="preserve">ProgrammeClassList</w:t>
      </w:r>
      <w:r>
        <w:t xml:space="preserve">/</w:t>
      </w:r>
      <w:r>
        <w:rPr>
          <w:rStyle w:val="VerbatimChar"/>
        </w:rPr>
        <w:t xml:space="preserve">ProgrammeGroupList</w:t>
      </w:r>
      <w:r>
        <w:t xml:space="preserve">/</w:t>
      </w:r>
      <w:r>
        <w:t xml:space="preserve"> </w:t>
      </w:r>
      <w:r>
        <w:rPr>
          <w:rStyle w:val="VerbatimChar"/>
        </w:rPr>
        <w:t xml:space="preserve">ProgrammeTypeList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"success"</w:t>
      </w:r>
      <w:r>
        <w:t xml:space="preserve"> </w:t>
      </w:r>
      <w:r>
        <w:t xml:space="preserve">as a literal string message,</w:t>
      </w:r>
      <w:r>
        <w:t xml:space="preserve"> </w:t>
      </w:r>
      <w:r>
        <w:t xml:space="preserve">unlike almost everywhere else in this app where success messages are</w:t>
      </w:r>
      <w:r>
        <w:t xml:space="preserve"> </w:t>
      </w:r>
      <w:r>
        <w:t xml:space="preserve">named constants from</w:t>
      </w:r>
      <w:r>
        <w:t xml:space="preserve"> </w:t>
      </w:r>
      <w:r>
        <w:rPr>
          <w:rStyle w:val="VerbatimChar"/>
        </w:rPr>
        <w:t xml:space="preserve">util.constants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Two nearly-identical create flows (</w:t>
      </w:r>
      <w:r>
        <w:rPr>
          <w:rStyle w:val="VerbatimChar"/>
        </w:rPr>
        <w:t xml:space="preserve">CourseEditAPI.post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CourseAddAPI.post</w:t>
      </w:r>
      <w:r>
        <w:t xml:space="preserve">, endpoints 5 and 6) exist side by side with only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CourseGroupMaster</w:t>
      </w:r>
      <w:r>
        <w:t xml:space="preserve">-creation step differing between them — worth</w:t>
      </w:r>
      <w:r>
        <w:t xml:space="preserve"> </w:t>
      </w:r>
      <w:r>
        <w:t xml:space="preserve">consolidating if that divergence isn’t intentional.</w:t>
      </w:r>
    </w:p>
    <w:p>
      <w:pPr>
        <w:numPr>
          <w:ilvl w:val="0"/>
          <w:numId w:val="1007"/>
        </w:numPr>
        <w:pStyle w:val="Compact"/>
      </w:pPr>
      <w:r>
        <w:t xml:space="preserve">As with the University Programme Master doc, request-body field names</w:t>
      </w:r>
      <w:r>
        <w:t xml:space="preserve"> </w:t>
      </w:r>
      <w:r>
        <w:t xml:space="preserve">for the endpoints backed by</w:t>
      </w:r>
      <w:r>
        <w:t xml:space="preserve"> </w:t>
      </w:r>
      <w:r>
        <w:rPr>
          <w:rStyle w:val="VerbatimChar"/>
        </w:rPr>
        <w:t xml:space="preserve">util.serializers</w:t>
      </w:r>
      <w:r>
        <w:t xml:space="preserve"> </w:t>
      </w:r>
      <w:r>
        <w:t xml:space="preserve">classes</w:t>
      </w:r>
      <w:r>
        <w:t xml:space="preserve"> </w:t>
      </w:r>
      <w:r>
        <w:t xml:space="preserve">(</w:t>
      </w:r>
      <w:r>
        <w:rPr>
          <w:rStyle w:val="VerbatimChar"/>
        </w:rPr>
        <w:t xml:space="preserve">CourseTypeMasterSerializer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CourseMasterSerializer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CourseMasterDetailsSerializer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CourseHistorySerializer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CourseParamsProgramTypeSerializer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SubCourseMasterSerializer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SubCourseParamsValueSerializer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CourseParamsValueSerializer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CourseProgrammeGroupSerializer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CourseProgrammeClassSerializer</w:t>
      </w:r>
      <w:r>
        <w:t xml:space="preserve">)</w:t>
      </w:r>
      <w:r>
        <w:t xml:space="preserve"> </w:t>
      </w:r>
      <w:r>
        <w:t xml:space="preserve">couldn’t be confirmed — that module wasn’t part of the</w:t>
      </w:r>
      <w:r>
        <w:t xml:space="preserve"> </w:t>
      </w:r>
      <w:r>
        <w:rPr>
          <w:rStyle w:val="VerbatimChar"/>
        </w:rPr>
        <w:t xml:space="preserve">academic.zip</w:t>
      </w:r>
      <w:r>
        <w:t xml:space="preserve"> </w:t>
      </w:r>
      <w:r>
        <w:t xml:space="preserve">upload.</w:t>
      </w:r>
    </w:p>
    <w:bookmarkEnd w:id="81"/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2026-08-01T05:35:46Z</dcterms:created>
  <dcterms:modified xsi:type="dcterms:W3CDTF">2026-08-01T05:35:46Z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