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1200W 电子负载 — 同类产品外观结构参考报告</w:t>
      </w:r>
    </w:p>
    <w:p>
      <w:r>
        <w:t>文档编号: REF-STRUCT-001  |  日期: 2026-05-27  |  来源: 厂商官网/用户手册/拆解评测</w:t>
      </w:r>
    </w:p>
    <w:p>
      <w: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报告说明</w:t>
      </w:r>
    </w:p>
    <w:p>
      <w:r>
        <w:rPr>
          <w:b w:val="0"/>
        </w:rPr>
        <w:t>本报告聚焦 1200W 功率级别的可编程直流电子负载产品，从外观形式、前面板布局、后面板接口、内部结构四个维度进行横向对比分析。所选竞品均为市面上有代表性的 1200W 级别电子负载，为 SYS-ARCH-006 外观结构设计提供直接参考。</w:t>
      </w:r>
    </w:p>
    <w:p>
      <w:pPr>
        <w:pStyle w:val="Heading1"/>
      </w:pPr>
      <w:r>
        <w:t>一、1200W 级竞品总览</w:t>
      </w:r>
    </w:p>
    <w:p>
      <w:r>
        <w:rPr>
          <w:b w:val="0"/>
        </w:rPr>
        <w:t>我们通过公开资料调研了 9 款 1200W 级别的同类产品，覆盖国内外主流品牌。以下是总体概览：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品牌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功率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电压/电流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外观形式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外形尺寸 WxDxH(mm)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重量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价格区间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ITECH (艾德克斯)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IT8814B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500V / 60A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440 x 530 x 176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~20kg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ITECH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IT8812C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120V / 120A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440 x 530 x 176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~20kg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B&amp;K Precision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500V / 60A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440 x 510 x 155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~18kg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B&amp;K Precision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120V / 120A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440 x 510 x 155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~18kg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Maynuo (美尔诺)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M9715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150V / 240A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428 x 454 x 207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~31kg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$1500-2000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Chroma (致茂)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63204E-1200-160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1200V / 160A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机架模块 4U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446 x 581 x 176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~22kg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$5000+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Array (亚锐)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3710A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500V / 60A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2.5U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355 x 415 x 132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~12kg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$1200-1600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Faith (费思)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FT6800A系列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多种量程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440 x 525 x 178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~18kg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8000-15000 RMB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GW Instek (固纬)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PEL-3111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1050W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150V / 210A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台式 / 3U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430 x 500 x 155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~18kg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$1500-2200</w:t>
            </w:r>
          </w:p>
        </w:tc>
      </w:tr>
    </w:tbl>
    <w:p/>
    <w:p>
      <w:r>
        <w:rPr>
          <w:b/>
        </w:rPr>
        <w:t>&gt;&gt; 关键发现: 1200W 级产品全部采用 3U 以上台式或机架式外形，体积 19-46L，重量 12-31kg。我们的设计目标 (260x320x110mm, 9.15L, &lt;5kg) 体积约为竞品的 1/4~1/5，重量约 1/4，功率密度达竞品 4-8 倍。这是本项目的核心设计挑战。</w:t>
      </w:r>
    </w:p>
    <w:p>
      <w:pPr>
        <w:pStyle w:val="Heading1"/>
      </w:pPr>
      <w:r>
        <w:t>二、重点竞品外观详析</w:t>
      </w:r>
    </w:p>
    <w:p>
      <w:pPr>
        <w:pStyle w:val="Heading2"/>
      </w:pPr>
      <w:r>
        <w:t>2.1 ITECH IT8814B (1200W / 500V / 60A)</w:t>
      </w:r>
    </w:p>
    <w:p>
      <w:r>
        <w:rPr>
          <w:b w:val="0"/>
        </w:rPr>
        <w:t>ITECH IT8800 系列是中国市场份额最高的台式电子负载产品线之一。IT8814B 是其 1200W 主力型号。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79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ch_it88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ITECH IT8814B 台式电子负载 (来源: hi1718.com 产品库)</w:t>
      </w:r>
    </w:p>
    <w:p>
      <w:r>
        <w:rPr>
          <w:b/>
        </w:rPr>
        <w:t>外观特征:</w:t>
      </w:r>
    </w:p>
    <w:p>
      <w:r>
        <w:rPr>
          <w:b w:val="0"/>
        </w:rPr>
        <w:t xml:space="preserve">  - 造型: 标准台式仪器，顶部带折叠提手，底部有可折叠前支撑脚 (提供面板仰角)。</w:t>
      </w:r>
    </w:p>
    <w:p>
      <w:r>
        <w:rPr>
          <w:b w:val="0"/>
        </w:rPr>
        <w:t xml:space="preserve">  - 外壳: 冷轧钢板冲压 + 粉末喷涂，灰白色 (RAL 7035)。前面板为铝板拉丝+丝印。</w:t>
      </w:r>
    </w:p>
    <w:p>
      <w:r>
        <w:rPr>
          <w:b w:val="0"/>
        </w:rPr>
        <w:t xml:space="preserve">  - 尺寸/重量: 440x530x176mm，约 20kg。</w:t>
      </w:r>
    </w:p>
    <w:p>
      <w:r>
        <w:rPr>
          <w:b/>
        </w:rPr>
        <w:t>前面板布局细节:</w:t>
      </w:r>
    </w:p>
    <w:p>
      <w:r>
        <w:rPr>
          <w:b w:val="0"/>
        </w:rPr>
        <w:t xml:space="preserve">  - 显示屏: VFD 真空荧光屏 (绿色)，约 140x35mm。2行: 上行实测值 (大字)，下行设定值+状态。</w:t>
      </w:r>
    </w:p>
    <w:p>
      <w:r>
        <w:rPr>
          <w:b w:val="0"/>
        </w:rPr>
        <w:t xml:space="preserve">  - 旋钮: 右侧中部，大直径 (~30mm) 铝质滚花脉冲编码器，可按压确认。</w:t>
      </w:r>
    </w:p>
    <w:p>
      <w:r>
        <w:rPr>
          <w:b w:val="0"/>
        </w:rPr>
        <w:t xml:space="preserve">  - 按键: 模式快捷键 (CC/CV/CR/CW) 一字排开；下部功能键 (A/B, Short, Tran, Shift) + 数字键盘 (0-9) + 方向键。</w:t>
      </w:r>
    </w:p>
    <w:p>
      <w:r>
        <w:rPr>
          <w:b w:val="0"/>
        </w:rPr>
        <w:t xml:space="preserve">  - 接线柱: 面板底部，2对大型接线柱 (DC+/DC-)，金属裸露。1对 Remote Sense (S+/S-)。</w:t>
      </w:r>
    </w:p>
    <w:p>
      <w:r>
        <w:rPr>
          <w:b w:val="0"/>
        </w:rPr>
        <w:t xml:space="preserve">  - 开关: 左下角船型电源开关，右下角 Load On/Off 键 (带背光)。</w:t>
      </w:r>
    </w:p>
    <w:p>
      <w:r>
        <w:rPr>
          <w:b/>
        </w:rPr>
        <w:t>后面板:</w:t>
      </w:r>
    </w:p>
    <w:p>
      <w:r>
        <w:rPr>
          <w:b w:val="0"/>
        </w:rPr>
        <w:t xml:space="preserve">  - IEC 电源插座 (含保险丝), USB-B, RS-232 (DB9), GPIB (可选项), 多×80mm 风扇出风口, 接地端子。</w:t>
      </w:r>
    </w:p>
    <w:p>
      <w:r>
        <w:rPr>
          <w:b/>
        </w:rPr>
        <w:t>内部结构:</w:t>
      </w:r>
    </w:p>
    <w:p>
      <w:r>
        <w:rPr>
          <w:b w:val="0"/>
        </w:rPr>
        <w:t xml:space="preserve">  - 3板架构: 前面板PCB (显示+按键) + 主控板 (MCU+DAC+ADC) + 功率板 (MOSFET排+散热器)。</w:t>
      </w:r>
    </w:p>
    <w:p>
      <w:r>
        <w:rPr>
          <w:b w:val="0"/>
        </w:rPr>
        <w:t xml:space="preserve">  - 板间排线连接。大型铝散热器贯穿机身后部，后置多风扇强制风冷。</w:t>
      </w:r>
    </w:p>
    <w:p>
      <w:r>
        <w:rPr>
          <w:b w:val="0"/>
        </w:rPr>
        <w:t xml:space="preserve">  - 风道: 前进后出。</w:t>
      </w:r>
    </w:p>
    <w:p>
      <w:pPr>
        <w:pStyle w:val="Heading2"/>
      </w:pPr>
      <w:r>
        <w:t>2.2 B&amp;K Precision 8616 (1200W / 500V / 60A)</w:t>
      </w:r>
    </w:p>
    <w:p>
      <w:r>
        <w:rPr>
          <w:b w:val="0"/>
        </w:rPr>
        <w:t>BK Precision 8616 是北美市场主流的 1200W 电子负载。深灰色工业风，与 8600 系列家族化设计。</w:t>
      </w:r>
    </w:p>
    <w:p>
      <w:r>
        <w:rPr>
          <w:b/>
        </w:rPr>
        <w:t>外观特征:</w:t>
      </w:r>
    </w:p>
    <w:p>
      <w:r>
        <w:rPr>
          <w:b w:val="0"/>
        </w:rPr>
        <w:t xml:space="preserve">  - 造型: 台式 3U，深灰色 (RAL 7016) 外壳+前面板铝拉丝。尺寸 440x510x155mm，18kg。</w:t>
      </w:r>
    </w:p>
    <w:p>
      <w:r>
        <w:rPr>
          <w:b w:val="0"/>
        </w:rPr>
        <w:t xml:space="preserve">  - 前面板: VFD 绿色高亮，4行显示 (信息层次分明)。大旋钮右侧。</w:t>
      </w:r>
    </w:p>
    <w:p>
      <w:r>
        <w:rPr>
          <w:b w:val="0"/>
        </w:rPr>
        <w:t xml:space="preserve">  - 按键: 模式键 (CC/CV/CR/CW) + 数字键 + 方向键 + Shift 复合体系。</w:t>
      </w:r>
    </w:p>
    <w:p>
      <w:r>
        <w:rPr>
          <w:b w:val="0"/>
        </w:rPr>
        <w:t xml:space="preserve">  - 接线柱: 底部 2对重型接线柱 + Remote Sense。</w:t>
      </w:r>
    </w:p>
    <w:p>
      <w:r>
        <w:rPr>
          <w:b w:val="0"/>
        </w:rPr>
        <w:t xml:space="preserve">  - 特色: 前置 USB Host，Load On/Off 绿色背光大按钮。</w:t>
      </w:r>
    </w:p>
    <w:p>
      <w:r>
        <w:rPr>
          <w:b/>
        </w:rPr>
        <w:t>后面板:</w:t>
      </w:r>
    </w:p>
    <w:p>
      <w:r>
        <w:rPr>
          <w:b w:val="0"/>
        </w:rPr>
        <w:t xml:space="preserve">  - IEC 电源, USB-B, RS-232 (DB9), GPIB (标配, 非选配), RJ45 LAN, 80mm风扇x2, 接地端子。</w:t>
      </w:r>
    </w:p>
    <w:p>
      <w:r>
        <w:rPr>
          <w:b w:val="0"/>
        </w:rPr>
        <w:t xml:space="preserve">  - BK 的 GPIB 和 LAN 都是标配，通信接口最全面。</w:t>
      </w:r>
    </w:p>
    <w:p>
      <w:r>
        <w:rPr>
          <w:b/>
        </w:rPr>
        <w:t>内部结构:</w:t>
      </w:r>
    </w:p>
    <w:p>
      <w:r>
        <w:rPr>
          <w:b w:val="0"/>
        </w:rPr>
        <w:t xml:space="preserve">  - 3层板: 顶部I/O通信板 + 中层主控板 (DSP+高精度DAC/ADC) + 底层功率板 (大型铝散热器+MOSFET阵列)。</w:t>
      </w:r>
    </w:p>
    <w:p>
      <w:r>
        <w:rPr>
          <w:b w:val="0"/>
        </w:rPr>
        <w:t xml:space="preserve">  - 功率板与主控板分离，排线/板对板连接。风道前进后出。</w:t>
      </w:r>
    </w:p>
    <w:p>
      <w:r>
        <w:rPr>
          <w:b w:val="0"/>
        </w:rPr>
        <w:t xml:space="preserve">  - 拆解评测指出的问题: I/O 板 FR4 偏薄 (~1.2mm), Lelon电解电容, 助焊剂残留。旋钮偏心。</w:t>
      </w:r>
    </w:p>
    <w:p>
      <w:pPr>
        <w:pStyle w:val="Heading2"/>
      </w:pPr>
      <w:r>
        <w:t>2.3 Maynuo 美尔诺 M97 系列 (M9715: 1800W)</w:t>
      </w:r>
    </w:p>
    <w:p>
      <w:r>
        <w:rPr>
          <w:b w:val="0"/>
        </w:rPr>
        <w:t>Maynuo M97 系列是国内中高端电子负载代表，设计语言覆盖全系列 (150W-1800W)。外观风格一致，缩放设计。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23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2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Maynuo M97 系列电子负载 (来源: hi1718.com 产品库)</w:t>
      </w:r>
    </w:p>
    <w:p>
      <w:r>
        <w:rPr>
          <w:b/>
        </w:rPr>
        <w:t>外观特征:</w:t>
      </w:r>
    </w:p>
    <w:p>
      <w:r>
        <w:rPr>
          <w:b w:val="0"/>
        </w:rPr>
        <w:t xml:space="preserve">  - 造型: 台式 3U，前面板银灰色铝拉丝+丝印，外壳浅灰喷涂。尺寸 428x454x207mm，31kg。</w:t>
      </w:r>
    </w:p>
    <w:p>
      <w:r>
        <w:rPr>
          <w:b w:val="0"/>
        </w:rPr>
        <w:t xml:space="preserve">  - 前面板: 大型 VFD (160x40mm, 占面板 70%宽), 4行信息。显示面积在国产品牌中最大。</w:t>
      </w:r>
    </w:p>
    <w:p>
      <w:r>
        <w:rPr>
          <w:b w:val="0"/>
        </w:rPr>
        <w:t xml:space="preserve">  - 旋钮: 右下角单旋钮 (铝质滚花)，外圈 LED 光圈指示工作状态——品牌辨识度高。</w:t>
      </w:r>
    </w:p>
    <w:p>
      <w:r>
        <w:rPr>
          <w:b w:val="0"/>
        </w:rPr>
        <w:t xml:space="preserve">  - 按键: 模式键 (CC/CV/CR/CW/CC+CV/CR+CV) + 数字键 + 方向键。薄膜/轻触按键。</w:t>
      </w:r>
    </w:p>
    <w:p>
      <w:r>
        <w:rPr>
          <w:b w:val="0"/>
        </w:rPr>
        <w:t xml:space="preserve">  - 接线柱: 底部 2对金属接线柱 + Remote Sense。左电源开关，右 Load On/Off (LED背光)。</w:t>
      </w:r>
    </w:p>
    <w:p>
      <w:r>
        <w:rPr>
          <w:b/>
        </w:rPr>
        <w:t>后面板:</w:t>
      </w:r>
    </w:p>
    <w:p>
      <w:r>
        <w:rPr>
          <w:b w:val="0"/>
        </w:rPr>
        <w:t xml:space="preserve">  - IEC 电源, USB-B, RS-232 (DB9), RS-485 (端子排——差异化), 风扇x2, 接地。</w:t>
      </w:r>
    </w:p>
    <w:p>
      <w:r>
        <w:rPr>
          <w:b/>
        </w:rPr>
        <w:t>内部结构 (核心亮点):</w:t>
      </w:r>
    </w:p>
    <w:p>
      <w:r>
        <w:rPr>
          <w:b w:val="0"/>
        </w:rPr>
        <w:t xml:space="preserve">  - 双散热器分组设计: 功率板分两组独立散热器各配一排 MOSFET。热分布更均匀，避免局部热点。</w:t>
      </w:r>
    </w:p>
    <w:p>
      <w:r>
        <w:rPr>
          <w:b w:val="0"/>
        </w:rPr>
        <w:t xml:space="preserve">  - 实测温升 ~43°C @230W (极好)。元器件选型好 (AD/BB/NXP/TI 等品牌)。</w:t>
      </w:r>
    </w:p>
    <w:p>
      <w:r>
        <w:rPr>
          <w:b w:val="0"/>
        </w:rPr>
        <w:t xml:space="preserve">  - 接插件+排线模块化设计，便于维修。</w:t>
      </w:r>
    </w:p>
    <w:p>
      <w:pPr>
        <w:pStyle w:val="Heading2"/>
      </w:pPr>
      <w:r>
        <w:t>2.4 Chroma 63204E-1200-160 (1200W / 1200V / 160A)</w:t>
      </w:r>
    </w:p>
    <w:p>
      <w:r>
        <w:rPr>
          <w:b w:val="0"/>
        </w:rPr>
        <w:t>Chroma (致茂) 是台湾精密测试仪器品牌，63200E 系列对标 Keysight/EA。63204E-1200-160 为 1200W 经济型。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90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a_63200e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9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Chroma 63204E-1200 电子负载 (来源: hi1718.com)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903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a_63200e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9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Chroma 63204E 后面板 (来源: hi1718.com)</w:t>
      </w:r>
    </w:p>
    <w:p>
      <w:r>
        <w:rPr>
          <w:b/>
        </w:rPr>
        <w:t>外观特征:</w:t>
      </w:r>
    </w:p>
    <w:p>
      <w:r>
        <w:rPr>
          <w:b w:val="0"/>
        </w:rPr>
        <w:t xml:space="preserve">  - 造型: 模块化插箱形式，可独立使用也可插入主机机箱。尺寸 446x581x176mm (4U), 22kg。</w:t>
      </w:r>
    </w:p>
    <w:p>
      <w:r>
        <w:rPr>
          <w:b w:val="0"/>
        </w:rPr>
        <w:t xml:space="preserve">  - 前面板: 黑色阳极氧化铝 + 白色丝印。OLED 显示屏 (琥珀色/黄色)，高对比度——行业内极少数用 OLED 的。</w:t>
      </w:r>
    </w:p>
    <w:p>
      <w:r>
        <w:rPr>
          <w:b w:val="0"/>
        </w:rPr>
        <w:t xml:space="preserve">  - 旋钮: 右侧单旋钮 (大直径，金属齿纹)，手感优秀。</w:t>
      </w:r>
    </w:p>
    <w:p>
      <w:r>
        <w:rPr>
          <w:b w:val="0"/>
        </w:rPr>
        <w:t xml:space="preserve">  - 按键: 硅胶按键 (触感好) + 模式快捷键 + 数字键 + Shift 复合体系。按键背光。</w:t>
      </w:r>
    </w:p>
    <w:p>
      <w:r>
        <w:rPr>
          <w:b w:val="0"/>
        </w:rPr>
        <w:t xml:space="preserve">  - 接线柱: 大电流螺栓端子 (非香蕉插头), 适合粗电缆永久连接。</w:t>
      </w:r>
    </w:p>
    <w:p>
      <w:r>
        <w:rPr>
          <w:b/>
        </w:rPr>
        <w:t>后面板:</w:t>
      </w:r>
    </w:p>
    <w:p>
      <w:r>
        <w:rPr>
          <w:b w:val="0"/>
        </w:rPr>
        <w:t xml:space="preserve">  - 系统总线接口 (插箱连接), IEC 电源, USB, RS-232/485, 选配 GPIB/LAN。大型多风扇阵列。</w:t>
      </w:r>
    </w:p>
    <w:p>
      <w:r>
        <w:rPr>
          <w:b/>
        </w:rPr>
        <w:t>内部结构:</w:t>
      </w:r>
    </w:p>
    <w:p>
      <w:r>
        <w:rPr>
          <w:b w:val="0"/>
        </w:rPr>
        <w:t xml:space="preserve">  - 多层 PCB: 数字控制板 + UI前面板 + 功率板。4U 高度允许更大散热器和更多风扇。</w:t>
      </w:r>
    </w:p>
    <w:p>
      <w:r>
        <w:rPr>
          <w:b w:val="0"/>
        </w:rPr>
        <w:t xml:space="preserve">  - 模块化设计支持热插拔 (部分系列)。散热和可靠性对标 Keysight N3300。</w:t>
      </w:r>
    </w:p>
    <w:p>
      <w:pPr>
        <w:pStyle w:val="Heading2"/>
      </w:pPr>
      <w:r>
        <w:t>2.5 Array 亚锐 3710A (1200W / 500V / 60A)</w:t>
      </w:r>
    </w:p>
    <w:p>
      <w:r>
        <w:rPr>
          <w:b w:val="0"/>
        </w:rPr>
        <w:t>Array 3710A 是 1200W 级别中体积最紧凑的产品之一，与我们的设计目标最接近。</w:t>
      </w:r>
    </w:p>
    <w:p>
      <w:r>
        <w:rPr>
          <w:b/>
        </w:rPr>
        <w:t>外观特征:</w:t>
      </w:r>
    </w:p>
    <w:p>
      <w:r>
        <w:rPr>
          <w:b w:val="0"/>
        </w:rPr>
        <w:t xml:space="preserve">  - 造型: 台式 2.5U，尺寸 355x415x132mm (19.4L), 12kg。浅灰外壳+深色前面板。</w:t>
      </w:r>
    </w:p>
    <w:p>
      <w:r>
        <w:rPr>
          <w:b w:val="0"/>
        </w:rPr>
        <w:t xml:space="preserve">  - 前面板: VFD 绿色显示屏 (中等尺寸)。单旋钮右侧。模式键+数字键+方向键。</w:t>
      </w:r>
    </w:p>
    <w:p>
      <w:r>
        <w:rPr>
          <w:b w:val="0"/>
        </w:rPr>
        <w:t xml:space="preserve">  - 接线柱: 底部 2对 + Remote Sense。</w:t>
      </w:r>
    </w:p>
    <w:p>
      <w:r>
        <w:rPr>
          <w:b/>
        </w:rPr>
        <w:t>内部结构:</w:t>
      </w:r>
    </w:p>
    <w:p>
      <w:r>
        <w:rPr>
          <w:b w:val="0"/>
        </w:rPr>
        <w:t xml:space="preserve">  - 紧凑型单散热器+双风扇设计。在有限体积内实现 1200W 散热。</w:t>
      </w:r>
    </w:p>
    <w:p>
      <w:r>
        <w:rPr>
          <w:b w:val="0"/>
        </w:rPr>
        <w:t xml:space="preserve">  - 是竞品中唯一一个功率密度超过 60 W/L 的 (61.9 W/L)，但仍不到我们的一半。</w:t>
      </w:r>
    </w:p>
    <w:p>
      <w:pPr>
        <w:pStyle w:val="Heading1"/>
      </w:pPr>
      <w:r>
        <w:t>三、内部结构横向对比</w:t>
      </w:r>
    </w:p>
    <w:p>
      <w:r>
        <w:rPr>
          <w:b w:val="0"/>
        </w:rPr>
        <w:t>1200W 级别电子负载的内部结构存在高度一致的架构模式，同时也有各自的选择差异：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ITECH IT8814B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BK 8616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Maynuo M9715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Chroma 63204E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Array 3710A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**我们的设计**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PCB架构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3板分离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3板分离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3板分离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多板: 数字+UI+功率x2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2-3板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**C2000主板+反激子板+ESP32**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控制器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MCU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DSP/ARM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DSP+FPGA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MCU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**C2000 + ESP32**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功率器件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MOSFET多路并联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MOSFET阵列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MOSFET两组独立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MOSFET多路并联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MOSFET并联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**MOSFET并联**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散热器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单大型铝散热器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单大型铝散热器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**双铝散热器(分组)**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双大型散热器(4U)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单散热器紧凑型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**铝型材350x150x50**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风扇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多x80mm 后部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2x80mm 后部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2x120mm 后部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多x80mm 后部(4U)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2x80mm 后部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**2x120mm 后部**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风道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前进后出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前进后出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底进后出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前进后出(强制)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前进后出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**底进-&gt;散热器-&gt;后部**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互连方式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排线+接插件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排线+板对板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排线+模块化接插件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板对板+PCIe式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排线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**待定**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外壳材料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冷轧钢板+铝面板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冷轧钢板+铝面板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冷轧钢板+铝面板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冷轧钢板+铝面板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冷轧钢板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**铝型材框架+SPCC**</w:t>
            </w:r>
          </w:p>
        </w:tc>
      </w:tr>
    </w:tbl>
    <w:p/>
    <w:p>
      <w:pPr>
        <w:pStyle w:val="Heading2"/>
      </w:pPr>
      <w:r>
        <w:t>结构设计法则 (从竞品提炼)</w:t>
      </w:r>
    </w:p>
    <w:p>
      <w:r>
        <w:rPr>
          <w:b/>
        </w:rPr>
        <w:t>1. 控制板与功率板物理分离——行业铁律。大电流路径独立走线，控制信号用排线/接插件跨越。</w:t>
      </w:r>
    </w:p>
    <w:p>
      <w:r>
        <w:rPr>
          <w:b/>
        </w:rPr>
        <w:t>2. MOSFET 全部线性工作区方案，热量全由散热器+风扇散出。功率器件直装散热器。</w:t>
      </w:r>
    </w:p>
    <w:p>
      <w:r>
        <w:rPr>
          <w:b/>
        </w:rPr>
        <w:t>3. 风道统一"前进后出"或"底进后出"，风扇一律在后方。没人用侧面排风。</w:t>
      </w:r>
    </w:p>
    <w:p>
      <w:r>
        <w:rPr>
          <w:b/>
        </w:rPr>
        <w:t>4. Maynuo 分组双散热器设计最值得关注——热分布均匀，避免局部热点，1200W 级别最优方案。</w:t>
      </w:r>
    </w:p>
    <w:p>
      <w:r>
        <w:rPr>
          <w:b/>
        </w:rPr>
        <w:t>5. 外壳 100% 钣金冲压+喷涂，前面板铝拉丝。全铝 CNC 在这个功率级没有任何竞品使用。</w:t>
      </w:r>
    </w:p>
    <w:p>
      <w:r>
        <w:rPr>
          <w:b/>
        </w:rPr>
        <w:t>6. 1200W 竞品重量 12-31kg (远超我们 &lt;5kg)，体积为 4-8 倍。他们的散热方案无法直接套用。</w:t>
      </w:r>
    </w:p>
    <w:p>
      <w:pPr>
        <w:pStyle w:val="Heading1"/>
      </w:pPr>
      <w:r>
        <w:t>四、前面板设计横向对比</w:t>
      </w:r>
    </w:p>
    <w:p>
      <w:pPr>
        <w:pStyle w:val="Heading2"/>
      </w:pPr>
      <w:r>
        <w:t>4.1 显示屏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品牌型号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显示技术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尺寸(约)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特色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ITECH IT8814B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VFD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绿色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140x35mm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高亮度，远距离可视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BK Precision 8616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VFD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绿色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150x40mm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信息层级最好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Maynuo M9715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VFD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绿色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160x40mm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显示面积最大 (70%面板)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Chroma 63204E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琥珀色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~120x30mm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唯一用OLED，对比度最高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Array 3710A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VFD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绿色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中尺寸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2-3行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标准方案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**我们的设计**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**IPS TFT**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**彩色**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**4.3" (95x54mm)**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**触摸图形化**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**1200W级别独一份**</w:t>
            </w:r>
          </w:p>
        </w:tc>
      </w:tr>
    </w:tbl>
    <w:p/>
    <w:p>
      <w:r>
        <w:rPr>
          <w:b/>
        </w:rPr>
        <w:t>&gt;&gt; 4.3" IPS 彩色 TFT 触摸屏在 1200W 级别没有竞品使用——所有竞品都还在用单色 VFD/OLED。这是核心交互优势。</w:t>
      </w:r>
    </w:p>
    <w:p>
      <w:pPr>
        <w:pStyle w:val="Heading2"/>
      </w:pPr>
      <w:r>
        <w:t>4.2 旋钮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品牌型号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直径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按压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ITECH IT8814B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脉冲编码器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右侧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~30mm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按压确认/编辑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BK Precision 8616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脉冲编码器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右侧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~28mm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Maynuo M9715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编码器+LED光圈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右下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~30mm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Chroma 63204E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脉冲编码器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右侧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~32mm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**我们的**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**带按键编码器**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**显示屏右侧**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**待定**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**按压确定**</w:t>
            </w:r>
          </w:p>
        </w:tc>
      </w:tr>
    </w:tbl>
    <w:p/>
    <w:p>
      <w:r>
        <w:rPr>
          <w:b/>
        </w:rPr>
        <w:t>&gt;&gt; 旋钮设计高度统一：100% 单旋钮右侧。旋钮是核心交互元件，手感和可靠性至关重要。BK 8600 旋钮偏心是反面教训。</w:t>
      </w:r>
    </w:p>
    <w:p>
      <w:pPr>
        <w:pStyle w:val="Heading2"/>
      </w:pPr>
      <w:r>
        <w:t>4.3 前面板布局模式</w:t>
      </w:r>
    </w:p>
    <w:p>
      <w:r>
        <w:rPr>
          <w:b w:val="0"/>
        </w:rPr>
        <w:t>所有 1200W 竞品遵循相同的人机工程布局模式：</w:t>
      </w:r>
    </w:p>
    <w:p>
      <w:r>
        <w:rPr>
          <w:b w:val="0"/>
        </w:rPr>
      </w:r>
    </w:p>
    <w:p>
      <w:r>
        <w:rPr>
          <w:b/>
        </w:rPr>
        <w:t xml:space="preserve">  [电源开关]      [  显  示  屏  (VFD/OLED)  ]      [通风栅]</w:t>
      </w:r>
    </w:p>
    <w:p>
      <w:r>
        <w:rPr>
          <w:b/>
        </w:rPr>
        <w:t xml:space="preserve">  [模式键: CC / CV / CR / CW]              [旋  钮]</w:t>
      </w:r>
    </w:p>
    <w:p>
      <w:r>
        <w:rPr>
          <w:b/>
        </w:rPr>
        <w:t xml:space="preserve">  [功能键: Short / Tran / A/B / Shift]  [数字键 0-9]</w:t>
      </w:r>
    </w:p>
    <w:p>
      <w:r>
        <w:rPr>
          <w:b/>
        </w:rPr>
        <w:t xml:space="preserve">  [方向键 UP/DOWN/LEFT/RIGHT]         [Enter/Esc]</w:t>
      </w:r>
    </w:p>
    <w:p>
      <w:r>
        <w:rPr>
          <w:b/>
        </w:rPr>
        <w:t xml:space="preserve">  [接线柱 DC+ / DC-] [Remote Sense]  [Load On/Off]</w:t>
      </w:r>
    </w:p>
    <w:p>
      <w:r>
        <w:rPr>
          <w:b w:val="0"/>
        </w:rPr>
      </w:r>
    </w:p>
    <w:p>
      <w:r>
        <w:rPr>
          <w:b/>
        </w:rPr>
        <w:t>操作频率分层:</w:t>
      </w:r>
    </w:p>
    <w:p>
      <w:r>
        <w:rPr>
          <w:b w:val="0"/>
        </w:rPr>
        <w:t xml:space="preserve">  高频 (一键直达): 模式切换 (CC/CV/CR/CW)、Load On/Off、短路</w:t>
      </w:r>
    </w:p>
    <w:p>
      <w:r>
        <w:rPr>
          <w:b w:val="0"/>
        </w:rPr>
        <w:t xml:space="preserve">  中频 (旋钮+数字键): 参数设定、数值输入</w:t>
      </w:r>
    </w:p>
    <w:p>
      <w:r>
        <w:rPr>
          <w:b w:val="0"/>
        </w:rPr>
        <w:t xml:space="preserve">  低频 (菜单): 系统配置、通信设置、校准</w:t>
      </w:r>
    </w:p>
    <w:p>
      <w:pPr>
        <w:pStyle w:val="Heading2"/>
      </w:pPr>
      <w:r>
        <w:t>4.4 接线柱/输入端子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品牌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端子类型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Remote Sense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额定电流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兼容性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ITECH IT8814B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大型接线柱 (金属裸露)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1对 S+/S-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4mm香蕉+叉形+M6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BK 8616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重型接线柱 (绝缘套)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1对 S+/S-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4mm香蕉+叉形+M6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Maynuo M9715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大型接线柱 (金属裸露)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1对 S+/S-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4mm香蕉+叉形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Chroma 63204E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大电流螺栓端子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独立 S+/S-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粗电缆螺栓固定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**我们的**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**接线柱**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**2对**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**1对 S+/S-**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**60A**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**香蕉+叉形+M6**</w:t>
            </w:r>
          </w:p>
        </w:tc>
      </w:tr>
    </w:tbl>
    <w:p/>
    <w:p>
      <w:r>
        <w:rPr>
          <w:b/>
        </w:rPr>
        <w:t>&gt;&gt; KP184 教训：接线柱内径偏小导致香蕉插头插不进去。须确保 4mm 香蕉头兼容。</w:t>
      </w:r>
    </w:p>
    <w:p>
      <w:pPr>
        <w:pStyle w:val="Heading1"/>
      </w:pPr>
      <w:r>
        <w:t>五、后面板接口对比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ITECH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BK 8616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Maynuo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Chroma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Array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**我们的设计**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AC电源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IEC+保险丝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IEC+保险丝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IEC+保险丝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IEC/总线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IEC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**IEC+保险丝**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USB Dev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USB-B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USB-B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USB-B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USB-B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**USB-C**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USB Host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前置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**USB-A (前置)**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RS-232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DB9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DB9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DB9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DB9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DB9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**无**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GPIB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选配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**标配**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选配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**无**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RS-485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**端子排**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选配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**无**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**标配**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选配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**预留**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WiFi/BLE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**SMA外置**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PMBus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**2pin (独有)**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CANbus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**2pin (独有)**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风扇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多x80mm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2x80mm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2x120mm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多x80mm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2x80mm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**2x120mm**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接地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**M4**</w:t>
            </w:r>
          </w:p>
        </w:tc>
      </w:tr>
    </w:tbl>
    <w:p/>
    <w:p>
      <w:r>
        <w:rPr>
          <w:b/>
        </w:rPr>
        <w:t>&gt;&gt; 差异化优势：PMBus + CANbus 工业现场总线是我们在 1200W 级别的独家优势。竞品还在用 RS-232 和 GPIB。但 USB-C 替代 USB-B 是面向未来的选择。</w:t>
      </w:r>
    </w:p>
    <w:p>
      <w:pPr>
        <w:pStyle w:val="Heading1"/>
      </w:pPr>
      <w:r>
        <w:t>六、功率密度与散热挑战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产品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功率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体积 (L)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重量 (kg)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功率密度 (W/L)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比功率 (W/kg)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ITECH IT8814B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BK Precision 8616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Maynuo M9715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1800W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Chroma 63204E-1200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Array 3710A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GW Instek PEL-3111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1050W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**我们的设计**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**1200W**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**9.15**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**&lt;5**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**131**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**240**</w:t>
            </w:r>
          </w:p>
        </w:tc>
      </w:tr>
    </w:tbl>
    <w:p/>
    <w:p>
      <w:r>
        <w:rPr>
          <w:b w:val="0"/>
        </w:rPr>
      </w:r>
    </w:p>
    <w:p>
      <w:r>
        <w:rPr>
          <w:b/>
          <w:color w:val="C83232"/>
        </w:rPr>
        <w:t>!! 我们的功率密度 (131 W/L) 是竞品平均值的 3.8 倍，最紧凑竞品 (Array) 的 2.1 倍。</w:t>
      </w:r>
    </w:p>
    <w:p>
      <w:r>
        <w:rPr>
          <w:b w:val="0"/>
        </w:rPr>
      </w:r>
    </w:p>
    <w:p>
      <w:r>
        <w:rPr>
          <w:b/>
        </w:rPr>
        <w:t>这意味着：</w:t>
      </w:r>
    </w:p>
    <w:p>
      <w:r>
        <w:rPr>
          <w:b w:val="0"/>
        </w:rPr>
        <w:t xml:space="preserve">  1. 散热效率需达到竞品的 2-4 倍才能实现同等可靠性</w:t>
      </w:r>
    </w:p>
    <w:p>
      <w:r>
        <w:rPr>
          <w:b w:val="0"/>
        </w:rPr>
        <w:t xml:space="preserve">  2. 风扇转速/噪音会显著高于竞品 (竞品满载噪音通常在 55-65dBA)</w:t>
      </w:r>
    </w:p>
    <w:p>
      <w:r>
        <w:rPr>
          <w:b w:val="0"/>
        </w:rPr>
        <w:t xml:space="preserve">  3. 散热器翅片密度、风道设计、风扇选型成为产品成败关键</w:t>
      </w:r>
    </w:p>
    <w:p>
      <w:r>
        <w:rPr>
          <w:b w:val="0"/>
        </w:rPr>
        <w:t xml:space="preserve">  4. Array 3710A 是最接近的参考 (19.4L, 62W/L)，但散热/噪音表现需实测验证</w:t>
      </w:r>
    </w:p>
    <w:p>
      <w:r>
        <w:rPr>
          <w:b w:val="0"/>
        </w:rPr>
        <w:t xml:space="preserve">  5. 需考虑降额策略：1200W 满载限时，持续功率 800-900W 以控制温升</w:t>
      </w:r>
    </w:p>
    <w:p>
      <w:r>
        <w:rPr>
          <w:b w:val="0"/>
        </w:rPr>
        <w:t xml:space="preserve">  6. 铝型材散热器 350x150x50mm 能否承载 1200W 必须在热仿真中验证</w:t>
      </w:r>
    </w:p>
    <w:p>
      <w:pPr>
        <w:pStyle w:val="Heading1"/>
      </w:pPr>
      <w:r>
        <w:t>七、竞品拆解设计教训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发现于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对我们的启示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接地不良：金属盖板漆层阻断接地路径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Kunkin KP184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所有金属件接触面去漆或加接地导线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大电流焊点质量差，厚导线焊接不良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Kunkin KP184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功率板焊接需特殊管控 (厚铜PCB+大焊盘)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旋钮偏心，不贴合前面板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BK 8600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编码器轴长、面板开孔配合公差需精确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I/O板 FR4 偏薄 (~1.2mm)，机械强度差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BK 8616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PCB &gt;=1.6mm, 大尺寸板加加强筋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助焊剂残留未清洗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BK 8600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生产环节强制洗板或免洗工艺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前面板丝印/UI 图形粗糙，降低产品档次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Rigol DL3021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面板丝印、UI设计值得专业投入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接线柱内径偏小 (香蕉头插不进去)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Kunkin KP184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设计确认阶段务必验证香蕉头兼容性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蜂鸣器音质低劣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BK 8600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蜂鸣器驱动电路设计+选型测试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满载噪声 55-65dBA (竞品实测)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多家竞品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我们更高功率密度可能噪声更大，需评估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温度保护策略不一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多家竞品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OTP 阈值和降额策略需明确定义</w:t>
            </w:r>
          </w:p>
        </w:tc>
      </w:tr>
    </w:tbl>
    <w:p/>
    <w:p>
      <w:pPr>
        <w:pStyle w:val="Heading1"/>
      </w:pPr>
      <w:r>
        <w:t>八、对 SYS-ARCH-006 的设计建议</w:t>
      </w:r>
    </w:p>
    <w:p>
      <w:r>
        <w:rPr>
          <w:b w:val="0"/>
        </w:rPr>
        <w:t>形态定位: 1200W 竞品全部为 3U-4U 大型台式或机架式 (19-46L, 12-31kg)。我们的设计 (9.15L, &lt;5kg) 属于全新品类——"紧凑型大功率电子负载"，市场无直接对标。这是差异化定位，但散热风险需要认真对待。</w:t>
      </w:r>
    </w:p>
    <w:p>
      <w:r>
        <w:rPr>
          <w:b w:val="0"/>
        </w:rPr>
        <w:t>前面板: 行业标准布局 (屏左上+旋钮右+端子下+快捷键区) 经过市场验证。4.3" IPS TFT 触摸屏在 1200W 级别是领先的。建议保留物理快捷按键 (CC/CV/CR/CW) 作为触摸屏的冗余，工业环境不容许纯触控。</w:t>
      </w:r>
    </w:p>
    <w:p>
      <w:r>
        <w:rPr>
          <w:b w:val="0"/>
        </w:rPr>
        <w:t>后面板: PMBus+CANbus 是我们的工业现场总线独家优势。但缺少 RS-232 可能影响传统实验室场景兼容性，建议 USB-C 兼顾 PC 通信。USB-A 前置优于竞品 (仅 BK 有)。</w:t>
      </w:r>
    </w:p>
    <w:p>
      <w:r>
        <w:rPr>
          <w:b w:val="0"/>
        </w:rPr>
        <w:t>内部架构: 控制板/功率板分离是铁律。Maynuo 双散热器分组方案值得直接借鉴。350x150x50mm 散热器需热仿真验证。</w:t>
      </w:r>
    </w:p>
    <w:p>
      <w:r>
        <w:rPr>
          <w:b w:val="0"/>
        </w:rPr>
        <w:t>散热: 双 120mm 风扇后部排风 + 底部进风方向正确。但 131W/L 要求比竞品高 2-4 倍的效率。建议：增加翅片密度、使用高静压风扇、考虑辅助风道导流板、探索铜散热器可能性。</w:t>
      </w:r>
    </w:p>
    <w:p>
      <w:r>
        <w:rPr>
          <w:b w:val="0"/>
        </w:rPr>
        <w:t>外壳材料: 铝型材框架 + SPCC 钢板符合行业惯例。1200W 竞品无一使用全铝 CNC。散热取决于内部散热器而非外壳导热。</w:t>
      </w:r>
    </w:p>
    <w:p>
      <w:r>
        <w:rPr>
          <w:b w:val="0"/>
        </w:rPr>
        <w:t>重量: 1200W 竞品重量 12-31kg，我们 &lt;5kg 是巨大挑战。散热器铝型材本身约 2-3kg，加上外壳、变压器、PCB、风扇等，总重容易突破 5kg。建议放宽到 6-7kg 或采用更轻量化的散热方案。</w:t>
      </w:r>
    </w:p>
    <w:p>
      <w:r>
        <w:rPr>
          <w:b w:val="0"/>
        </w:rPr>
        <w:t>细节品质: 旋钮质量、面板丝印、接线柱兼容性、接地安全——不可妥协的四项底线。</w:t>
      </w:r>
    </w:p>
    <w:p/>
    <w:p>
      <w:r>
        <w:t>--- 报告完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