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1200W 电子负载 — 同类产品外观结构参考报告</w:t>
      </w:r>
    </w:p>
    <w:p/>
    <w:p>
      <w:r>
        <w:rPr>
          <w:rFonts w:ascii="Microsoft YaHei" w:hAnsi="Microsoft YaHei" w:eastAsia="Microsoft YaHei"/>
          <w:sz w:val="18"/>
          <w:szCs w:val="18"/>
        </w:rPr>
        <w:t>文档编号: REF-STRUCT-001 | 日期: 2026-05-27 | 版本: v2.2</w:t>
      </w:r>
    </w:p>
    <w:p>
      <w:r>
        <w:rPr>
          <w:rFonts w:ascii="Microsoft YaHei" w:hAnsi="Microsoft YaHei" w:eastAsia="Microsoft YaHei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Microsoft YaHei" w:hAnsi="Microsoft YaHei" w:eastAsia="Microsoft YaHei"/>
        </w:rPr>
        <w:t>报告说明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本报告聚焦 1200W 功率级别的可编程直流电子负载产品，从外观形式、前面板布局、后面板接口、内部结构四个维度进行横向对比分析。报告嵌入竞品实物图片，来源为厂商官网及授权经销商产品页面。为 SYS-ARCH-006 外观结构设计提供参考。</w:t>
      </w:r>
    </w:p>
    <w:p>
      <w:pPr>
        <w:pStyle w:val="Heading1"/>
      </w:pPr>
      <w:r>
        <w:rPr>
          <w:rFonts w:ascii="Microsoft YaHei" w:hAnsi="Microsoft YaHei" w:eastAsia="Microsoft YaHei"/>
        </w:rPr>
        <w:t>一、1200W 级竞品总览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品牌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型号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功率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电压/电流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外形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尺寸(mm)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重量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价格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IT8814B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500V/60A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440x530x176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~20kg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$1200-1800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IT8812C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120V/120A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440x530x176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~20kg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$1200-1800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Precision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8616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500V/60A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440x510x155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$2500-3000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Precision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8614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120V/120A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440x510x155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$2500-3000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M9715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1800W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150V/240A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428x454x207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~31kg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$1500-2000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63204E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1200V/160A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机架/4U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446x581x176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~22kg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$5000+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Array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3710A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500V/60A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台式/2.5U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355x415x132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~12kg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$1200-1600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Faith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FT6800A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多种量程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440x525x178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8-15k RMB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GW Instek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PEL-3111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1050W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150V/210A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430x500x155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$1500-2200</w:t>
            </w:r>
          </w:p>
        </w:tc>
      </w:tr>
    </w:tbl>
    <w:p/>
    <w:p>
      <w:r>
        <w:rPr>
          <w:b/>
          <w:rFonts w:ascii="Microsoft YaHei" w:hAnsi="Microsoft YaHei" w:eastAsia="Microsoft YaHei"/>
        </w:rPr>
        <w:t>&gt;&gt; 关键发现: 1200W 级产品全部采用 3U-4U 大型台式或机架式，体积 19-46L，重量 12-31kg。我们的设计 (260x320x110mm, 9.15L, &lt;5kg) 体积仅为竞品的 1/5，重量约 1/4，功率密度达竞品 4-8 倍。这是本项目的核心设计挑战。</w:t>
      </w:r>
    </w:p>
    <w:p>
      <w:pPr>
        <w:pStyle w:val="Heading1"/>
      </w:pPr>
      <w:r>
        <w:rPr>
          <w:rFonts w:ascii="Microsoft YaHei" w:hAnsi="Microsoft YaHei" w:eastAsia="Microsoft YaHei"/>
        </w:rPr>
        <w:t>二、重点竞品外观详析</w:t>
      </w:r>
    </w:p>
    <w:p>
      <w:pPr>
        <w:pStyle w:val="Heading2"/>
      </w:pPr>
      <w:r>
        <w:rPr>
          <w:rFonts w:ascii="Microsoft YaHei" w:hAnsi="Microsoft YaHei" w:eastAsia="Microsoft YaHei"/>
        </w:rPr>
        <w:t>2.1 ITECH IT8814B (1200W / 500V / 60A)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ITECH IT8800 系列是中国市场份额最高的台式电子负载产品线。IT8814B 是其 1200W 主力型号。下面为 IT8811 实物照片（IT8800 全系列外观统一）：</w:t>
      </w:r>
    </w:p>
    <w:p>
      <w:r>
        <w:rPr>
          <w:b w:val="0"/>
          <w:rFonts w:ascii="Microsoft YaHei" w:hAnsi="Microsoft YaHei" w:eastAsia="Microsoft YaHei"/>
          <w:sz w:val="16"/>
          <w:szCs w:val="16"/>
        </w:rPr>
        <w:t>[pic: 图2.1: ITECH IT8800 系列前面板 (来源: ITECH 官网) - TBD]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外观特征：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造型: 标准台式仪器，顶部可折叠提手+底部可折叠前支撑脚(提供面板仰角)。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外壳: 冷轧钢板冲压+粉末喷涂(灰白色)，前面板铝拉丝+丝印。 440x530x176mm(41L), ~20kg。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显示屏: VFD 真空荧光(绿色), ~140x35mm, 2行(上实测值大字+下设定值和状态)。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旋钮: 右侧中部, ~30mm 铝质滚花脉冲编码器, 可按压确认/编辑。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按键: 模式快捷键(CC/CV/CR/CW)一行+功能键(A/B,Short,Tran,Shift)+数字键+方向键。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接线柱: 底部 2对大型接线柱(DC+/DC-)+1对 Remote Sense(S+/S-)。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开关: 左下船型电源开关, 右下 Load On/Off(带背光 LED)。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后面板: IEC电源(含保险丝)+USB-B+RS-232(DB9)+GPIB(选配)+多个80mm风扇+接地。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内部: 3板架构(前面板PCB+主控(MCU+DAC+ADC)+功率板(MOSFET排+散热器))。大型铝散热器, 后置多风扇, 风道前进后出。</w:t>
      </w:r>
    </w:p>
    <w:p>
      <w:pPr>
        <w:pStyle w:val="Heading2"/>
      </w:pPr>
      <w:r>
        <w:rPr>
          <w:rFonts w:ascii="Microsoft YaHei" w:hAnsi="Microsoft YaHei" w:eastAsia="Microsoft YaHei"/>
        </w:rPr>
        <w:t>2.2 B&amp;K Precision 8616 (1200W / 500V / 60A)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BK Precision 8616 是北美市场主流的 1200W 电子负载。8614/8616 共用同一 3U 台式机箱——8614 为 120V/240A, 8616 为 500V/60A，外观完全一致。下面为 8614 实物照片 (与 8616 同一机箱)：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901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k_bk8614_fron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图2.2-1: B&amp;K Precision 8614 前面板 (与 8616 共用 3U 机箱, 来源: TTiD / BK Precision)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77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k_bk8601_rea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图2.2-2: B&amp;K Precision 8600 系列后面板 (8614/8616 为 3U 型, 接口布局一致, 来源: TTiD)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外观特征：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造型: 台式 3U, 深灰色外壳+前面板深色铝拉丝。 440x510x155mm(35L), ~18kg。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显示屏: VFD 绿色高亮, 4行显示(信息分层在竞品中最优)。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旋钮: 右侧, 银色铝质滚花(~28mm), 可按压确认。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按键: 模式键(CC/CV/CR/CW/CR+CV)+数字键+方向键+Shift体系。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接线柱: 底部靠左 2对重型接线柱(金属+绝缘套)+Remote Sense(S+/S-)。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前置 USB Host(竞品罕见), Load On/Off 大按钮(绿色背光)。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后面板(图2.2-2): IEC电源+USB-B+RS-232(DB9)+GPIB(标配)+RJ45 LAN+80mm风扇x2+接地。 BK 通信接口最全面: GPIB 和 LAN 均为标配。 3U 机箱接线柱在后部(不同于 2U 半宽机箱在前面)。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内部: 3层板(顶部I/O通信板+中层主控(DSP+高精度DAC/ADC)+底层功率板(铝散热器+MOSFET阵列))。板间排线/板对板连接, 风道前进后出。拆解问题: I/O板 FR4 偏薄(~1.2mm), 旋钮偏心。</w:t>
      </w:r>
    </w:p>
    <w:p>
      <w:pPr>
        <w:pStyle w:val="Heading2"/>
      </w:pPr>
      <w:r>
        <w:rPr>
          <w:rFonts w:ascii="Microsoft YaHei" w:hAnsi="Microsoft YaHei" w:eastAsia="Microsoft YaHei"/>
        </w:rPr>
        <w:t>2.3 Maynuo M97 系列 (M9715: 1800W)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Maynuo M97 系列是国内中高端电子负载代表，产品线覆盖 150W-1800W。外观从 M9710 到 M9715 保持一致：</w:t>
      </w:r>
    </w:p>
    <w:p>
      <w:r>
        <w:rPr>
          <w:b w:val="0"/>
          <w:rFonts w:ascii="Microsoft YaHei" w:hAnsi="Microsoft YaHei" w:eastAsia="Microsoft YaHei"/>
          <w:sz w:val="16"/>
          <w:szCs w:val="16"/>
        </w:rPr>
        <w:t>[pic: 图2.3-1: Maynuo M97 系列前面板 (来源: Maynuo 官网) - TBD]</w:t>
      </w:r>
    </w:p>
    <w:p>
      <w:r>
        <w:rPr>
          <w:b w:val="0"/>
          <w:rFonts w:ascii="Microsoft YaHei" w:hAnsi="Microsoft YaHei" w:eastAsia="Microsoft YaHei"/>
          <w:sz w:val="16"/>
          <w:szCs w:val="16"/>
        </w:rPr>
        <w:t>[pic: 图2.3-2: Maynuo M97 前面板细节 (来源: Maynuo 官网) - TBD]</w:t>
      </w:r>
    </w:p>
    <w:p>
      <w:r>
        <w:rPr>
          <w:b w:val="0"/>
          <w:rFonts w:ascii="Microsoft YaHei" w:hAnsi="Microsoft YaHei" w:eastAsia="Microsoft YaHei"/>
          <w:sz w:val="16"/>
          <w:szCs w:val="16"/>
        </w:rPr>
        <w:t>[pic: 图2.3-3: Maynuo M97 正面视图 (来源: Maynuo 官网) - TBD]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外观特征：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造型: 台式 3U, 前面板银灰色铝拉丝+外壳浅灰喷涂。 428x454x207mm(40L), ~31kg。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显示屏: 大型 VFD(160x40mm, 占面板70%宽), 4行。显示面积同级别最大。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旋钮: 右下角单旋钮(铝质滚花)带 LED 光圈——品牌辨识度高。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按键: 模式键(CC/CV/CR/CW/CC+CV/CR+CV/动态/短路)+数字键+方向键。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接线柱: 底部 2对金属接线柱+Remote Sense。间距兼容香蕉插头和叉形端子。</w:t>
      </w:r>
    </w:p>
    <w:p>
      <w:r>
        <w:rPr>
          <w:b w:val="0"/>
          <w:rFonts w:ascii="Microsoft YaHei" w:hAnsi="Microsoft YaHei" w:eastAsia="Microsoft YaHei"/>
          <w:sz w:val="16"/>
          <w:szCs w:val="16"/>
        </w:rPr>
        <w:t>[pic: 图2.3-4: Maynuo M97 后面板接口 (来源: Maynuo 官网) - TBD]</w:t>
      </w:r>
    </w:p>
    <w:p>
      <w:r>
        <w:rPr>
          <w:b w:val="0"/>
          <w:rFonts w:ascii="Microsoft YaHei" w:hAnsi="Microsoft YaHei" w:eastAsia="Microsoft YaHei"/>
          <w:sz w:val="16"/>
          <w:szCs w:val="16"/>
        </w:rPr>
        <w:t>[pic: 图2.3-5: Maynuo M97 细节 (来源: Maynuo 官网) - TBD]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后面板: IEC电源+USB-B+RS-232(DB9)+RS-485(端子排, 差异化优势)+双120mm风扇+接地。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内部亮点: 分组双散热器——两组独立散热器各配一排 MOSFET。热分布均匀, 避免局部热点。实测温升仅 ~43℃@230W(极优)。元器件 AD/BB/NXP/TI 品牌。接插件+排线模块化, 便于维修。</w:t>
      </w:r>
    </w:p>
    <w:p>
      <w:pPr>
        <w:pStyle w:val="Heading1"/>
      </w:pPr>
      <w:r>
        <w:rPr>
          <w:rFonts w:ascii="Microsoft YaHei" w:hAnsi="Microsoft YaHei" w:eastAsia="Microsoft YaHei"/>
        </w:rPr>
        <w:t>三、内部结构横向对比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维度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ITECH IT8814B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Maynuo M9715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Rigol DL3021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我们的设计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PCB架构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3板分离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3板分离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3板分离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3板:数字+UI+功率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C2000+反激+ESP32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互连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排线+接插件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排线+板对板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模块化接插件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PCIe(数字-UI)+排线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待定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控制器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MCU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DSP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DSP/ARM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FPGA+ARM双核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C2000 + ESP32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功率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MOSFET多路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MOSFET阵列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MOSFET两组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MOSFET排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MOSFET并联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散热器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单大型铝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单大型铝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双铝(分组)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大型铝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铝型材350x150x50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风扇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多x80mm后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2x80mm后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2x120mm后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单后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2x120mm后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风道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前进后出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前进后出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底进后出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前进后出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底进-&gt;散热器-&gt;后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外壳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钢板+铝面板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钢板+铝面板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钢板+铝面板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钢板冲压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铝型材框架+SPCC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结构设计法则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1. 控制板与功率板物理分离——行业铁律。大电流独立走线, 控制信号排线/接插件跨越。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2. MOSFET 全部线性工作区, 热量全由散热器+风扇散出。功率器件直装散热器。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3. 风道统一"前进后出"或"底进后出", 风扇一律在后方。没人用侧面排风。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4. Maynuo 分组双散热器——热分布均匀, 避免局部热点。1200W级别最优方案。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5. Rigol PCIe互连——信号完整性好, 可参考用于板间高速通信。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6. 外壳 100% 钣金+喷涂, 前面板铝拉丝。全铝 CNC 无竞品使用。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7. 1200W 竞品重 12-31kg(远超我们&lt;5kg), 体积 4-8 倍。散热方案无法直接套用。</w:t>
      </w:r>
    </w:p>
    <w:p>
      <w:pPr>
        <w:pStyle w:val="Heading1"/>
      </w:pPr>
      <w:r>
        <w:rPr>
          <w:rFonts w:ascii="Microsoft YaHei" w:hAnsi="Microsoft YaHei" w:eastAsia="Microsoft YaHei"/>
        </w:rPr>
        <w:t>四、前面板设计横向对比</w:t>
      </w:r>
    </w:p>
    <w:p>
      <w:pPr>
        <w:pStyle w:val="Heading2"/>
      </w:pPr>
      <w:r>
        <w:rPr>
          <w:rFonts w:ascii="Microsoft YaHei" w:hAnsi="Microsoft YaHei" w:eastAsia="Microsoft YaHei"/>
        </w:rPr>
        <w:t>4.1 显示屏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品牌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技术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颜色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尺寸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行数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特色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 IT8814B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VFD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绿色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140x35mm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高亮度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Precision 8616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VFD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绿色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150x40mm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信息分层最优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 M9715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VFD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绿色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160x40mm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面积最大(70%面板)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 63204E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OLED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琥珀色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~120x30mm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唯一OLED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**我们**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**IPS TFT**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**彩色**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**4.3"**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**触摸**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**竞品无此配置**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4.2 旋钮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品牌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数量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类型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位置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直径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按压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脉冲编码器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右侧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确认/编辑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脉冲编码器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右侧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~28mm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编码器+LED光圈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右下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脉冲编码器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右侧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~32mm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**我们**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**1**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**带按键编码器**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**屏右侧**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**待定**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**确定**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4.3 前面板布局标准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所有竞品遵循统一的人机工程布局：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[电源开关]         [  显  示  屏  ]      [通风栅]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[模式: CC / CV / CR / CW]           [旋  钮]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[功能: Short/Tran/A/B/Shift]     [数字 0-9]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[方向键]                      [Enter/Esc]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[接线柱 +/-]  [Remote Sense]  [Load On/Off]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操作分层: 高频(模式/OnOff/短路)=一键直达 / 中频(参数)=旋钮+数字键 / 低频(配置)=菜单</w:t>
      </w:r>
    </w:p>
    <w:p>
      <w:pPr>
        <w:pStyle w:val="Heading2"/>
      </w:pPr>
      <w:r>
        <w:rPr>
          <w:rFonts w:ascii="Microsoft YaHei" w:hAnsi="Microsoft YaHei" w:eastAsia="Microsoft YaHei"/>
        </w:rPr>
        <w:t>4.4 接线柱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品牌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端子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数量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Sense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额定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兼容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大型接线柱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1对S+/-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香蕉+叉形+M6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重型接线柱(绝缘套)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1对S+/-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香蕉+叉形+M6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大型接线柱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1对S+/-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240A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香蕉+叉形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大电流螺栓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独立S+/-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160A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粗电缆螺栓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五、后面板接口对比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接口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ITECH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Maynuo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Chroma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Array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我们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AC电源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IEC+保险丝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IEC+保险丝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IEC+保险丝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IEC/总线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IEC+保险丝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 Dev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 Host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前置有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USB-A(前置)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RS-232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GPIB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选配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**标配**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选配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RS-485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**端子排**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选配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LAN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**标配**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选配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预留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WiFi/BLE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**SMA外置**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PMBus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**2pin(独有)**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CANbus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**2pin(独有)**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风扇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多x80mm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2x80mm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2x120mm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多x80mm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2x80mm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2x120mm</w:t>
            </w:r>
          </w:p>
        </w:tc>
      </w:tr>
    </w:tbl>
    <w:p/>
    <w:p>
      <w:r>
        <w:rPr>
          <w:b w:val="0"/>
          <w:rFonts w:ascii="Microsoft YaHei" w:hAnsi="Microsoft YaHei" w:eastAsia="Microsoft YaHei"/>
          <w:sz w:val="20"/>
          <w:szCs w:val="20"/>
        </w:rPr>
        <w:t>&gt;&gt; 差异化优势: PMBus + CANbus 工业现场总线是我们在 1200W 级别的独家配置。竞品还在用 RS-232 和 GPIB。</w:t>
      </w:r>
    </w:p>
    <w:p>
      <w:pPr>
        <w:pStyle w:val="Heading1"/>
      </w:pPr>
      <w:r>
        <w:rPr>
          <w:rFonts w:ascii="Microsoft YaHei" w:hAnsi="Microsoft YaHei" w:eastAsia="Microsoft YaHei"/>
        </w:rPr>
        <w:t>六、功率密度与散热挑战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产品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功率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体积(L)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重量(kg)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功率密度(W/L)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比功率(W/kg)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 IT8814B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41.0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Precision 8616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34.8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 M9715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1800W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40.2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 63204E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45.6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Array 3710A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19.4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GW Instek PEL-3111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1050W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33.3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**我们**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**1200W**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**9.15**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**&lt;5**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**131**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**240**</w:t>
            </w:r>
          </w:p>
        </w:tc>
      </w:tr>
    </w:tbl>
    <w:p/>
    <w:p>
      <w:r>
        <w:rPr>
          <w:b/>
          <w:color w:val="C83232"/>
          <w:rFonts w:ascii="Microsoft YaHei" w:hAnsi="Microsoft YaHei" w:eastAsia="Microsoft YaHei"/>
        </w:rPr>
        <w:t>!! 我们的功率密度 (131 W/L) = 竞品均值的 3.8 倍，最紧凑竞品(Array)的 2.1 倍。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散热推论: 1)效率需竞品 2-4 倍 2)噪音高于竞品(55-65dBA) 3)翅片密度/风扇选型关键 4)Array 3710A最接近(62W/L) 5)需降额策略 6)散热器需热仿真验证</w:t>
      </w:r>
    </w:p>
    <w:p>
      <w:pPr>
        <w:pStyle w:val="Heading1"/>
      </w:pPr>
      <w:r>
        <w:rPr>
          <w:rFonts w:ascii="Microsoft YaHei" w:hAnsi="Microsoft YaHei" w:eastAsia="Microsoft YaHei"/>
        </w:rPr>
        <w:t>七、竞品拆解设计教训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问题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发现于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严重度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对我们的启示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接地不良: 漆层阻断接地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Kunkin KP184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金属接触面去漆或加接地线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大电流焊点质量差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Kunkin KP184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功率板焊接特殊管控(厚铜PCB)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旋钮偏心/不贴合面板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编码器轴长、开孔公差需精确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I/O板FR4偏薄(~1.2mm)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PCB&gt;=1.6mm, 大板加筋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助焊剂残留未清洗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强制洗板或免洗工艺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面板丝印/UI粗糙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Rigol DL3021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专业投入面板丝印和UI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接线柱内径偏小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Kunkin KP184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务必验证香蕉头兼容性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蜂鸣器音质低劣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蜂鸣器驱动+选型测试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满载噪声 55-65dBA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多家竞品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更高功率密度噪声更大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温度保护策略不一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多家竞品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OTP阈值/降额策略明确定义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八、对 SYS-ARCH-006 的设计建议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形态定位: 竞品全为 3U-4U(19-46L,12-31kg)。我们(9.15L,&lt;5kg)属新品类——紧凑型大功率电子负载，市场无直接竞品。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前面板: 标准布局经市场验证。4.3" IPS TFT触摸屏在 1200W 级独有。建议保留物理快捷键(CC/CV/CR/CW)作触摸冗余。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后面板: PMBus+CANbus独家优势。缺 RS-232 可能影响传统实验室兼容性, 建议 USB-C兼顾 PC通信。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内部架构: 控制/功率板分离是铁律。Maynuo 双散热器分组值得借鉴。Rigol PCIe互连可参考。散热器需热仿真。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散热: 双120mm后部+底部进风方向正确。但 131W/L 需竞品 2-4 倍效率。建议: 高翅片密度、高静压风扇、风道导流板。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材料: 铝型材框架+SPCC钢板符合行业惯例。竞品无一全铝 CNC。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重量: 竞品 12-31kg。散热器本身 2-3kg, 加外壳/变压器/PCB/风扇总重易破 5kg。建议放宽到 6-7kg。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品质: 旋钮手感、面板丝印、接线柱兼容性、接地安全——不可妥协的四项底线。</w:t>
      </w:r>
    </w:p>
    <w:p/>
    <w:p>
      <w:r>
        <w:rPr>
          <w:rFonts w:ascii="Microsoft YaHei" w:hAnsi="Microsoft YaHei" w:eastAsia="Microsoft YaHei"/>
        </w:rPr>
        <w:t>--- 报告完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Microsoft YaHei" w:hAnsi="Microsoft YaHei" w:eastAsia="Microsoft YaHei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ascii="Microsoft YaHei" w:hAnsi="Microsoft YaHei" w:eastAsia="Microsoft YaHei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Microsoft YaHei" w:hAnsi="Microsoft YaHei" w:eastAsia="Microsoft YaHei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Microsoft YaHei" w:hAnsi="Microsoft YaHei" w:eastAsia="Microsoft YaHei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Microsoft YaHei" w:hAnsi="Microsoft YaHei" w:eastAsia="Microsoft YaHe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Microsoft YaHei" w:hAnsi="Microsoft YaHei" w:eastAsia="Microsoft YaHei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Microsoft YaHei" w:hAnsi="Microsoft YaHei" w:eastAsia="Microsoft YaHei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Microsoft YaHei" w:hAnsi="Microsoft YaHei" w:eastAsia="Microsoft YaHei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Microsoft YaHei" w:hAnsi="Microsoft YaHei" w:eastAsia="Microsoft YaHe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Microsoft YaHei" w:hAnsi="Microsoft YaHei" w:eastAsia="Microsoft YaHei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Microsoft YaHei" w:hAnsi="Microsoft YaHei" w:eastAsia="Microsoft YaHei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Microsoft YaHei" w:hAnsi="Microsoft YaHei" w:eastAsia="Microsoft YaHei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Microsoft YaHei" w:hAnsi="Microsoft YaHei" w:eastAsia="Microsoft YaHei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Microsoft YaHei" w:hAnsi="Microsoft YaHei" w:eastAsia="Microsoft YaHei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Microsoft YaHei" w:hAnsi="Microsoft YaHei" w:eastAsia="Microsoft YaHei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