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Detailed Functional Requirements for Best Brightness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1. Customer Interface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1.1 Homepage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The system shall display a responsive homepage built with Ionic and Angular.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The homepage shall showcase featured products and current promotions.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The system shall provide a search functionality for products.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The system shall display a navigation menu with links to product categories, shopping cart, and user account.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 1.2 User Account Management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The system shall allow customers to create new accounts.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The system shall provide secure login functionality for existing users.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The system shall allow users to reset their passwords via email.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The system shall provide an option for users to update their profile information.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### 1.3 Product Browsing and Search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The system shall display products in a grid or list view, with options to sort and filter.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Each product shall have a dedicated page showing detailed information, including images, description, price, and availability.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The system shall provide a search function that allows users to find products by name, category, or keywords.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### 1.4 Shopping Cart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The system shall allow users to add products to their shopping cart.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Users shall be able to view, update quantities, and remove items from their cart.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The system shall calculate and display the total cost, including any applicable taxes or shipping fees.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The shopping cart shall persist across sessions for logged-in users.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 1.5 Checkout Process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The system shall provide a multi-step checkout process.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Users shall be able to enter shipping information or select from saved addresses.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The system shall integrate with secure payment gateways for processing transactions.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After successful payment, the system shall generate and display an order confirmation.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### 1.6 Order Tracking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The system shall provide an order history page for users to view their past and current orders.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Each order shall have a detailed view showing order status, items purchased, and shipping information.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The system shall send email notifications to users about order status updates.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 2. Cashier Interface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### 2.1 Cashier Authentication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The system shall provide a secure login page for cashiers.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Cashier accounts shall have limited permissions compared to admin accounts.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### 2.2 Cashier Dashboard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Upon login, the system shall display a dashboard showing daily sales overview and quick access to sales functions.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### 2.3 Sales Management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The system shall provide a point-of-sale (POS) interface for cashiers to process in-store purchases.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Cashiers shall be able to scan product barcodes or manually search and add products to the cart.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The system shall allow cashiers to apply discounts to individual items or the entire order.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The system shall support multiple payment methods (cash, card) and calculate change for cash transactions.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After completing a sale, the system shall generate a receipt/invoice that can be printed or emailed to the customer.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### 2.4 Sales Reports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Cashiers shall be able to view daily sales reports.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The system shall provide options to view weekly and monthly sales summaries.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## 3. Admin Interface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### 3.1 Admin Authentication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The system shall provide a secure login page for admin users with enhanced security measures (e.g., two-factor authentication).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### 3.2 Admin Dashboard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The admin dashboard shall display key metrics including total sales, inventory status, and recent customer orders.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The dashboard shall provide quick links to all admin functions.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### 3.3 Inventory Management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Admins shall be able to add new products to the inventory, including details such as name, description, price, and stock quantity.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The system shall allow updating existing product information and stock levels.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The system shall generate alerts for low stock items based on predefined thresholds.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Admins shall be able to view reports on slow-moving and fast-moving items.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The system shall support generating purchase orders for restocking.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### 3.4 Sales Reporting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The system shall provide detailed sales reports with options to filter by date range, product category, or individual products.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Reports shall include breakdowns of sales by payment method (cash vs. card).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The system shall allow exporting of reports in various formats (e.g., CSV, PDF).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### 3.5 Customer Management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Admins shall be able to view and manage customer information.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The system shall provide functionality to send promotional emails to customers or specific customer segments.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Admins shall be able to view individual customer purchase history and behavior.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### 3.6 Order Management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The system shall display a list of all orders with filtering and sorting options.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Admins shall be able to view detailed information for each order and update order statuses (e.g., processing, shipped, delivered).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The system shall support generating shipping labels and packing slips for orders.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### 3.7 User Management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Admins shall be able to create, edit, and deactivate user accounts for staff members (including cashiers).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The system shall allow assigning specific roles and permissions to user accounts.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## 4. Database Requirements (using phpMyAdmin)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### 4.1 Data Storage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The system shall use MySQL database managed through phpMyAdmin for storing all persistent data.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The database shall have tables for users, products, orders, inventory, and sales transactions.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### 4.2 Data Integrity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The database shall enforce referential integrity through foreign key relationships.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The system shall implement transactions to ensure data consistency, especially for critical operations like order processing and inventory updates.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### 4.3 Data Backup and Recovery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The system shall support regular automated backups of the database.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Admins shall be able to initiate manual backups through the phpMyAdmin interface.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### 4.4 Performance Optimization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The database shall be optimized with appropriate indexes for frequently accessed data.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The system shall implement caching mechanisms to reduce database load for frequently accessed, relatively static data (e.g., product information).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## 5. Integration and API Requirements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### 5.1 Payment Gateway Integration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 The system shall integrate with secure payment gateways to process online transactions.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### 5.2 Email Service Integration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The system shall integrate with an email service provider to send transactional and promotional emails.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### 5.3 API for Mobile App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The system shall provide a RESTful API to support the Ionic/Angular-based mobile application, allowing access to product information, user data, and order processing.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## 6. Security Requirements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### 6.1 Authentication and Authorization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The system shall implement secure user authentication for all interfaces (customer, cashier, and admin).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User passwords shall be securely hashed and salted before storage.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The system shall implement role-based access control to restrict access to sensitive functions and data.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### 6.2 Data Protection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All communication between the client and server shall be encrypted using HTTPS.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Sensitive data in the database (e.g., payment information) shall be encrypted at rest.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### 6.3 Input Validation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The system shall implement thorough input validation on both client and server sides to prevent injection attacks and other security vulnerabilities.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## 7. Performance Requirements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### 7.1 Response Time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The system shall aim for a maximum page load time of 3 seconds under normal conditions.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API responses for the mobile app shall have a maximum latency of 500ms for non-complex queries.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### 7.2 Scalability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The system architecture shall support horizontal scaling to handle increased load during peak times (e.g., sales events).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### 7.3 Concurrent Users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The system shall support at least 1000 concurrent users without significant degradation in performance.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These functional requirements provide a comprehensive overview of the system's capabilities across different interfaces and components, tailored to the use of Ionic, Angular, and phpMyAdmin for database management. They serve as a foundation for development and can be further refined based on specific business needs and technical constraints.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