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3C11" w14:textId="7238F292" w:rsidR="00D976C0" w:rsidRPr="00A17FCA" w:rsidRDefault="005A2C85" w:rsidP="00A17FCA">
      <w:pPr>
        <w:spacing w:line="276" w:lineRule="auto"/>
        <w:jc w:val="center"/>
        <w:rPr>
          <w:rFonts w:ascii="Arial" w:hAnsi="Arial" w:cs="Arial"/>
          <w:b/>
          <w:bCs/>
          <w:sz w:val="24"/>
          <w:szCs w:val="24"/>
        </w:rPr>
      </w:pPr>
      <w:r w:rsidRPr="00A17FCA">
        <w:rPr>
          <w:rFonts w:ascii="Arial" w:hAnsi="Arial" w:cs="Arial"/>
          <w:b/>
          <w:bCs/>
          <w:sz w:val="24"/>
          <w:szCs w:val="24"/>
        </w:rPr>
        <w:t>Data Analysis for Global Coffee Company</w:t>
      </w:r>
    </w:p>
    <w:p w14:paraId="39E0D88B" w14:textId="6846D5DB" w:rsidR="00A17FCA" w:rsidRPr="00A17FCA" w:rsidRDefault="00A17FCA" w:rsidP="00A17FCA">
      <w:pPr>
        <w:spacing w:after="80" w:line="276" w:lineRule="auto"/>
        <w:rPr>
          <w:rFonts w:ascii="Arial" w:hAnsi="Arial" w:cs="Arial"/>
          <w:b/>
          <w:bCs/>
        </w:rPr>
      </w:pPr>
      <w:r w:rsidRPr="00A17FCA">
        <w:rPr>
          <w:rFonts w:ascii="Arial" w:hAnsi="Arial" w:cs="Arial"/>
          <w:b/>
          <w:bCs/>
        </w:rPr>
        <w:t>Identifying Top Exporter (1990-1994):</w:t>
      </w:r>
    </w:p>
    <w:p w14:paraId="01E02FB5"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Scenario: The company is looking to understand historical trends in coffee exports.</w:t>
      </w:r>
    </w:p>
    <w:p w14:paraId="1092D2C0"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Task: Determine which country exported the most coffee cumulatively from 1990 to 1994.</w:t>
      </w:r>
    </w:p>
    <w:p w14:paraId="6BABD8BB"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Expected Output: A report stating the top exporting country along with the total export volume for the specified period.</w:t>
      </w:r>
    </w:p>
    <w:p w14:paraId="3AA66BA1" w14:textId="010632FA" w:rsidR="00A17FCA" w:rsidRDefault="00F45A14" w:rsidP="00A17FCA">
      <w:pPr>
        <w:spacing w:after="80" w:line="276" w:lineRule="auto"/>
        <w:rPr>
          <w:rFonts w:ascii="Arial" w:hAnsi="Arial" w:cs="Arial"/>
          <w:sz w:val="20"/>
          <w:szCs w:val="20"/>
        </w:rPr>
      </w:pPr>
      <w:r w:rsidRPr="00572BEC">
        <w:rPr>
          <w:rFonts w:ascii="Arial" w:hAnsi="Arial" w:cs="Arial"/>
          <w:sz w:val="20"/>
          <w:szCs w:val="20"/>
        </w:rPr>
        <w:drawing>
          <wp:inline distT="0" distB="0" distL="0" distR="0" wp14:anchorId="65DE5DA9" wp14:editId="32E72C19">
            <wp:extent cx="3697357" cy="1825192"/>
            <wp:effectExtent l="0" t="0" r="0" b="3810"/>
            <wp:docPr id="141512352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23522" name="Picture 1" descr="A screen shot of a computer code&#10;&#10;AI-generated content may be incorrect."/>
                    <pic:cNvPicPr/>
                  </pic:nvPicPr>
                  <pic:blipFill>
                    <a:blip r:embed="rId8"/>
                    <a:stretch>
                      <a:fillRect/>
                    </a:stretch>
                  </pic:blipFill>
                  <pic:spPr>
                    <a:xfrm>
                      <a:off x="0" y="0"/>
                      <a:ext cx="3741124" cy="1846797"/>
                    </a:xfrm>
                    <a:prstGeom prst="rect">
                      <a:avLst/>
                    </a:prstGeom>
                  </pic:spPr>
                </pic:pic>
              </a:graphicData>
            </a:graphic>
          </wp:inline>
        </w:drawing>
      </w:r>
      <w:r w:rsidR="00572BEC" w:rsidRPr="00572BEC">
        <w:rPr>
          <w:rFonts w:ascii="Arial" w:hAnsi="Arial" w:cs="Arial"/>
          <w:sz w:val="20"/>
          <w:szCs w:val="20"/>
        </w:rPr>
        <w:drawing>
          <wp:inline distT="0" distB="0" distL="0" distR="0" wp14:anchorId="271D572F" wp14:editId="732C599B">
            <wp:extent cx="2886323" cy="1672124"/>
            <wp:effectExtent l="0" t="0" r="0" b="4445"/>
            <wp:docPr id="17900940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94079" name="Picture 1" descr="A screenshot of a computer&#10;&#10;AI-generated content may be incorrect."/>
                    <pic:cNvPicPr/>
                  </pic:nvPicPr>
                  <pic:blipFill>
                    <a:blip r:embed="rId9"/>
                    <a:stretch>
                      <a:fillRect/>
                    </a:stretch>
                  </pic:blipFill>
                  <pic:spPr>
                    <a:xfrm>
                      <a:off x="0" y="0"/>
                      <a:ext cx="2907272" cy="1684260"/>
                    </a:xfrm>
                    <a:prstGeom prst="rect">
                      <a:avLst/>
                    </a:prstGeom>
                  </pic:spPr>
                </pic:pic>
              </a:graphicData>
            </a:graphic>
          </wp:inline>
        </w:drawing>
      </w:r>
      <w:r w:rsidR="00572BEC" w:rsidRPr="00572BEC">
        <w:rPr>
          <w:noProof/>
        </w:rPr>
        <w:t xml:space="preserve"> </w:t>
      </w:r>
      <w:r w:rsidR="00572BEC">
        <w:rPr>
          <w:noProof/>
        </w:rPr>
        <w:t xml:space="preserve"> </w:t>
      </w:r>
    </w:p>
    <w:p w14:paraId="106A919A" w14:textId="14C33E28" w:rsidR="00C1586C" w:rsidRPr="00AE5299" w:rsidRDefault="00AE5299" w:rsidP="00AE5299">
      <w:pPr>
        <w:pStyle w:val="ListParagraph"/>
        <w:numPr>
          <w:ilvl w:val="0"/>
          <w:numId w:val="1"/>
        </w:numPr>
        <w:spacing w:after="80" w:line="276" w:lineRule="auto"/>
        <w:rPr>
          <w:rFonts w:ascii="Arial" w:hAnsi="Arial" w:cs="Arial"/>
          <w:sz w:val="20"/>
          <w:szCs w:val="20"/>
        </w:rPr>
      </w:pPr>
      <w:r>
        <w:rPr>
          <w:rFonts w:ascii="Arial" w:hAnsi="Arial" w:cs="Arial"/>
          <w:sz w:val="20"/>
          <w:szCs w:val="20"/>
        </w:rPr>
        <w:t>From this query, we found that Brazil, Colombia, and Indonesia were the top exporters between the years of 1990-1994.</w:t>
      </w:r>
    </w:p>
    <w:p w14:paraId="1D7BD655" w14:textId="1D363C91" w:rsidR="00E66710" w:rsidRDefault="00E66710">
      <w:pPr>
        <w:rPr>
          <w:rFonts w:ascii="Arial" w:hAnsi="Arial" w:cs="Arial"/>
          <w:sz w:val="20"/>
          <w:szCs w:val="20"/>
        </w:rPr>
      </w:pPr>
      <w:r>
        <w:rPr>
          <w:rFonts w:ascii="Arial" w:hAnsi="Arial" w:cs="Arial"/>
          <w:sz w:val="20"/>
          <w:szCs w:val="20"/>
        </w:rPr>
        <w:br w:type="page"/>
      </w:r>
    </w:p>
    <w:p w14:paraId="32DA425D" w14:textId="77777777" w:rsidR="00A17FCA" w:rsidRPr="00A17FCA" w:rsidRDefault="00A17FCA" w:rsidP="00A17FCA">
      <w:pPr>
        <w:spacing w:after="80" w:line="276" w:lineRule="auto"/>
        <w:rPr>
          <w:rFonts w:ascii="Arial" w:hAnsi="Arial" w:cs="Arial"/>
          <w:b/>
          <w:bCs/>
        </w:rPr>
      </w:pPr>
      <w:r w:rsidRPr="00A17FCA">
        <w:rPr>
          <w:rFonts w:ascii="Arial" w:hAnsi="Arial" w:cs="Arial"/>
          <w:b/>
          <w:bCs/>
        </w:rPr>
        <w:lastRenderedPageBreak/>
        <w:t>Top Coffee Producers (1999-2004):</w:t>
      </w:r>
    </w:p>
    <w:p w14:paraId="7A30A832"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Scenario: To plan future coffee sourcing strategies, the company needs to identify key coffee-producing countries.</w:t>
      </w:r>
    </w:p>
    <w:p w14:paraId="37B19222"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Task: Find the five countries with the most coffee production from 1999 to 2004.</w:t>
      </w:r>
    </w:p>
    <w:p w14:paraId="323FE184"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Expected Output: A table listing the countries, their rank, and their combined production from 1999 to 2004.</w:t>
      </w:r>
    </w:p>
    <w:p w14:paraId="57BB6383" w14:textId="79562BD0" w:rsidR="00A17FCA" w:rsidRPr="00A17FCA" w:rsidRDefault="008D63A6" w:rsidP="00A17FCA">
      <w:pPr>
        <w:spacing w:after="80" w:line="276" w:lineRule="auto"/>
        <w:rPr>
          <w:rFonts w:ascii="Arial" w:hAnsi="Arial" w:cs="Arial"/>
          <w:sz w:val="20"/>
          <w:szCs w:val="20"/>
        </w:rPr>
      </w:pPr>
      <w:r w:rsidRPr="008D63A6">
        <w:rPr>
          <w:rFonts w:ascii="Arial" w:hAnsi="Arial" w:cs="Arial"/>
          <w:sz w:val="20"/>
          <w:szCs w:val="20"/>
        </w:rPr>
        <w:drawing>
          <wp:inline distT="0" distB="0" distL="0" distR="0" wp14:anchorId="5139BE98" wp14:editId="520C0E25">
            <wp:extent cx="4825058" cy="1685676"/>
            <wp:effectExtent l="0" t="0" r="0" b="0"/>
            <wp:docPr id="68517064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70647" name="Picture 1" descr="A computer code with text&#10;&#10;AI-generated content may be incorrect."/>
                    <pic:cNvPicPr/>
                  </pic:nvPicPr>
                  <pic:blipFill>
                    <a:blip r:embed="rId10"/>
                    <a:stretch>
                      <a:fillRect/>
                    </a:stretch>
                  </pic:blipFill>
                  <pic:spPr>
                    <a:xfrm>
                      <a:off x="0" y="0"/>
                      <a:ext cx="4851218" cy="1694815"/>
                    </a:xfrm>
                    <a:prstGeom prst="rect">
                      <a:avLst/>
                    </a:prstGeom>
                  </pic:spPr>
                </pic:pic>
              </a:graphicData>
            </a:graphic>
          </wp:inline>
        </w:drawing>
      </w:r>
      <w:r w:rsidR="00F45A14" w:rsidRPr="00572BEC">
        <w:rPr>
          <w:rFonts w:ascii="Arial" w:hAnsi="Arial" w:cs="Arial"/>
          <w:sz w:val="20"/>
          <w:szCs w:val="20"/>
        </w:rPr>
        <w:drawing>
          <wp:inline distT="0" distB="0" distL="0" distR="0" wp14:anchorId="79DBD028" wp14:editId="7E22A20D">
            <wp:extent cx="3848431" cy="1400192"/>
            <wp:effectExtent l="0" t="0" r="0" b="0"/>
            <wp:docPr id="495827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7901" name="Picture 1" descr="A screenshot of a computer&#10;&#10;AI-generated content may be incorrect."/>
                    <pic:cNvPicPr/>
                  </pic:nvPicPr>
                  <pic:blipFill>
                    <a:blip r:embed="rId11"/>
                    <a:stretch>
                      <a:fillRect/>
                    </a:stretch>
                  </pic:blipFill>
                  <pic:spPr>
                    <a:xfrm>
                      <a:off x="0" y="0"/>
                      <a:ext cx="3865957" cy="1406568"/>
                    </a:xfrm>
                    <a:prstGeom prst="rect">
                      <a:avLst/>
                    </a:prstGeom>
                  </pic:spPr>
                </pic:pic>
              </a:graphicData>
            </a:graphic>
          </wp:inline>
        </w:drawing>
      </w:r>
    </w:p>
    <w:p w14:paraId="68A323EF" w14:textId="526E89F5" w:rsidR="00A96CF3" w:rsidRPr="00AE5299" w:rsidRDefault="00AE5299" w:rsidP="00AE5299">
      <w:pPr>
        <w:pStyle w:val="ListParagraph"/>
        <w:numPr>
          <w:ilvl w:val="0"/>
          <w:numId w:val="1"/>
        </w:numPr>
        <w:rPr>
          <w:rFonts w:ascii="Arial" w:hAnsi="Arial" w:cs="Arial"/>
          <w:sz w:val="20"/>
          <w:szCs w:val="20"/>
        </w:rPr>
      </w:pPr>
      <w:r>
        <w:rPr>
          <w:rFonts w:ascii="Arial" w:hAnsi="Arial" w:cs="Arial"/>
          <w:sz w:val="20"/>
          <w:szCs w:val="20"/>
        </w:rPr>
        <w:t>From this query, the countries with the most coffee produced is Brazil, Vietnam, Colombia, Indonesia, and Mexico in 1999-2004. It seems that Brazil out produced every other country by a large margin during that period.</w:t>
      </w:r>
    </w:p>
    <w:p w14:paraId="297E5B86" w14:textId="7D9217AC" w:rsidR="00A17FCA" w:rsidRPr="00A17FCA" w:rsidRDefault="00A96CF3" w:rsidP="00A96CF3">
      <w:pPr>
        <w:rPr>
          <w:rFonts w:ascii="Arial" w:hAnsi="Arial" w:cs="Arial"/>
          <w:sz w:val="20"/>
          <w:szCs w:val="20"/>
        </w:rPr>
      </w:pPr>
      <w:r>
        <w:rPr>
          <w:rFonts w:ascii="Arial" w:hAnsi="Arial" w:cs="Arial"/>
          <w:sz w:val="20"/>
          <w:szCs w:val="20"/>
        </w:rPr>
        <w:br w:type="page"/>
      </w:r>
    </w:p>
    <w:p w14:paraId="60B6E85F" w14:textId="77777777" w:rsidR="00A17FCA" w:rsidRPr="00A17FCA" w:rsidRDefault="00A17FCA" w:rsidP="00A17FCA">
      <w:pPr>
        <w:spacing w:after="80" w:line="276" w:lineRule="auto"/>
        <w:rPr>
          <w:rFonts w:ascii="Arial" w:hAnsi="Arial" w:cs="Arial"/>
          <w:b/>
          <w:bCs/>
        </w:rPr>
      </w:pPr>
      <w:r w:rsidRPr="00A17FCA">
        <w:rPr>
          <w:rFonts w:ascii="Arial" w:hAnsi="Arial" w:cs="Arial"/>
          <w:b/>
          <w:bCs/>
        </w:rPr>
        <w:lastRenderedPageBreak/>
        <w:t>Second Highest Coffee Production by Type (1990-1994):</w:t>
      </w:r>
    </w:p>
    <w:p w14:paraId="63FD6A56"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Scenario: Understanding the diversity in coffee production is crucial for market analysis.</w:t>
      </w:r>
    </w:p>
    <w:p w14:paraId="0BE55FAE" w14:textId="04B06C84"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 xml:space="preserve">Task: Identify countries with the second highest coffee production for each coffee type from 1990-1994. Note that there can be multiple countries tied for </w:t>
      </w:r>
      <w:r w:rsidR="00F82DEA" w:rsidRPr="00A17FCA">
        <w:rPr>
          <w:rFonts w:ascii="Arial" w:hAnsi="Arial" w:cs="Arial"/>
          <w:sz w:val="20"/>
          <w:szCs w:val="20"/>
        </w:rPr>
        <w:t>second</w:t>
      </w:r>
      <w:r w:rsidRPr="00A17FCA">
        <w:rPr>
          <w:rFonts w:ascii="Arial" w:hAnsi="Arial" w:cs="Arial"/>
          <w:sz w:val="20"/>
          <w:szCs w:val="20"/>
        </w:rPr>
        <w:t xml:space="preserve"> place.</w:t>
      </w:r>
    </w:p>
    <w:p w14:paraId="7994420A"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Expected Output: A list of coffee types along with the corresponding countries that ranked second in production for each type.</w:t>
      </w:r>
    </w:p>
    <w:p w14:paraId="47B683CD" w14:textId="501C4BEF" w:rsidR="00A17FCA" w:rsidRPr="00A17FCA" w:rsidRDefault="00F45A14" w:rsidP="00A17FCA">
      <w:pPr>
        <w:spacing w:after="80" w:line="276" w:lineRule="auto"/>
        <w:rPr>
          <w:rFonts w:ascii="Arial" w:hAnsi="Arial" w:cs="Arial"/>
          <w:sz w:val="20"/>
          <w:szCs w:val="20"/>
        </w:rPr>
      </w:pPr>
      <w:r w:rsidRPr="00E66710">
        <w:rPr>
          <w:rFonts w:ascii="Arial" w:hAnsi="Arial" w:cs="Arial"/>
          <w:sz w:val="20"/>
          <w:szCs w:val="20"/>
        </w:rPr>
        <w:drawing>
          <wp:inline distT="0" distB="0" distL="0" distR="0" wp14:anchorId="6899EE62" wp14:editId="1CE47D8C">
            <wp:extent cx="4134678" cy="2560319"/>
            <wp:effectExtent l="0" t="0" r="0" b="0"/>
            <wp:docPr id="200577311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3117" name="Picture 1" descr="A computer screen shot of text&#10;&#10;AI-generated content may be incorrect."/>
                    <pic:cNvPicPr/>
                  </pic:nvPicPr>
                  <pic:blipFill>
                    <a:blip r:embed="rId12"/>
                    <a:stretch>
                      <a:fillRect/>
                    </a:stretch>
                  </pic:blipFill>
                  <pic:spPr>
                    <a:xfrm>
                      <a:off x="0" y="0"/>
                      <a:ext cx="4155454" cy="2573184"/>
                    </a:xfrm>
                    <a:prstGeom prst="rect">
                      <a:avLst/>
                    </a:prstGeom>
                  </pic:spPr>
                </pic:pic>
              </a:graphicData>
            </a:graphic>
          </wp:inline>
        </w:drawing>
      </w:r>
      <w:r w:rsidR="00E66710" w:rsidRPr="00E66710">
        <w:rPr>
          <w:rFonts w:ascii="Arial" w:hAnsi="Arial" w:cs="Arial"/>
          <w:sz w:val="20"/>
          <w:szCs w:val="20"/>
        </w:rPr>
        <w:drawing>
          <wp:inline distT="0" distB="0" distL="0" distR="0" wp14:anchorId="7A029B89" wp14:editId="56B8D0DB">
            <wp:extent cx="3800723" cy="1136969"/>
            <wp:effectExtent l="0" t="0" r="0" b="6350"/>
            <wp:docPr id="33681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17258" name="Picture 1"/>
                    <pic:cNvPicPr/>
                  </pic:nvPicPr>
                  <pic:blipFill>
                    <a:blip r:embed="rId13"/>
                    <a:stretch>
                      <a:fillRect/>
                    </a:stretch>
                  </pic:blipFill>
                  <pic:spPr>
                    <a:xfrm>
                      <a:off x="0" y="0"/>
                      <a:ext cx="3814282" cy="1141025"/>
                    </a:xfrm>
                    <a:prstGeom prst="rect">
                      <a:avLst/>
                    </a:prstGeom>
                  </pic:spPr>
                </pic:pic>
              </a:graphicData>
            </a:graphic>
          </wp:inline>
        </w:drawing>
      </w:r>
      <w:r w:rsidR="00E66710" w:rsidRPr="00E66710">
        <w:rPr>
          <w:noProof/>
        </w:rPr>
        <w:t xml:space="preserve"> </w:t>
      </w:r>
    </w:p>
    <w:p w14:paraId="4DA855D3" w14:textId="61AF7D65" w:rsidR="002D6806" w:rsidRPr="00862ACA" w:rsidRDefault="00862ACA" w:rsidP="00862ACA">
      <w:pPr>
        <w:pStyle w:val="ListParagraph"/>
        <w:numPr>
          <w:ilvl w:val="0"/>
          <w:numId w:val="1"/>
        </w:numPr>
        <w:rPr>
          <w:rFonts w:ascii="Arial" w:hAnsi="Arial" w:cs="Arial"/>
          <w:sz w:val="20"/>
          <w:szCs w:val="20"/>
        </w:rPr>
      </w:pPr>
      <w:r>
        <w:rPr>
          <w:rFonts w:ascii="Arial" w:hAnsi="Arial" w:cs="Arial"/>
          <w:sz w:val="20"/>
          <w:szCs w:val="20"/>
        </w:rPr>
        <w:t>The second highest producers of each coffee type between 1990-1994 are Costa Rica, Mexico, Madagascar, and India</w:t>
      </w:r>
    </w:p>
    <w:p w14:paraId="3FEB2737" w14:textId="68A99AE6" w:rsidR="00E66710" w:rsidRDefault="00E66710">
      <w:pPr>
        <w:rPr>
          <w:rFonts w:ascii="Arial" w:hAnsi="Arial" w:cs="Arial"/>
          <w:sz w:val="20"/>
          <w:szCs w:val="20"/>
        </w:rPr>
      </w:pPr>
      <w:r>
        <w:rPr>
          <w:rFonts w:ascii="Arial" w:hAnsi="Arial" w:cs="Arial"/>
          <w:sz w:val="20"/>
          <w:szCs w:val="20"/>
        </w:rPr>
        <w:br w:type="page"/>
      </w:r>
    </w:p>
    <w:p w14:paraId="3B4C375B" w14:textId="77777777" w:rsidR="00A17FCA" w:rsidRPr="00A17FCA" w:rsidRDefault="00A17FCA" w:rsidP="00A17FCA">
      <w:pPr>
        <w:spacing w:after="80" w:line="276" w:lineRule="auto"/>
        <w:rPr>
          <w:rFonts w:ascii="Arial" w:hAnsi="Arial" w:cs="Arial"/>
          <w:b/>
          <w:bCs/>
        </w:rPr>
      </w:pPr>
      <w:r w:rsidRPr="00A17FCA">
        <w:rPr>
          <w:rFonts w:ascii="Arial" w:hAnsi="Arial" w:cs="Arial"/>
          <w:b/>
          <w:bCs/>
        </w:rPr>
        <w:lastRenderedPageBreak/>
        <w:t>Top Five Countries in Combined Exports and Imports (1995-2000):</w:t>
      </w:r>
    </w:p>
    <w:p w14:paraId="75F477BF"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Scenario: The company is assessing its global trade footprint.</w:t>
      </w:r>
    </w:p>
    <w:p w14:paraId="3EA2C47C"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Task: Name the top five countries with the most combined coffee export and import volume between 1995 to 2000.</w:t>
      </w:r>
    </w:p>
    <w:p w14:paraId="0558AAAF"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 xml:space="preserve">Expected Output: A CSV file containing columns for </w:t>
      </w:r>
      <w:proofErr w:type="gramStart"/>
      <w:r w:rsidRPr="00A17FCA">
        <w:rPr>
          <w:rFonts w:ascii="Arial" w:hAnsi="Arial" w:cs="Arial"/>
          <w:sz w:val="20"/>
          <w:szCs w:val="20"/>
        </w:rPr>
        <w:t>country</w:t>
      </w:r>
      <w:proofErr w:type="gramEnd"/>
      <w:r w:rsidRPr="00A17FCA">
        <w:rPr>
          <w:rFonts w:ascii="Arial" w:hAnsi="Arial" w:cs="Arial"/>
          <w:sz w:val="20"/>
          <w:szCs w:val="20"/>
        </w:rPr>
        <w:t>, export volume, import volume, and total combined volume for the specified period.</w:t>
      </w:r>
    </w:p>
    <w:p w14:paraId="3598A2B0" w14:textId="65283E1C" w:rsidR="00A17FCA" w:rsidRDefault="000C3242" w:rsidP="00A17FCA">
      <w:pPr>
        <w:spacing w:after="80" w:line="276" w:lineRule="auto"/>
        <w:rPr>
          <w:rFonts w:ascii="Arial" w:hAnsi="Arial" w:cs="Arial"/>
          <w:sz w:val="20"/>
          <w:szCs w:val="20"/>
        </w:rPr>
      </w:pPr>
      <w:r w:rsidRPr="000C3242">
        <w:rPr>
          <w:rFonts w:ascii="Arial" w:hAnsi="Arial" w:cs="Arial"/>
          <w:sz w:val="20"/>
          <w:szCs w:val="20"/>
        </w:rPr>
        <w:drawing>
          <wp:inline distT="0" distB="0" distL="0" distR="0" wp14:anchorId="53E3B59A" wp14:editId="5C49868F">
            <wp:extent cx="5353322" cy="2282024"/>
            <wp:effectExtent l="0" t="0" r="0" b="4445"/>
            <wp:docPr id="35381216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12161" name="Picture 1" descr="A computer screen shot of text&#10;&#10;AI-generated content may be incorrect."/>
                    <pic:cNvPicPr/>
                  </pic:nvPicPr>
                  <pic:blipFill>
                    <a:blip r:embed="rId14"/>
                    <a:stretch>
                      <a:fillRect/>
                    </a:stretch>
                  </pic:blipFill>
                  <pic:spPr>
                    <a:xfrm>
                      <a:off x="0" y="0"/>
                      <a:ext cx="5367576" cy="2288100"/>
                    </a:xfrm>
                    <a:prstGeom prst="rect">
                      <a:avLst/>
                    </a:prstGeom>
                  </pic:spPr>
                </pic:pic>
              </a:graphicData>
            </a:graphic>
          </wp:inline>
        </w:drawing>
      </w:r>
    </w:p>
    <w:p w14:paraId="3E0D50C3" w14:textId="4E5A3BE0" w:rsidR="00E66710" w:rsidRPr="00A17FCA" w:rsidRDefault="000C3242" w:rsidP="00A17FCA">
      <w:pPr>
        <w:spacing w:after="80" w:line="276" w:lineRule="auto"/>
        <w:rPr>
          <w:rFonts w:ascii="Arial" w:hAnsi="Arial" w:cs="Arial"/>
          <w:sz w:val="20"/>
          <w:szCs w:val="20"/>
        </w:rPr>
      </w:pPr>
      <w:r w:rsidRPr="000C3242">
        <w:rPr>
          <w:rFonts w:ascii="Arial" w:hAnsi="Arial" w:cs="Arial"/>
          <w:sz w:val="20"/>
          <w:szCs w:val="20"/>
        </w:rPr>
        <w:drawing>
          <wp:inline distT="0" distB="0" distL="0" distR="0" wp14:anchorId="553A8935" wp14:editId="10BCC04C">
            <wp:extent cx="3800723" cy="1947464"/>
            <wp:effectExtent l="0" t="0" r="0" b="0"/>
            <wp:docPr id="96609607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6078" name="Picture 1" descr="A screenshot of a computer code&#10;&#10;AI-generated content may be incorrect."/>
                    <pic:cNvPicPr/>
                  </pic:nvPicPr>
                  <pic:blipFill>
                    <a:blip r:embed="rId15"/>
                    <a:stretch>
                      <a:fillRect/>
                    </a:stretch>
                  </pic:blipFill>
                  <pic:spPr>
                    <a:xfrm>
                      <a:off x="0" y="0"/>
                      <a:ext cx="3848101" cy="1971740"/>
                    </a:xfrm>
                    <a:prstGeom prst="rect">
                      <a:avLst/>
                    </a:prstGeom>
                  </pic:spPr>
                </pic:pic>
              </a:graphicData>
            </a:graphic>
          </wp:inline>
        </w:drawing>
      </w:r>
      <w:r w:rsidRPr="000C3242">
        <w:rPr>
          <w:noProof/>
        </w:rPr>
        <w:t xml:space="preserve"> </w:t>
      </w:r>
      <w:r w:rsidRPr="000C3242">
        <w:rPr>
          <w:rFonts w:ascii="Arial" w:hAnsi="Arial" w:cs="Arial"/>
          <w:sz w:val="20"/>
          <w:szCs w:val="20"/>
        </w:rPr>
        <w:drawing>
          <wp:inline distT="0" distB="0" distL="0" distR="0" wp14:anchorId="4D908227" wp14:editId="631A2404">
            <wp:extent cx="4150581" cy="1369856"/>
            <wp:effectExtent l="0" t="0" r="2540" b="1905"/>
            <wp:docPr id="464294121"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94121" name="Picture 1" descr="A screenshot of a number&#10;&#10;AI-generated content may be incorrect."/>
                    <pic:cNvPicPr/>
                  </pic:nvPicPr>
                  <pic:blipFill>
                    <a:blip r:embed="rId16"/>
                    <a:stretch>
                      <a:fillRect/>
                    </a:stretch>
                  </pic:blipFill>
                  <pic:spPr>
                    <a:xfrm>
                      <a:off x="0" y="0"/>
                      <a:ext cx="4152787" cy="1370584"/>
                    </a:xfrm>
                    <a:prstGeom prst="rect">
                      <a:avLst/>
                    </a:prstGeom>
                  </pic:spPr>
                </pic:pic>
              </a:graphicData>
            </a:graphic>
          </wp:inline>
        </w:drawing>
      </w:r>
    </w:p>
    <w:p w14:paraId="3BA60CBC" w14:textId="26EF7DA2" w:rsidR="00E66710" w:rsidRPr="004645EB" w:rsidRDefault="004645EB" w:rsidP="004645EB">
      <w:pPr>
        <w:pStyle w:val="ListParagraph"/>
        <w:numPr>
          <w:ilvl w:val="0"/>
          <w:numId w:val="1"/>
        </w:numPr>
        <w:rPr>
          <w:rFonts w:ascii="Arial" w:hAnsi="Arial" w:cs="Arial"/>
          <w:sz w:val="20"/>
          <w:szCs w:val="20"/>
        </w:rPr>
      </w:pPr>
      <w:r>
        <w:rPr>
          <w:rFonts w:ascii="Arial" w:hAnsi="Arial" w:cs="Arial"/>
          <w:sz w:val="20"/>
          <w:szCs w:val="20"/>
        </w:rPr>
        <w:t xml:space="preserve">It seems during this time, companies that export coffee do not import coffee, and it also is true the other way around as well. </w:t>
      </w:r>
      <w:r w:rsidR="00E66710" w:rsidRPr="004645EB">
        <w:rPr>
          <w:rFonts w:ascii="Arial" w:hAnsi="Arial" w:cs="Arial"/>
          <w:sz w:val="20"/>
          <w:szCs w:val="20"/>
        </w:rPr>
        <w:br w:type="page"/>
      </w:r>
    </w:p>
    <w:p w14:paraId="6C43571E" w14:textId="77777777" w:rsidR="00A17FCA" w:rsidRPr="00A17FCA" w:rsidRDefault="00A17FCA" w:rsidP="00A17FCA">
      <w:pPr>
        <w:spacing w:after="80" w:line="276" w:lineRule="auto"/>
        <w:rPr>
          <w:rFonts w:ascii="Arial" w:hAnsi="Arial" w:cs="Arial"/>
          <w:b/>
          <w:bCs/>
        </w:rPr>
      </w:pPr>
      <w:r w:rsidRPr="00A17FCA">
        <w:rPr>
          <w:rFonts w:ascii="Arial" w:hAnsi="Arial" w:cs="Arial"/>
          <w:b/>
          <w:bCs/>
        </w:rPr>
        <w:lastRenderedPageBreak/>
        <w:t>Import Analysis with Country of Origin:</w:t>
      </w:r>
    </w:p>
    <w:p w14:paraId="6E721D65"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Scenario: For supply chain optimization, the company seeks detailed import data.</w:t>
      </w:r>
    </w:p>
    <w:p w14:paraId="2ADEA381" w14:textId="77777777" w:rsidR="00A17FCA" w:rsidRPr="00A17FCA" w:rsidRDefault="00A17FCA" w:rsidP="00A17FCA">
      <w:pPr>
        <w:spacing w:after="80" w:line="276" w:lineRule="auto"/>
        <w:rPr>
          <w:rFonts w:ascii="Arial" w:hAnsi="Arial" w:cs="Arial"/>
          <w:sz w:val="20"/>
          <w:szCs w:val="20"/>
        </w:rPr>
      </w:pPr>
      <w:r w:rsidRPr="00A17FCA">
        <w:rPr>
          <w:rFonts w:ascii="Arial" w:hAnsi="Arial" w:cs="Arial"/>
          <w:sz w:val="20"/>
          <w:szCs w:val="20"/>
        </w:rPr>
        <w:t>Task: Attempt to show imports for every country, including the country of origin for those imports, ranked by import volume.</w:t>
      </w:r>
    </w:p>
    <w:p w14:paraId="143ABE88" w14:textId="3A33506C" w:rsidR="005A2C85" w:rsidRPr="00A17FCA" w:rsidRDefault="00A17FCA" w:rsidP="00A17FCA">
      <w:pPr>
        <w:spacing w:after="80" w:line="276" w:lineRule="auto"/>
        <w:rPr>
          <w:rFonts w:ascii="Arial" w:hAnsi="Arial" w:cs="Arial"/>
          <w:sz w:val="20"/>
          <w:szCs w:val="20"/>
        </w:rPr>
      </w:pPr>
      <w:r w:rsidRPr="00A17FCA">
        <w:rPr>
          <w:rFonts w:ascii="Arial" w:hAnsi="Arial" w:cs="Arial"/>
          <w:sz w:val="20"/>
          <w:szCs w:val="20"/>
        </w:rPr>
        <w:t>Expected Output: Explain why this data might not be retrievable from the current database structure. Suggest alternative methods or additional data that could be used to fulfill this request.</w:t>
      </w:r>
    </w:p>
    <w:p w14:paraId="060FFB28" w14:textId="1A21C65E" w:rsidR="00D85B04" w:rsidRDefault="00D85B04" w:rsidP="00A17FCA">
      <w:pPr>
        <w:spacing w:after="80" w:line="276" w:lineRule="auto"/>
        <w:rPr>
          <w:rFonts w:ascii="Arial" w:hAnsi="Arial" w:cs="Arial"/>
          <w:sz w:val="20"/>
          <w:szCs w:val="20"/>
        </w:rPr>
      </w:pPr>
    </w:p>
    <w:p w14:paraId="1EBE0064" w14:textId="52CCD01B" w:rsidR="00D85B04" w:rsidRPr="00A17FCA" w:rsidRDefault="00912FF5" w:rsidP="00A17FCA">
      <w:pPr>
        <w:spacing w:after="80" w:line="276" w:lineRule="auto"/>
        <w:rPr>
          <w:rFonts w:ascii="Arial" w:hAnsi="Arial" w:cs="Arial"/>
          <w:sz w:val="20"/>
          <w:szCs w:val="20"/>
        </w:rPr>
      </w:pPr>
      <w:r>
        <w:rPr>
          <w:rFonts w:ascii="Arial" w:hAnsi="Arial" w:cs="Arial"/>
          <w:sz w:val="20"/>
          <w:szCs w:val="20"/>
        </w:rPr>
        <w:tab/>
        <w:t>With the information provided, the only</w:t>
      </w:r>
      <w:r w:rsidR="00AC341D">
        <w:rPr>
          <w:rFonts w:ascii="Arial" w:hAnsi="Arial" w:cs="Arial"/>
          <w:sz w:val="20"/>
          <w:szCs w:val="20"/>
        </w:rPr>
        <w:t xml:space="preserve"> query I will be able to show is the imports for every country and ranking which country imports the most. </w:t>
      </w:r>
      <w:r w:rsidR="002C02BA">
        <w:rPr>
          <w:rFonts w:ascii="Arial" w:hAnsi="Arial" w:cs="Arial"/>
          <w:sz w:val="20"/>
          <w:szCs w:val="20"/>
        </w:rPr>
        <w:t xml:space="preserve">The tables and data within the database only contain one-dimensional information such as how much is imported, exported, and produced. To be able to show the imports of each country along with the origin of the imports, there must be a table that breaks down the exports of each country to the export destination. With that information, I can </w:t>
      </w:r>
      <w:r w:rsidR="00BF5D29">
        <w:rPr>
          <w:rFonts w:ascii="Arial" w:hAnsi="Arial" w:cs="Arial"/>
          <w:sz w:val="20"/>
          <w:szCs w:val="20"/>
        </w:rPr>
        <w:t>retrieve queries that show the countries that export to a specific destination. From that information, I can find the amount of coffee a country imports from specific exporting countries.</w:t>
      </w:r>
    </w:p>
    <w:sectPr w:rsidR="00D85B04" w:rsidRPr="00A17FC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B5FD2" w14:textId="77777777" w:rsidR="001D0DA5" w:rsidRDefault="001D0DA5" w:rsidP="00782F4B">
      <w:pPr>
        <w:spacing w:after="0" w:line="240" w:lineRule="auto"/>
      </w:pPr>
      <w:r>
        <w:separator/>
      </w:r>
    </w:p>
  </w:endnote>
  <w:endnote w:type="continuationSeparator" w:id="0">
    <w:p w14:paraId="7624CCA9" w14:textId="77777777" w:rsidR="001D0DA5" w:rsidRDefault="001D0DA5" w:rsidP="0078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B16EF" w14:textId="77777777" w:rsidR="001D0DA5" w:rsidRDefault="001D0DA5" w:rsidP="00782F4B">
      <w:pPr>
        <w:spacing w:after="0" w:line="240" w:lineRule="auto"/>
      </w:pPr>
      <w:r>
        <w:separator/>
      </w:r>
    </w:p>
  </w:footnote>
  <w:footnote w:type="continuationSeparator" w:id="0">
    <w:p w14:paraId="3B7DB7F5" w14:textId="77777777" w:rsidR="001D0DA5" w:rsidRDefault="001D0DA5" w:rsidP="00782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35C97" w14:textId="2CD3E606" w:rsidR="00782F4B" w:rsidRDefault="00782F4B">
    <w:pPr>
      <w:pStyle w:val="Header"/>
    </w:pPr>
    <w:r>
      <w:t>Keiffer Tan</w:t>
    </w:r>
  </w:p>
  <w:p w14:paraId="10A5CD62" w14:textId="7C009869" w:rsidR="00782F4B" w:rsidRDefault="00782F4B">
    <w:pPr>
      <w:pStyle w:val="Header"/>
    </w:pPr>
    <w:r>
      <w:t>AD450 –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15B"/>
    <w:multiLevelType w:val="hybridMultilevel"/>
    <w:tmpl w:val="83D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4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85"/>
    <w:rsid w:val="0001315A"/>
    <w:rsid w:val="000C3242"/>
    <w:rsid w:val="001D0DA5"/>
    <w:rsid w:val="0027781E"/>
    <w:rsid w:val="002C02BA"/>
    <w:rsid w:val="002D6806"/>
    <w:rsid w:val="004645EB"/>
    <w:rsid w:val="00562C8B"/>
    <w:rsid w:val="00572BEC"/>
    <w:rsid w:val="005A2C85"/>
    <w:rsid w:val="00760506"/>
    <w:rsid w:val="00782F4B"/>
    <w:rsid w:val="00862ACA"/>
    <w:rsid w:val="008D63A6"/>
    <w:rsid w:val="00901311"/>
    <w:rsid w:val="00912FF5"/>
    <w:rsid w:val="0098422C"/>
    <w:rsid w:val="00A17FCA"/>
    <w:rsid w:val="00A96CF3"/>
    <w:rsid w:val="00AC341D"/>
    <w:rsid w:val="00AE5299"/>
    <w:rsid w:val="00B33572"/>
    <w:rsid w:val="00B44C0C"/>
    <w:rsid w:val="00B51915"/>
    <w:rsid w:val="00BF5D29"/>
    <w:rsid w:val="00C1586C"/>
    <w:rsid w:val="00D85B04"/>
    <w:rsid w:val="00D976C0"/>
    <w:rsid w:val="00E66710"/>
    <w:rsid w:val="00E96B29"/>
    <w:rsid w:val="00F21332"/>
    <w:rsid w:val="00F45A14"/>
    <w:rsid w:val="00F8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D200"/>
  <w15:chartTrackingRefBased/>
  <w15:docId w15:val="{4369979F-BBDD-4E6C-8FCA-6D844CB3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85"/>
    <w:rPr>
      <w:rFonts w:eastAsiaTheme="majorEastAsia" w:cstheme="majorBidi"/>
      <w:color w:val="272727" w:themeColor="text1" w:themeTint="D8"/>
    </w:rPr>
  </w:style>
  <w:style w:type="paragraph" w:styleId="Title">
    <w:name w:val="Title"/>
    <w:basedOn w:val="Normal"/>
    <w:next w:val="Normal"/>
    <w:link w:val="TitleChar"/>
    <w:uiPriority w:val="10"/>
    <w:qFormat/>
    <w:rsid w:val="005A2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85"/>
    <w:pPr>
      <w:spacing w:before="160"/>
      <w:jc w:val="center"/>
    </w:pPr>
    <w:rPr>
      <w:i/>
      <w:iCs/>
      <w:color w:val="404040" w:themeColor="text1" w:themeTint="BF"/>
    </w:rPr>
  </w:style>
  <w:style w:type="character" w:customStyle="1" w:styleId="QuoteChar">
    <w:name w:val="Quote Char"/>
    <w:basedOn w:val="DefaultParagraphFont"/>
    <w:link w:val="Quote"/>
    <w:uiPriority w:val="29"/>
    <w:rsid w:val="005A2C85"/>
    <w:rPr>
      <w:i/>
      <w:iCs/>
      <w:color w:val="404040" w:themeColor="text1" w:themeTint="BF"/>
    </w:rPr>
  </w:style>
  <w:style w:type="paragraph" w:styleId="ListParagraph">
    <w:name w:val="List Paragraph"/>
    <w:basedOn w:val="Normal"/>
    <w:uiPriority w:val="34"/>
    <w:qFormat/>
    <w:rsid w:val="005A2C85"/>
    <w:pPr>
      <w:ind w:left="720"/>
      <w:contextualSpacing/>
    </w:pPr>
  </w:style>
  <w:style w:type="character" w:styleId="IntenseEmphasis">
    <w:name w:val="Intense Emphasis"/>
    <w:basedOn w:val="DefaultParagraphFont"/>
    <w:uiPriority w:val="21"/>
    <w:qFormat/>
    <w:rsid w:val="005A2C85"/>
    <w:rPr>
      <w:i/>
      <w:iCs/>
      <w:color w:val="0F4761" w:themeColor="accent1" w:themeShade="BF"/>
    </w:rPr>
  </w:style>
  <w:style w:type="paragraph" w:styleId="IntenseQuote">
    <w:name w:val="Intense Quote"/>
    <w:basedOn w:val="Normal"/>
    <w:next w:val="Normal"/>
    <w:link w:val="IntenseQuoteChar"/>
    <w:uiPriority w:val="30"/>
    <w:qFormat/>
    <w:rsid w:val="005A2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C85"/>
    <w:rPr>
      <w:i/>
      <w:iCs/>
      <w:color w:val="0F4761" w:themeColor="accent1" w:themeShade="BF"/>
    </w:rPr>
  </w:style>
  <w:style w:type="character" w:styleId="IntenseReference">
    <w:name w:val="Intense Reference"/>
    <w:basedOn w:val="DefaultParagraphFont"/>
    <w:uiPriority w:val="32"/>
    <w:qFormat/>
    <w:rsid w:val="005A2C85"/>
    <w:rPr>
      <w:b/>
      <w:bCs/>
      <w:smallCaps/>
      <w:color w:val="0F4761" w:themeColor="accent1" w:themeShade="BF"/>
      <w:spacing w:val="5"/>
    </w:rPr>
  </w:style>
  <w:style w:type="paragraph" w:styleId="Header">
    <w:name w:val="header"/>
    <w:basedOn w:val="Normal"/>
    <w:link w:val="HeaderChar"/>
    <w:uiPriority w:val="99"/>
    <w:unhideWhenUsed/>
    <w:rsid w:val="00782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4B"/>
  </w:style>
  <w:style w:type="paragraph" w:styleId="Footer">
    <w:name w:val="footer"/>
    <w:basedOn w:val="Normal"/>
    <w:link w:val="FooterChar"/>
    <w:uiPriority w:val="99"/>
    <w:unhideWhenUsed/>
    <w:rsid w:val="00782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4B"/>
  </w:style>
  <w:style w:type="paragraph" w:styleId="EndnoteText">
    <w:name w:val="endnote text"/>
    <w:basedOn w:val="Normal"/>
    <w:link w:val="EndnoteTextChar"/>
    <w:uiPriority w:val="99"/>
    <w:semiHidden/>
    <w:unhideWhenUsed/>
    <w:rsid w:val="002D68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6806"/>
    <w:rPr>
      <w:sz w:val="20"/>
      <w:szCs w:val="20"/>
    </w:rPr>
  </w:style>
  <w:style w:type="character" w:styleId="EndnoteReference">
    <w:name w:val="endnote reference"/>
    <w:basedOn w:val="DefaultParagraphFont"/>
    <w:uiPriority w:val="99"/>
    <w:semiHidden/>
    <w:unhideWhenUsed/>
    <w:rsid w:val="002D68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B829-A589-48E2-A612-6AADB009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24</cp:revision>
  <dcterms:created xsi:type="dcterms:W3CDTF">2025-02-07T07:26:00Z</dcterms:created>
  <dcterms:modified xsi:type="dcterms:W3CDTF">2025-02-08T03:41:00Z</dcterms:modified>
</cp:coreProperties>
</file>