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7FC" w:rsidRDefault="00D717FC" w:rsidP="00D37FB3">
      <w:pPr>
        <w:pStyle w:val="a7"/>
        <w:rPr>
          <w:color w:val="000000"/>
        </w:rPr>
      </w:pPr>
      <w:r>
        <w:rPr>
          <w:rFonts w:hint="eastAsia"/>
          <w:color w:val="000000"/>
        </w:rPr>
        <w:t>シミュレーテッドテンパリングによる</w:t>
      </w:r>
    </w:p>
    <w:p w:rsidR="00C22B2C" w:rsidRPr="001B76D7" w:rsidRDefault="00D717FC" w:rsidP="00D37FB3">
      <w:pPr>
        <w:pStyle w:val="a7"/>
        <w:rPr>
          <w:color w:val="000000"/>
        </w:rPr>
      </w:pPr>
      <w:r>
        <w:rPr>
          <w:rFonts w:hint="eastAsia"/>
          <w:color w:val="000000"/>
        </w:rPr>
        <w:t>電子部品実装順序の最適化</w:t>
      </w:r>
    </w:p>
    <w:p w:rsidR="00C22B2C" w:rsidRPr="001B76D7" w:rsidRDefault="00D717FC" w:rsidP="00D717FC">
      <w:pPr>
        <w:pStyle w:val="a8"/>
        <w:rPr>
          <w:color w:val="000000"/>
        </w:rPr>
      </w:pPr>
      <w:r>
        <w:rPr>
          <w:rFonts w:hint="eastAsia"/>
          <w:color w:val="000000"/>
        </w:rPr>
        <w:t xml:space="preserve">OPTIMIZATION OF ELECTRONIC COMPONENT MOUNTING </w:t>
      </w:r>
      <w:r w:rsidR="006B7292">
        <w:rPr>
          <w:rFonts w:hint="eastAsia"/>
          <w:color w:val="000000"/>
        </w:rPr>
        <w:t>ORDER</w:t>
      </w:r>
      <w:bookmarkStart w:id="0" w:name="_GoBack"/>
      <w:bookmarkEnd w:id="0"/>
      <w:r w:rsidR="006B7292">
        <w:rPr>
          <w:rFonts w:hint="eastAsia"/>
          <w:color w:val="000000"/>
        </w:rPr>
        <w:t xml:space="preserve"> </w:t>
      </w:r>
      <w:r>
        <w:rPr>
          <w:rFonts w:hint="eastAsia"/>
          <w:color w:val="000000"/>
        </w:rPr>
        <w:t>BY SIMULATED TEMPERING</w:t>
      </w:r>
    </w:p>
    <w:p w:rsidR="00C22B2C" w:rsidRPr="00D717FC" w:rsidRDefault="00C22B2C">
      <w:pPr>
        <w:rPr>
          <w:color w:val="000000"/>
        </w:rPr>
      </w:pPr>
    </w:p>
    <w:p w:rsidR="00C22B2C" w:rsidRPr="001B76D7" w:rsidRDefault="00D37FB3">
      <w:pPr>
        <w:pStyle w:val="a9"/>
        <w:rPr>
          <w:color w:val="000000"/>
        </w:rPr>
      </w:pPr>
      <w:r>
        <w:rPr>
          <w:rFonts w:ascii="ＭＳ 明朝" w:hint="eastAsia"/>
          <w:color w:val="000000"/>
        </w:rPr>
        <w:t>○</w:t>
      </w:r>
      <w:r w:rsidR="00682553">
        <w:rPr>
          <w:rFonts w:ascii="ＭＳ 明朝" w:hint="eastAsia"/>
          <w:color w:val="000000"/>
        </w:rPr>
        <w:t>中村</w:t>
      </w:r>
      <w:r>
        <w:rPr>
          <w:rFonts w:ascii="ＭＳ 明朝" w:hint="eastAsia"/>
          <w:color w:val="000000"/>
        </w:rPr>
        <w:t xml:space="preserve"> </w:t>
      </w:r>
      <w:r w:rsidR="00682553">
        <w:rPr>
          <w:rFonts w:ascii="ＭＳ 明朝" w:hint="eastAsia"/>
          <w:color w:val="000000"/>
        </w:rPr>
        <w:t>將人</w:t>
      </w:r>
      <w:r>
        <w:rPr>
          <w:rFonts w:ascii="ＭＳ 明朝" w:hint="eastAsia"/>
          <w:color w:val="000000"/>
        </w:rPr>
        <w:t>，平原 誠</w:t>
      </w:r>
    </w:p>
    <w:p w:rsidR="00C22B2C" w:rsidRPr="001B76D7" w:rsidRDefault="00D37FB3">
      <w:pPr>
        <w:pStyle w:val="ab"/>
        <w:rPr>
          <w:color w:val="000000"/>
        </w:rPr>
      </w:pPr>
      <w:r>
        <w:rPr>
          <w:rFonts w:hint="eastAsia"/>
          <w:color w:val="000000"/>
        </w:rPr>
        <w:t>○</w:t>
      </w:r>
      <w:r>
        <w:rPr>
          <w:rFonts w:hint="eastAsia"/>
          <w:color w:val="000000"/>
        </w:rPr>
        <w:t>Masato Nakamura</w:t>
      </w:r>
      <w:r>
        <w:rPr>
          <w:rFonts w:hint="eastAsia"/>
          <w:color w:val="000000"/>
        </w:rPr>
        <w:t>，</w:t>
      </w:r>
      <w:r>
        <w:rPr>
          <w:rFonts w:hint="eastAsia"/>
          <w:color w:val="000000"/>
        </w:rPr>
        <w:t xml:space="preserve">Makoto </w:t>
      </w:r>
      <w:proofErr w:type="spellStart"/>
      <w:r>
        <w:rPr>
          <w:rFonts w:hint="eastAsia"/>
          <w:color w:val="000000"/>
        </w:rPr>
        <w:t>Hirahara</w:t>
      </w:r>
      <w:proofErr w:type="spellEnd"/>
    </w:p>
    <w:p w:rsidR="00C22B2C" w:rsidRDefault="00D37FB3">
      <w:pPr>
        <w:pStyle w:val="ac"/>
        <w:rPr>
          <w:color w:val="000000"/>
        </w:rPr>
      </w:pPr>
      <w:r>
        <w:rPr>
          <w:rFonts w:hint="eastAsia"/>
          <w:color w:val="000000"/>
        </w:rPr>
        <w:t>法政大学大学院理工学研究科応用情報工学専攻</w:t>
      </w:r>
    </w:p>
    <w:p w:rsidR="00D37FB3" w:rsidRPr="00D37FB3" w:rsidRDefault="004F1DB5" w:rsidP="002E7AF0">
      <w:pPr>
        <w:pStyle w:val="SUMMARY"/>
        <w:jc w:val="center"/>
      </w:pPr>
      <w:r>
        <w:rPr>
          <w:rFonts w:hint="eastAsia"/>
        </w:rPr>
        <w:t xml:space="preserve">Applied Information </w:t>
      </w:r>
      <w:proofErr w:type="spellStart"/>
      <w:r>
        <w:rPr>
          <w:rFonts w:hint="eastAsia"/>
        </w:rPr>
        <w:t>Emgineering</w:t>
      </w:r>
      <w:proofErr w:type="spellEnd"/>
      <w:r w:rsidR="00D37FB3">
        <w:rPr>
          <w:rFonts w:hint="eastAsia"/>
        </w:rPr>
        <w:t>，</w:t>
      </w:r>
      <w:r w:rsidR="00D37FB3">
        <w:rPr>
          <w:rFonts w:hint="eastAsia"/>
        </w:rPr>
        <w:t xml:space="preserve">Graduate School of Science </w:t>
      </w:r>
      <w:r w:rsidR="002E7AF0">
        <w:rPr>
          <w:rFonts w:hint="eastAsia"/>
        </w:rPr>
        <w:t>and Engineering</w:t>
      </w:r>
      <w:r w:rsidR="002E7AF0">
        <w:rPr>
          <w:rFonts w:hint="eastAsia"/>
        </w:rPr>
        <w:t>，</w:t>
      </w:r>
      <w:proofErr w:type="spellStart"/>
      <w:r w:rsidR="002E7AF0">
        <w:rPr>
          <w:rFonts w:hint="eastAsia"/>
        </w:rPr>
        <w:t>Hosei</w:t>
      </w:r>
      <w:proofErr w:type="spellEnd"/>
      <w:r w:rsidR="002E7AF0">
        <w:rPr>
          <w:rFonts w:hint="eastAsia"/>
        </w:rPr>
        <w:t xml:space="preserve"> University</w:t>
      </w:r>
    </w:p>
    <w:p w:rsidR="00C22B2C" w:rsidRPr="002E7AF0" w:rsidRDefault="00C22B2C">
      <w:pPr>
        <w:rPr>
          <w:color w:val="000000"/>
        </w:rPr>
      </w:pPr>
    </w:p>
    <w:p w:rsidR="002863B0" w:rsidRDefault="002E7AF0" w:rsidP="002863B0">
      <w:pPr>
        <w:pStyle w:val="ac"/>
        <w:jc w:val="both"/>
      </w:pPr>
      <w:r>
        <w:rPr>
          <w:rFonts w:hint="eastAsia"/>
          <w:color w:val="000000"/>
        </w:rPr>
        <w:t>Abstract</w:t>
      </w:r>
      <w:r>
        <w:rPr>
          <w:rFonts w:hint="eastAsia"/>
          <w:color w:val="000000"/>
        </w:rPr>
        <w:t>：</w:t>
      </w:r>
      <w:r w:rsidR="00D368DA">
        <w:rPr>
          <w:rFonts w:hint="eastAsia"/>
          <w:color w:val="000000"/>
        </w:rPr>
        <w:t>A</w:t>
      </w:r>
      <w:r w:rsidR="00D368DA" w:rsidRPr="00D368DA">
        <w:rPr>
          <w:color w:val="000000"/>
        </w:rPr>
        <w:t>n optimization problem is the problem of finding the best solut</w:t>
      </w:r>
      <w:r w:rsidR="00D368DA">
        <w:rPr>
          <w:color w:val="000000"/>
        </w:rPr>
        <w:t>ion from all feasible solutions</w:t>
      </w:r>
      <w:r w:rsidR="00F45290">
        <w:rPr>
          <w:rStyle w:val="hps"/>
          <w:rFonts w:hint="eastAsia"/>
        </w:rPr>
        <w:t>.</w:t>
      </w:r>
      <w:r w:rsidR="004B73D0">
        <w:rPr>
          <w:rStyle w:val="hps"/>
          <w:rFonts w:hint="eastAsia"/>
        </w:rPr>
        <w:t xml:space="preserve"> </w:t>
      </w:r>
      <w:r w:rsidR="00560D0F" w:rsidRPr="00560D0F">
        <w:rPr>
          <w:rStyle w:val="hps"/>
        </w:rPr>
        <w:t xml:space="preserve">A representative example is the traveling salesman problem, which belongs to the NP-complete class of problems. </w:t>
      </w:r>
      <w:r w:rsidR="00066082">
        <w:rPr>
          <w:rStyle w:val="hps"/>
        </w:rPr>
        <w:t xml:space="preserve">For these problems, there </w:t>
      </w:r>
      <w:r w:rsidR="00066082">
        <w:rPr>
          <w:rStyle w:val="hps"/>
          <w:rFonts w:hint="eastAsia"/>
        </w:rPr>
        <w:t>are</w:t>
      </w:r>
      <w:r w:rsidR="00D368DA" w:rsidRPr="00D368DA">
        <w:rPr>
          <w:rStyle w:val="hps"/>
        </w:rPr>
        <w:t xml:space="preserve"> very effective</w:t>
      </w:r>
      <w:r w:rsidR="00D368DA">
        <w:rPr>
          <w:rStyle w:val="hps"/>
        </w:rPr>
        <w:t xml:space="preserve"> practical algorithm</w:t>
      </w:r>
      <w:r w:rsidR="00066082">
        <w:rPr>
          <w:rStyle w:val="hps"/>
          <w:rFonts w:hint="eastAsia"/>
        </w:rPr>
        <w:t>s</w:t>
      </w:r>
      <w:r w:rsidR="00066082">
        <w:rPr>
          <w:rStyle w:val="hps"/>
        </w:rPr>
        <w:t xml:space="preserve"> </w:t>
      </w:r>
      <w:r w:rsidR="00066082">
        <w:rPr>
          <w:rStyle w:val="hps"/>
          <w:rFonts w:hint="eastAsia"/>
        </w:rPr>
        <w:t>such as</w:t>
      </w:r>
      <w:r w:rsidR="00D368DA">
        <w:rPr>
          <w:rStyle w:val="hps"/>
        </w:rPr>
        <w:t xml:space="preserve"> </w:t>
      </w:r>
      <w:r w:rsidR="00D368DA">
        <w:rPr>
          <w:rStyle w:val="hps"/>
          <w:rFonts w:hint="eastAsia"/>
        </w:rPr>
        <w:t xml:space="preserve">simulated annealing and simulated tempering. </w:t>
      </w:r>
      <w:r w:rsidR="00EE61C0">
        <w:rPr>
          <w:rFonts w:hint="eastAsia"/>
        </w:rPr>
        <w:t>This paper</w:t>
      </w:r>
      <w:r w:rsidR="00755F80">
        <w:rPr>
          <w:rFonts w:hint="eastAsia"/>
        </w:rPr>
        <w:t xml:space="preserve"> </w:t>
      </w:r>
      <w:r w:rsidR="00755F80" w:rsidRPr="00D8745E">
        <w:t>compare</w:t>
      </w:r>
      <w:r w:rsidR="00755F80">
        <w:rPr>
          <w:rFonts w:hint="eastAsia"/>
        </w:rPr>
        <w:t>s</w:t>
      </w:r>
      <w:r w:rsidR="00755F80" w:rsidRPr="00D8745E">
        <w:t xml:space="preserve"> the</w:t>
      </w:r>
      <w:r w:rsidR="00755F80">
        <w:t xml:space="preserve"> performance of </w:t>
      </w:r>
      <w:r w:rsidR="00755F80">
        <w:rPr>
          <w:rFonts w:hint="eastAsia"/>
        </w:rPr>
        <w:t>simulated annealing</w:t>
      </w:r>
      <w:r w:rsidR="00066082">
        <w:t xml:space="preserve"> </w:t>
      </w:r>
      <w:r w:rsidR="00066082">
        <w:rPr>
          <w:rFonts w:hint="eastAsia"/>
        </w:rPr>
        <w:t>and</w:t>
      </w:r>
      <w:r w:rsidR="00755F80">
        <w:t xml:space="preserve"> </w:t>
      </w:r>
      <w:r w:rsidR="00A763E4">
        <w:rPr>
          <w:rFonts w:hint="eastAsia"/>
        </w:rPr>
        <w:t>simulated tempering</w:t>
      </w:r>
      <w:r w:rsidR="00755F80" w:rsidRPr="00755F80">
        <w:rPr>
          <w:rFonts w:hint="eastAsia"/>
        </w:rPr>
        <w:t xml:space="preserve"> </w:t>
      </w:r>
      <w:r w:rsidR="00755F80">
        <w:rPr>
          <w:rFonts w:hint="eastAsia"/>
        </w:rPr>
        <w:t>on</w:t>
      </w:r>
      <w:r w:rsidR="00755F80">
        <w:t xml:space="preserve"> the </w:t>
      </w:r>
      <w:r w:rsidR="00755F80">
        <w:rPr>
          <w:rStyle w:val="hps"/>
        </w:rPr>
        <w:t>optimization</w:t>
      </w:r>
      <w:r w:rsidR="00755F80">
        <w:rPr>
          <w:rStyle w:val="shorttext"/>
        </w:rPr>
        <w:t xml:space="preserve"> </w:t>
      </w:r>
      <w:r w:rsidR="00755F80">
        <w:rPr>
          <w:rStyle w:val="hps"/>
        </w:rPr>
        <w:t>of</w:t>
      </w:r>
      <w:r w:rsidR="00755F80" w:rsidRPr="00F45290">
        <w:t xml:space="preserve"> electronic component mounting order of</w:t>
      </w:r>
      <w:r w:rsidR="00066082">
        <w:rPr>
          <w:rFonts w:hint="eastAsia"/>
        </w:rPr>
        <w:t xml:space="preserve"> a</w:t>
      </w:r>
      <w:r w:rsidR="00755F80" w:rsidRPr="00F45290">
        <w:t xml:space="preserve"> surf</w:t>
      </w:r>
      <w:r w:rsidR="00755F80">
        <w:t>ace mounter</w:t>
      </w:r>
      <w:r w:rsidR="000677A5">
        <w:rPr>
          <w:rFonts w:hint="eastAsia"/>
        </w:rPr>
        <w:t>．</w:t>
      </w:r>
    </w:p>
    <w:p w:rsidR="002863B0" w:rsidRPr="002863B0" w:rsidRDefault="002863B0" w:rsidP="002863B0">
      <w:pPr>
        <w:pStyle w:val="SUMMARY"/>
      </w:pPr>
    </w:p>
    <w:p w:rsidR="00003C70" w:rsidRPr="002E7AF0" w:rsidRDefault="00003C70">
      <w:pPr>
        <w:rPr>
          <w:color w:val="000000"/>
        </w:rPr>
        <w:sectPr w:rsidR="00003C70" w:rsidRPr="002E7AF0">
          <w:pgSz w:w="11907" w:h="16840" w:code="9"/>
          <w:pgMar w:top="1134" w:right="1286" w:bottom="1282" w:left="1134" w:header="0" w:footer="0" w:gutter="0"/>
          <w:cols w:space="720"/>
        </w:sectPr>
      </w:pPr>
    </w:p>
    <w:p w:rsidR="00C22B2C" w:rsidRPr="001B76D7" w:rsidRDefault="00C22B2C">
      <w:pPr>
        <w:pStyle w:val="1"/>
        <w:rPr>
          <w:color w:val="000000"/>
        </w:rPr>
      </w:pPr>
      <w:r w:rsidRPr="001B76D7">
        <w:rPr>
          <w:rFonts w:ascii="ＭＳ ゴシック" w:hint="eastAsia"/>
          <w:color w:val="000000"/>
        </w:rPr>
        <w:lastRenderedPageBreak/>
        <w:t>はじめに</w:t>
      </w:r>
    </w:p>
    <w:p w:rsidR="00AD43CF" w:rsidRPr="000223DF" w:rsidRDefault="00AD43CF">
      <w:pPr>
        <w:pStyle w:val="a0"/>
        <w:rPr>
          <w:rFonts w:asciiTheme="minorHAnsi" w:hAnsiTheme="minorHAnsi"/>
          <w:color w:val="000000"/>
          <w:szCs w:val="18"/>
        </w:rPr>
      </w:pPr>
      <w:r w:rsidRPr="003E6A01">
        <w:rPr>
          <w:rFonts w:ascii="ＭＳ 明朝" w:hint="eastAsia"/>
          <w:color w:val="000000"/>
          <w:szCs w:val="18"/>
        </w:rPr>
        <w:t>シミュレーテッドアニーリング</w:t>
      </w:r>
      <w:r w:rsidR="00DE24B3">
        <w:rPr>
          <w:rFonts w:asciiTheme="minorHAnsi" w:hAnsiTheme="minorHAnsi" w:hint="eastAsia"/>
          <w:color w:val="000000"/>
          <w:szCs w:val="18"/>
        </w:rPr>
        <w:t>[1]</w:t>
      </w:r>
      <w:r w:rsidRPr="003E6A01">
        <w:rPr>
          <w:rFonts w:asciiTheme="minorHAnsi" w:hAnsiTheme="minorHAnsi"/>
          <w:color w:val="000000"/>
          <w:szCs w:val="18"/>
        </w:rPr>
        <w:t>は</w:t>
      </w:r>
      <w:r w:rsidRPr="003E6A01">
        <w:rPr>
          <w:rFonts w:ascii="ＭＳ 明朝" w:hint="eastAsia"/>
          <w:color w:val="000000"/>
          <w:szCs w:val="18"/>
        </w:rPr>
        <w:t>組合せ最適化問題の解法として，よく用いられる</w:t>
      </w:r>
      <w:r w:rsidR="00C22B2C" w:rsidRPr="003E6A01">
        <w:rPr>
          <w:rFonts w:ascii="ＭＳ 明朝" w:hint="eastAsia"/>
          <w:color w:val="000000"/>
          <w:szCs w:val="18"/>
        </w:rPr>
        <w:t>．</w:t>
      </w:r>
      <w:r w:rsidRPr="003E6A01">
        <w:rPr>
          <w:rFonts w:ascii="ＭＳ 明朝" w:hint="eastAsia"/>
          <w:color w:val="000000"/>
          <w:szCs w:val="18"/>
        </w:rPr>
        <w:t>この方法の性能向</w:t>
      </w:r>
      <w:r w:rsidR="00066082">
        <w:rPr>
          <w:rFonts w:ascii="ＭＳ 明朝" w:hint="eastAsia"/>
          <w:color w:val="000000"/>
          <w:szCs w:val="18"/>
        </w:rPr>
        <w:t>上のために，高温度から冷却し，また上昇させるシミュレーテッドテンパリング</w:t>
      </w:r>
      <w:r w:rsidR="00DE24B3">
        <w:rPr>
          <w:rFonts w:ascii="ＭＳ 明朝" w:hint="eastAsia"/>
          <w:color w:val="000000"/>
          <w:szCs w:val="18"/>
        </w:rPr>
        <w:t>が提案されてい</w:t>
      </w:r>
      <w:r w:rsidR="00DE24B3" w:rsidRPr="000223DF">
        <w:rPr>
          <w:rFonts w:asciiTheme="minorHAnsi" w:hAnsiTheme="minorHAnsi"/>
          <w:color w:val="000000"/>
          <w:szCs w:val="18"/>
        </w:rPr>
        <w:t>る</w:t>
      </w:r>
      <w:r w:rsidR="000223DF" w:rsidRPr="000223DF">
        <w:rPr>
          <w:rFonts w:asciiTheme="minorHAnsi" w:hAnsiTheme="minorHAnsi"/>
          <w:color w:val="000000"/>
          <w:szCs w:val="18"/>
        </w:rPr>
        <w:t>[2]</w:t>
      </w:r>
      <w:r w:rsidRPr="000223DF">
        <w:rPr>
          <w:rFonts w:asciiTheme="minorHAnsi" w:hAnsiTheme="minorHAnsi"/>
          <w:color w:val="000000"/>
          <w:szCs w:val="18"/>
        </w:rPr>
        <w:t>．</w:t>
      </w:r>
    </w:p>
    <w:p w:rsidR="00C22B2C" w:rsidRPr="003E6A01" w:rsidRDefault="00AD43CF" w:rsidP="00AD43CF">
      <w:pPr>
        <w:pStyle w:val="a0"/>
        <w:rPr>
          <w:color w:val="000000"/>
          <w:szCs w:val="18"/>
        </w:rPr>
      </w:pPr>
      <w:r w:rsidRPr="000223DF">
        <w:rPr>
          <w:rFonts w:asciiTheme="minorHAnsi" w:hAnsiTheme="minorHAnsi"/>
          <w:color w:val="000000"/>
          <w:szCs w:val="18"/>
        </w:rPr>
        <w:t>本研究では表面実装機</w:t>
      </w:r>
      <w:r w:rsidR="005F72B0" w:rsidRPr="003E6A01">
        <w:rPr>
          <w:rFonts w:ascii="ＭＳ 明朝" w:hint="eastAsia"/>
          <w:color w:val="000000"/>
          <w:szCs w:val="18"/>
        </w:rPr>
        <w:t>の電子部品実装順序を組合</w:t>
      </w:r>
      <w:r w:rsidRPr="003E6A01">
        <w:rPr>
          <w:rFonts w:ascii="ＭＳ 明朝" w:hint="eastAsia"/>
          <w:color w:val="000000"/>
          <w:szCs w:val="18"/>
        </w:rPr>
        <w:t>せ最適化問題として捉え，全部品装着</w:t>
      </w:r>
      <w:r w:rsidR="00A251B0">
        <w:rPr>
          <w:rFonts w:ascii="ＭＳ 明朝" w:hint="eastAsia"/>
          <w:color w:val="000000"/>
          <w:szCs w:val="18"/>
        </w:rPr>
        <w:t>までにアームが移動する距離をコストとし，</w:t>
      </w:r>
      <w:r w:rsidR="00DE24B3">
        <w:rPr>
          <w:rFonts w:ascii="ＭＳ 明朝" w:hint="eastAsia"/>
          <w:color w:val="000000"/>
          <w:szCs w:val="18"/>
        </w:rPr>
        <w:t>コストを出来るだけ</w:t>
      </w:r>
      <w:r w:rsidRPr="003E6A01">
        <w:rPr>
          <w:rFonts w:ascii="ＭＳ 明朝" w:hint="eastAsia"/>
          <w:color w:val="000000"/>
          <w:szCs w:val="18"/>
        </w:rPr>
        <w:t>短くすることによって，シミュレーテッドテンパリング</w:t>
      </w:r>
      <w:r w:rsidRPr="003E6A01">
        <w:rPr>
          <w:rFonts w:asciiTheme="minorHAnsi" w:hAnsiTheme="minorHAnsi"/>
          <w:color w:val="000000"/>
          <w:szCs w:val="18"/>
        </w:rPr>
        <w:t>の</w:t>
      </w:r>
      <w:r w:rsidRPr="003E6A01">
        <w:rPr>
          <w:rFonts w:ascii="ＭＳ 明朝" w:hint="eastAsia"/>
          <w:color w:val="000000"/>
          <w:szCs w:val="18"/>
        </w:rPr>
        <w:t>有効性を議論する．</w:t>
      </w:r>
    </w:p>
    <w:p w:rsidR="00AD43CF" w:rsidRPr="00DE24B3" w:rsidRDefault="00AD43CF" w:rsidP="00AD43CF">
      <w:pPr>
        <w:pStyle w:val="a0"/>
        <w:rPr>
          <w:color w:val="000000"/>
        </w:rPr>
      </w:pPr>
    </w:p>
    <w:p w:rsidR="00A62490" w:rsidRDefault="005A6144" w:rsidP="00A62490">
      <w:pPr>
        <w:pStyle w:val="1"/>
        <w:rPr>
          <w:rFonts w:ascii="ＭＳ ゴシック"/>
          <w:color w:val="000000"/>
        </w:rPr>
      </w:pPr>
      <w:r>
        <w:rPr>
          <w:rFonts w:ascii="ＭＳ ゴシック" w:hint="eastAsia"/>
          <w:color w:val="000000"/>
        </w:rPr>
        <w:t>表面実装機</w:t>
      </w:r>
    </w:p>
    <w:p w:rsidR="00A62490" w:rsidRPr="00A62490" w:rsidRDefault="00A62490" w:rsidP="00A62490">
      <w:pPr>
        <w:pStyle w:val="1"/>
        <w:numPr>
          <w:ilvl w:val="0"/>
          <w:numId w:val="0"/>
        </w:numPr>
        <w:rPr>
          <w:rFonts w:ascii="ＭＳ ゴシック"/>
          <w:color w:val="000000"/>
        </w:rPr>
      </w:pPr>
      <w:r>
        <w:rPr>
          <w:rFonts w:ascii="ＭＳ ゴシック" w:hint="eastAsia"/>
          <w:color w:val="000000"/>
        </w:rPr>
        <w:t xml:space="preserve">２．１ </w:t>
      </w:r>
      <w:r w:rsidRPr="00A62490">
        <w:rPr>
          <w:rFonts w:ascii="ＭＳ ゴシック" w:hint="eastAsia"/>
          <w:color w:val="000000"/>
        </w:rPr>
        <w:t>表面実装機</w:t>
      </w:r>
      <w:r>
        <w:rPr>
          <w:rFonts w:ascii="ＭＳ ゴシック" w:hint="eastAsia"/>
          <w:color w:val="000000"/>
        </w:rPr>
        <w:t>とは</w:t>
      </w:r>
    </w:p>
    <w:p w:rsidR="00C22B2C" w:rsidRPr="003E6A01" w:rsidRDefault="00066082" w:rsidP="003E6A01">
      <w:pPr>
        <w:pStyle w:val="a0"/>
        <w:rPr>
          <w:rFonts w:ascii="Century" w:hAnsi="Century"/>
          <w:color w:val="000000"/>
        </w:rPr>
      </w:pPr>
      <w:r>
        <w:rPr>
          <w:rFonts w:ascii="Century" w:hAnsi="Century"/>
          <w:color w:val="000000"/>
        </w:rPr>
        <w:t>表面実装とは電子部品をプリント基板に実装する</w:t>
      </w:r>
      <w:r>
        <w:rPr>
          <w:rFonts w:ascii="Century" w:hAnsi="Century" w:hint="eastAsia"/>
          <w:color w:val="000000"/>
        </w:rPr>
        <w:t>技術</w:t>
      </w:r>
      <w:r w:rsidR="005A6144" w:rsidRPr="0028156C">
        <w:rPr>
          <w:rFonts w:ascii="Century" w:hAnsi="Century"/>
          <w:color w:val="000000"/>
        </w:rPr>
        <w:t>であ</w:t>
      </w:r>
      <w:r w:rsidR="005D2894" w:rsidRPr="0028156C">
        <w:rPr>
          <w:rFonts w:ascii="Century" w:hAnsi="Century"/>
          <w:color w:val="000000"/>
        </w:rPr>
        <w:t>る．</w:t>
      </w:r>
      <w:r w:rsidR="005A6144" w:rsidRPr="0028156C">
        <w:rPr>
          <w:rFonts w:ascii="Century" w:hAnsi="Century"/>
          <w:color w:val="000000"/>
        </w:rPr>
        <w:t>1960</w:t>
      </w:r>
      <w:r w:rsidR="005A6144" w:rsidRPr="0028156C">
        <w:rPr>
          <w:rFonts w:ascii="Century" w:hAnsi="Century"/>
          <w:color w:val="000000"/>
        </w:rPr>
        <w:t>年代に開発され</w:t>
      </w:r>
      <w:r w:rsidR="00C22B2C" w:rsidRPr="0028156C">
        <w:rPr>
          <w:rFonts w:ascii="Century" w:hAnsi="Century"/>
          <w:color w:val="000000"/>
        </w:rPr>
        <w:t>，</w:t>
      </w:r>
      <w:r w:rsidR="006B191F">
        <w:rPr>
          <w:rFonts w:ascii="Century" w:hAnsi="Century"/>
          <w:color w:val="000000"/>
        </w:rPr>
        <w:t>現在では</w:t>
      </w:r>
      <w:r w:rsidR="006B191F">
        <w:rPr>
          <w:rFonts w:ascii="Century" w:hAnsi="Century" w:hint="eastAsia"/>
          <w:color w:val="000000"/>
        </w:rPr>
        <w:t>ほとんどの製品の電子回路</w:t>
      </w:r>
      <w:r w:rsidR="005A6144" w:rsidRPr="0028156C">
        <w:rPr>
          <w:rFonts w:ascii="Century" w:hAnsi="Century"/>
          <w:color w:val="000000"/>
        </w:rPr>
        <w:t>で採用されている．</w:t>
      </w:r>
      <w:r w:rsidR="005D2894" w:rsidRPr="0028156C">
        <w:rPr>
          <w:rFonts w:ascii="Century" w:hAnsi="Century"/>
          <w:color w:val="000000"/>
        </w:rPr>
        <w:t>電子部品の実装には表面実装機</w:t>
      </w:r>
      <w:r w:rsidR="00E07B47" w:rsidRPr="0028156C">
        <w:rPr>
          <w:rFonts w:ascii="Century" w:hAnsi="Century"/>
          <w:color w:val="000000"/>
        </w:rPr>
        <w:t>（チップマウンター）</w:t>
      </w:r>
      <w:r w:rsidR="005D2894" w:rsidRPr="0028156C">
        <w:rPr>
          <w:rFonts w:ascii="Century" w:hAnsi="Century"/>
          <w:color w:val="000000"/>
        </w:rPr>
        <w:t>と呼ばれる専用装置を使うか，人が直接ピンセットを使って行うこともある．</w:t>
      </w:r>
    </w:p>
    <w:p w:rsidR="00431541" w:rsidRDefault="000223DF" w:rsidP="000223DF">
      <w:pPr>
        <w:pStyle w:val="a0"/>
        <w:rPr>
          <w:rFonts w:ascii="Century" w:hAnsi="Century"/>
          <w:color w:val="000000"/>
        </w:rPr>
      </w:pPr>
      <w:r>
        <w:rPr>
          <w:rFonts w:ascii="Century" w:hAnsi="Century" w:hint="eastAsia"/>
          <w:color w:val="000000"/>
        </w:rPr>
        <w:t>本研究が対象とする表面実装機（図</w:t>
      </w:r>
      <w:r>
        <w:rPr>
          <w:rFonts w:ascii="Century" w:hAnsi="Century" w:hint="eastAsia"/>
          <w:color w:val="000000"/>
        </w:rPr>
        <w:t>1</w:t>
      </w:r>
      <w:r>
        <w:rPr>
          <w:rFonts w:ascii="Century" w:hAnsi="Century" w:hint="eastAsia"/>
          <w:color w:val="000000"/>
        </w:rPr>
        <w:t>）は</w:t>
      </w:r>
      <w:r>
        <w:rPr>
          <w:rFonts w:ascii="Century" w:hAnsi="Century" w:hint="eastAsia"/>
          <w:color w:val="000000"/>
        </w:rPr>
        <w:t>,  4</w:t>
      </w:r>
      <w:r>
        <w:rPr>
          <w:rFonts w:ascii="Century" w:hAnsi="Century" w:hint="eastAsia"/>
          <w:color w:val="000000"/>
        </w:rPr>
        <w:t>本のノズル（赤）を持ったアーム（黄）と，部品を供給するカセット</w:t>
      </w:r>
      <w:r>
        <w:rPr>
          <w:rFonts w:ascii="Century" w:hAnsi="Century" w:hint="eastAsia"/>
          <w:color w:val="000000"/>
        </w:rPr>
        <w:t>8</w:t>
      </w:r>
      <w:r>
        <w:rPr>
          <w:rFonts w:ascii="Century" w:hAnsi="Century" w:hint="eastAsia"/>
          <w:color w:val="000000"/>
        </w:rPr>
        <w:t>つ（緑）から構成される．</w:t>
      </w:r>
      <w:r w:rsidR="002C7E36">
        <w:rPr>
          <w:rFonts w:ascii="Century" w:hAnsi="Century"/>
          <w:color w:val="000000"/>
        </w:rPr>
        <w:t>表面実装機</w:t>
      </w:r>
      <w:r w:rsidR="00282AB6">
        <w:rPr>
          <w:rFonts w:ascii="Century" w:hAnsi="Century" w:hint="eastAsia"/>
          <w:color w:val="000000"/>
        </w:rPr>
        <w:t>で</w:t>
      </w:r>
      <w:r w:rsidR="002C7E36">
        <w:rPr>
          <w:rFonts w:ascii="Century" w:hAnsi="Century"/>
          <w:color w:val="000000"/>
        </w:rPr>
        <w:t>は，カセット</w:t>
      </w:r>
      <w:r w:rsidR="00E07B47" w:rsidRPr="0028156C">
        <w:rPr>
          <w:rFonts w:ascii="Century" w:hAnsi="Century"/>
          <w:color w:val="000000"/>
        </w:rPr>
        <w:t>から供給された部品を，アーム</w:t>
      </w:r>
      <w:r>
        <w:rPr>
          <w:rFonts w:ascii="Century" w:hAnsi="Century"/>
          <w:color w:val="000000"/>
        </w:rPr>
        <w:t>から指のように分かれている</w:t>
      </w:r>
      <w:r w:rsidR="00E07B47" w:rsidRPr="0028156C">
        <w:rPr>
          <w:rFonts w:ascii="Century" w:hAnsi="Century"/>
          <w:color w:val="000000"/>
        </w:rPr>
        <w:t>ノズルで吸着し，それを基板の目的の</w:t>
      </w:r>
      <w:r w:rsidR="004B59A0" w:rsidRPr="0028156C">
        <w:rPr>
          <w:rFonts w:ascii="Century" w:hAnsi="Century"/>
          <w:color w:val="000000"/>
        </w:rPr>
        <w:t>位置</w:t>
      </w:r>
      <w:r w:rsidR="002C7E36">
        <w:rPr>
          <w:rFonts w:ascii="Century" w:hAnsi="Century" w:hint="eastAsia"/>
          <w:color w:val="000000"/>
        </w:rPr>
        <w:t>（青）</w:t>
      </w:r>
      <w:r>
        <w:rPr>
          <w:rFonts w:ascii="Century" w:hAnsi="Century"/>
          <w:color w:val="000000"/>
        </w:rPr>
        <w:t>へ装着するという作業</w:t>
      </w:r>
      <w:r>
        <w:rPr>
          <w:rFonts w:ascii="Century" w:hAnsi="Century" w:hint="eastAsia"/>
          <w:color w:val="000000"/>
        </w:rPr>
        <w:t>が繰り返される</w:t>
      </w:r>
      <w:r w:rsidR="004B59A0" w:rsidRPr="0028156C">
        <w:rPr>
          <w:rFonts w:ascii="Century" w:hAnsi="Century"/>
          <w:color w:val="000000"/>
        </w:rPr>
        <w:t>．</w:t>
      </w:r>
    </w:p>
    <w:p w:rsidR="00066082" w:rsidRDefault="003C63CE" w:rsidP="00066082">
      <w:pPr>
        <w:pStyle w:val="a0"/>
        <w:ind w:firstLineChars="100" w:firstLine="180"/>
        <w:rPr>
          <w:rFonts w:ascii="Century" w:hAnsi="Century"/>
          <w:color w:val="000000"/>
        </w:rPr>
      </w:pPr>
      <w:r>
        <w:rPr>
          <w:rFonts w:hint="eastAsia"/>
        </w:rPr>
        <w:t>各カセットの間隔をノズルの間隔と同じにしたため，</w:t>
      </w:r>
      <w:r w:rsidR="00066082">
        <w:rPr>
          <w:rFonts w:ascii="Century" w:hAnsi="Century" w:hint="eastAsia"/>
          <w:color w:val="000000"/>
        </w:rPr>
        <w:t>部品の吸着順序によっては，カセットから供給される部品の同時吸着も可能である．</w:t>
      </w:r>
      <w:r>
        <w:rPr>
          <w:rFonts w:ascii="Century" w:hAnsi="Century" w:hint="eastAsia"/>
          <w:color w:val="000000"/>
        </w:rPr>
        <w:t>部品の吸着順や装着順が，アームの移動距離を最小化</w:t>
      </w:r>
      <w:r w:rsidR="00486791">
        <w:rPr>
          <w:rFonts w:ascii="Century" w:hAnsi="Century" w:hint="eastAsia"/>
          <w:color w:val="000000"/>
        </w:rPr>
        <w:t>する</w:t>
      </w:r>
      <w:r w:rsidR="00066082">
        <w:rPr>
          <w:rFonts w:ascii="Century" w:hAnsi="Century" w:hint="eastAsia"/>
          <w:color w:val="000000"/>
        </w:rPr>
        <w:t>上で非常に重要となる．</w:t>
      </w:r>
    </w:p>
    <w:p w:rsidR="00066082" w:rsidRPr="003C63CE" w:rsidRDefault="00066082" w:rsidP="00066082">
      <w:pPr>
        <w:pStyle w:val="a0"/>
        <w:ind w:firstLine="0"/>
        <w:rPr>
          <w:rFonts w:ascii="Century" w:hAnsi="Century"/>
          <w:color w:val="000000"/>
        </w:rPr>
      </w:pPr>
    </w:p>
    <w:p w:rsidR="00066082" w:rsidRPr="004F1DB5" w:rsidRDefault="00066082" w:rsidP="00066082">
      <w:pPr>
        <w:pStyle w:val="1"/>
        <w:numPr>
          <w:ilvl w:val="0"/>
          <w:numId w:val="9"/>
        </w:numPr>
        <w:rPr>
          <w:rFonts w:ascii="Century" w:hAnsi="Century"/>
          <w:color w:val="000000"/>
        </w:rPr>
      </w:pPr>
      <w:r w:rsidRPr="004F1DB5">
        <w:rPr>
          <w:rFonts w:ascii="ＭＳ ゴシック" w:hint="eastAsia"/>
          <w:color w:val="000000"/>
        </w:rPr>
        <w:t xml:space="preserve">２ </w:t>
      </w:r>
      <w:r w:rsidRPr="004F1DB5">
        <w:rPr>
          <w:rFonts w:ascii="Century" w:hAnsi="Century" w:hint="eastAsia"/>
          <w:color w:val="000000"/>
        </w:rPr>
        <w:t>電子部品実装における距離計算の方法</w:t>
      </w:r>
    </w:p>
    <w:p w:rsidR="00066082" w:rsidRPr="00486791" w:rsidRDefault="00066082" w:rsidP="004A7FF4">
      <w:pPr>
        <w:pStyle w:val="a0"/>
        <w:ind w:firstLineChars="100" w:firstLine="180"/>
        <w:jc w:val="left"/>
        <w:rPr>
          <w:rFonts w:ascii="Century" w:hAnsi="Century"/>
          <w:color w:val="000000"/>
        </w:rPr>
      </w:pPr>
      <w:r>
        <w:rPr>
          <w:rFonts w:hint="eastAsia"/>
        </w:rPr>
        <w:t>各部品には，部品番号，</w:t>
      </w:r>
      <m:oMath>
        <m:r>
          <m:rPr>
            <m:sty m:val="p"/>
          </m:rPr>
          <w:rPr>
            <w:rFonts w:ascii="Cambria Math" w:hAnsi="Cambria Math"/>
          </w:rPr>
          <m:t>x</m:t>
        </m:r>
      </m:oMath>
      <w:r>
        <w:rPr>
          <w:rFonts w:hint="eastAsia"/>
        </w:rPr>
        <w:t>座標，</w:t>
      </w:r>
      <m:oMath>
        <m:r>
          <m:rPr>
            <m:sty m:val="p"/>
          </m:rPr>
          <w:rPr>
            <w:rFonts w:ascii="Cambria Math" w:hAnsi="Cambria Math"/>
          </w:rPr>
          <m:t>y</m:t>
        </m:r>
      </m:oMath>
      <w:r w:rsidR="00486791">
        <w:rPr>
          <w:rFonts w:hint="eastAsia"/>
        </w:rPr>
        <w:t>座標，カセット番号，吸</w:t>
      </w:r>
      <w:r>
        <w:rPr>
          <w:rFonts w:hint="eastAsia"/>
        </w:rPr>
        <w:t>装着順，ノズル番号を与えておく．</w:t>
      </w:r>
      <w:r>
        <w:rPr>
          <w:rFonts w:ascii="Century" w:hAnsi="Century" w:hint="eastAsia"/>
          <w:color w:val="000000"/>
        </w:rPr>
        <w:t>アームが</w:t>
      </w:r>
      <w:r>
        <w:rPr>
          <w:rFonts w:ascii="Century" w:hAnsi="Century" w:hint="eastAsia"/>
          <w:color w:val="000000"/>
        </w:rPr>
        <w:t>1</w:t>
      </w:r>
      <w:r>
        <w:rPr>
          <w:rFonts w:ascii="Century" w:hAnsi="Century" w:hint="eastAsia"/>
          <w:color w:val="000000"/>
        </w:rPr>
        <w:t>度に吸装着できる部品の数は，ノズルの本数</w:t>
      </w:r>
      <w:r>
        <w:rPr>
          <w:rFonts w:ascii="Century" w:hAnsi="Century" w:hint="eastAsia"/>
          <w:color w:val="000000"/>
        </w:rPr>
        <w:t>4</w:t>
      </w:r>
      <w:r>
        <w:rPr>
          <w:rFonts w:ascii="Century" w:hAnsi="Century" w:hint="eastAsia"/>
          <w:color w:val="000000"/>
        </w:rPr>
        <w:t>本までで</w:t>
      </w:r>
      <w:r w:rsidR="00486791">
        <w:rPr>
          <w:rFonts w:ascii="Century" w:hAnsi="Century" w:hint="eastAsia"/>
          <w:color w:val="000000"/>
        </w:rPr>
        <w:t>あり，その実装の</w:t>
      </w:r>
      <w:r w:rsidR="00486791">
        <w:rPr>
          <w:rFonts w:ascii="Century" w:hAnsi="Century" w:hint="eastAsia"/>
          <w:color w:val="000000"/>
        </w:rPr>
        <w:t>1</w:t>
      </w:r>
      <w:r w:rsidR="00486791">
        <w:rPr>
          <w:rFonts w:ascii="Century" w:hAnsi="Century" w:hint="eastAsia"/>
          <w:color w:val="000000"/>
        </w:rPr>
        <w:t>つの単位を</w:t>
      </w:r>
      <w:r w:rsidR="00486791">
        <w:rPr>
          <w:rFonts w:ascii="Century" w:hAnsi="Century" w:hint="eastAsia"/>
          <w:color w:val="000000"/>
        </w:rPr>
        <w:t>1</w:t>
      </w:r>
      <w:r w:rsidR="00486791">
        <w:rPr>
          <w:rFonts w:ascii="Century" w:hAnsi="Century" w:hint="eastAsia"/>
          <w:color w:val="000000"/>
        </w:rPr>
        <w:t>タスクと呼ぶことにする．</w:t>
      </w:r>
    </w:p>
    <w:p w:rsidR="002C7E36" w:rsidRDefault="002C7E36" w:rsidP="002C7E36">
      <w:pPr>
        <w:pStyle w:val="a0"/>
        <w:ind w:firstLine="0"/>
        <w:jc w:val="center"/>
        <w:rPr>
          <w:rFonts w:ascii="Century" w:hAnsi="Century"/>
          <w:color w:val="000000"/>
        </w:rPr>
      </w:pPr>
      <w:r>
        <w:rPr>
          <w:rFonts w:ascii="Century" w:hAnsi="Century" w:hint="eastAsia"/>
          <w:noProof/>
          <w:color w:val="000000"/>
        </w:rPr>
        <w:lastRenderedPageBreak/>
        <w:drawing>
          <wp:inline distT="0" distB="0" distL="0" distR="0">
            <wp:extent cx="3048000" cy="3048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m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936" cy="3047936"/>
                    </a:xfrm>
                    <a:prstGeom prst="rect">
                      <a:avLst/>
                    </a:prstGeom>
                  </pic:spPr>
                </pic:pic>
              </a:graphicData>
            </a:graphic>
          </wp:inline>
        </w:drawing>
      </w:r>
    </w:p>
    <w:p w:rsidR="00A010A9" w:rsidRDefault="00431541" w:rsidP="004B73D0">
      <w:pPr>
        <w:pStyle w:val="a0"/>
        <w:ind w:firstLine="0"/>
        <w:jc w:val="center"/>
        <w:rPr>
          <w:rFonts w:ascii="Century" w:hAnsi="Century"/>
          <w:color w:val="000000"/>
        </w:rPr>
      </w:pPr>
      <w:r>
        <w:rPr>
          <w:rFonts w:ascii="Century" w:hAnsi="Century" w:hint="eastAsia"/>
          <w:color w:val="000000"/>
        </w:rPr>
        <w:t>図</w:t>
      </w:r>
      <w:r>
        <w:rPr>
          <w:rFonts w:ascii="Century" w:hAnsi="Century" w:hint="eastAsia"/>
          <w:color w:val="000000"/>
        </w:rPr>
        <w:t xml:space="preserve">1 </w:t>
      </w:r>
      <w:r>
        <w:rPr>
          <w:rFonts w:ascii="Century" w:hAnsi="Century" w:hint="eastAsia"/>
          <w:color w:val="000000"/>
        </w:rPr>
        <w:t>表面実装機の例</w:t>
      </w:r>
    </w:p>
    <w:p w:rsidR="00486791" w:rsidRDefault="00486791" w:rsidP="004B73D0">
      <w:pPr>
        <w:pStyle w:val="a0"/>
        <w:ind w:firstLine="0"/>
        <w:jc w:val="center"/>
        <w:rPr>
          <w:rFonts w:ascii="Century" w:hAnsi="Century"/>
          <w:color w:val="000000"/>
        </w:rPr>
      </w:pPr>
    </w:p>
    <w:p w:rsidR="00A62490" w:rsidRDefault="00A62490" w:rsidP="00A62490">
      <w:pPr>
        <w:pStyle w:val="a0"/>
      </w:pPr>
      <w:r>
        <w:rPr>
          <w:rFonts w:hint="eastAsia"/>
        </w:rPr>
        <w:t>ピタゴラスの定理を用いて，①原点から部品を吸着する際のカセット上でのアームの移動距離，②部品を吸着する際のカセット上でのアームの移動距離，③カセットから基板上の部品の位置までの移動距離，④基板上でのアームの移動距離，⑤基板上から次のタスクの部品のカセットまでの移動距離，⑥全ての部品を置き終わって原点に戻るまでの移動距離の</w:t>
      </w:r>
      <w:r>
        <w:rPr>
          <w:rFonts w:hint="eastAsia"/>
        </w:rPr>
        <w:t>6</w:t>
      </w:r>
      <w:r>
        <w:rPr>
          <w:rFonts w:hint="eastAsia"/>
        </w:rPr>
        <w:t>パターンについて移動距離計算を行う．</w:t>
      </w:r>
    </w:p>
    <w:p w:rsidR="00A010A9" w:rsidRDefault="00692152" w:rsidP="00486791">
      <w:pPr>
        <w:pStyle w:val="a0"/>
      </w:pPr>
      <w:r>
        <w:rPr>
          <w:rFonts w:hint="eastAsia"/>
        </w:rPr>
        <w:t>それぞれ</w:t>
      </w:r>
      <w:r w:rsidR="00A62490">
        <w:rPr>
          <w:rFonts w:hint="eastAsia"/>
        </w:rPr>
        <w:t>の移動距離の計算式を以下に示す．ここで，部品</w:t>
      </w:r>
      <m:oMath>
        <m:r>
          <m:rPr>
            <m:sty m:val="p"/>
          </m:rPr>
          <w:rPr>
            <w:rFonts w:ascii="Cambria Math" w:hAnsi="Cambria Math"/>
          </w:rPr>
          <m:t>a</m:t>
        </m:r>
      </m:oMath>
      <w:r w:rsidR="00A62490">
        <w:rPr>
          <w:rFonts w:hint="eastAsia"/>
        </w:rPr>
        <w:t>の基板上での座標を</w:t>
      </w:r>
      <m:oMath>
        <m:r>
          <m:rPr>
            <m:sty m:val="p"/>
          </m:rPr>
          <w:rPr>
            <w:rFonts w:ascii="Cambria Math" w:hAnsi="Cambria Math"/>
          </w:rPr>
          <m:t>p</m:t>
        </m:r>
        <m:d>
          <m:dPr>
            <m:ctrlPr>
              <w:rPr>
                <w:rFonts w:ascii="Cambria Math" w:hAnsi="Cambria Math"/>
              </w:rPr>
            </m:ctrlPr>
          </m:dPr>
          <m:e>
            <m:r>
              <w:rPr>
                <w:rFonts w:ascii="Cambria Math" w:hAnsi="Cambria Math"/>
              </w:rPr>
              <m:t>a</m:t>
            </m:r>
          </m:e>
        </m:d>
      </m:oMath>
      <w:r w:rsidR="00A62490">
        <w:rPr>
          <w:rFonts w:hint="eastAsia"/>
        </w:rPr>
        <w:t>，部品</w:t>
      </w:r>
      <m:oMath>
        <m:r>
          <m:rPr>
            <m:sty m:val="p"/>
          </m:rPr>
          <w:rPr>
            <w:rFonts w:ascii="Cambria Math" w:hAnsi="Cambria Math"/>
          </w:rPr>
          <m:t>a</m:t>
        </m:r>
      </m:oMath>
      <w:r w:rsidR="00C83980">
        <w:rPr>
          <w:rFonts w:hint="eastAsia"/>
        </w:rPr>
        <w:t>を供給した</w:t>
      </w:r>
      <w:r w:rsidR="00A62490">
        <w:rPr>
          <w:rFonts w:hint="eastAsia"/>
        </w:rPr>
        <w:t>カセットの座標を</w:t>
      </w:r>
      <m:oMath>
        <m:r>
          <m:rPr>
            <m:sty m:val="p"/>
          </m:rPr>
          <w:rPr>
            <w:rFonts w:ascii="Cambria Math" w:hAnsi="Cambria Math"/>
          </w:rPr>
          <m:t>C</m:t>
        </m:r>
        <m:d>
          <m:dPr>
            <m:ctrlPr>
              <w:rPr>
                <w:rFonts w:ascii="Cambria Math" w:hAnsi="Cambria Math"/>
              </w:rPr>
            </m:ctrlPr>
          </m:dPr>
          <m:e>
            <m:r>
              <w:rPr>
                <w:rFonts w:ascii="Cambria Math" w:hAnsi="Cambria Math"/>
              </w:rPr>
              <m:t>a</m:t>
            </m:r>
          </m:e>
        </m:d>
      </m:oMath>
      <w:r w:rsidR="00A62490">
        <w:rPr>
          <w:rFonts w:hint="eastAsia"/>
        </w:rPr>
        <w:t>，</w:t>
      </w:r>
      <m:oMath>
        <m:r>
          <m:rPr>
            <m:sty m:val="p"/>
          </m:rPr>
          <w:rPr>
            <w:rFonts w:ascii="Cambria Math" w:hAnsi="Cambria Math"/>
          </w:rPr>
          <m:t>i</m:t>
        </m:r>
      </m:oMath>
      <w:r w:rsidR="00A62490">
        <w:rPr>
          <w:rFonts w:hint="eastAsia"/>
        </w:rPr>
        <w:t>番目のノズルの位置座標を</w:t>
      </w:r>
      <m:oMath>
        <m:r>
          <m:rPr>
            <m:sty m:val="p"/>
          </m:rPr>
          <w:rPr>
            <w:rFonts w:ascii="Cambria Math" w:hAnsi="Cambria Math"/>
          </w:rPr>
          <m:t>N</m:t>
        </m:r>
        <m:d>
          <m:dPr>
            <m:ctrlPr>
              <w:rPr>
                <w:rFonts w:ascii="Cambria Math" w:hAnsi="Cambria Math"/>
              </w:rPr>
            </m:ctrlPr>
          </m:dPr>
          <m:e>
            <m:r>
              <w:rPr>
                <w:rFonts w:ascii="Cambria Math" w:hAnsi="Cambria Math"/>
              </w:rPr>
              <m:t>i</m:t>
            </m:r>
          </m:e>
        </m:d>
      </m:oMath>
      <w:r w:rsidR="00A62490">
        <w:rPr>
          <w:rFonts w:hint="eastAsia"/>
        </w:rPr>
        <w:t>，部品</w:t>
      </w:r>
      <m:oMath>
        <m:r>
          <m:rPr>
            <m:sty m:val="p"/>
          </m:rPr>
          <w:rPr>
            <w:rFonts w:ascii="Cambria Math" w:hAnsi="Cambria Math"/>
          </w:rPr>
          <m:t>a</m:t>
        </m:r>
      </m:oMath>
      <w:r w:rsidR="00A62490">
        <w:rPr>
          <w:rFonts w:hint="eastAsia"/>
        </w:rPr>
        <w:t>を吸装着するノズル番号を求める関数を</w:t>
      </w:r>
      <m:oMath>
        <m:r>
          <m:rPr>
            <m:sty m:val="p"/>
          </m:rPr>
          <w:rPr>
            <w:rFonts w:ascii="Cambria Math" w:hAnsi="Cambria Math"/>
          </w:rPr>
          <m:t>Nn</m:t>
        </m:r>
        <m:d>
          <m:dPr>
            <m:ctrlPr>
              <w:rPr>
                <w:rFonts w:ascii="Cambria Math" w:hAnsi="Cambria Math"/>
              </w:rPr>
            </m:ctrlPr>
          </m:dPr>
          <m:e>
            <m:r>
              <w:rPr>
                <w:rFonts w:ascii="Cambria Math" w:hAnsi="Cambria Math"/>
              </w:rPr>
              <m:t>a</m:t>
            </m:r>
          </m:e>
        </m:d>
      </m:oMath>
      <w:r w:rsidR="00A62490">
        <w:rPr>
          <w:rFonts w:hint="eastAsia"/>
        </w:rPr>
        <w:t>，</w:t>
      </w:r>
      <m:oMath>
        <m:r>
          <m:rPr>
            <m:sty m:val="p"/>
          </m:rPr>
          <w:rPr>
            <w:rFonts w:ascii="Cambria Math" w:hAnsi="Cambria Math"/>
          </w:rPr>
          <m:t>x</m:t>
        </m:r>
      </m:oMath>
      <w:r w:rsidR="00A62490">
        <w:rPr>
          <w:rFonts w:hint="eastAsia"/>
        </w:rPr>
        <w:t>軸方向の直線距離を</w:t>
      </w:r>
      <m:oMath>
        <m:r>
          <m:rPr>
            <m:sty m:val="p"/>
          </m:rPr>
          <w:rPr>
            <w:rFonts w:ascii="Cambria Math" w:hAnsi="Cambria Math"/>
          </w:rPr>
          <m:t>dx</m:t>
        </m:r>
        <m:d>
          <m:dPr>
            <m:ctrlPr>
              <w:rPr>
                <w:rFonts w:ascii="Cambria Math" w:hAnsi="Cambria Math"/>
              </w:rPr>
            </m:ctrlPr>
          </m:dPr>
          <m:e>
            <m:r>
              <w:rPr>
                <w:rFonts w:ascii="Cambria Math" w:hAnsi="Cambria Math"/>
              </w:rPr>
              <m:t>x1,x2</m:t>
            </m:r>
          </m:e>
        </m:d>
      </m:oMath>
      <w:r w:rsidR="00A62490">
        <w:rPr>
          <w:rFonts w:hint="eastAsia"/>
        </w:rPr>
        <w:t>，</w:t>
      </w:r>
      <m:oMath>
        <m:r>
          <m:rPr>
            <m:sty m:val="p"/>
          </m:rPr>
          <w:rPr>
            <w:rFonts w:ascii="Cambria Math" w:hAnsi="Cambria Math"/>
          </w:rPr>
          <m:t>y</m:t>
        </m:r>
      </m:oMath>
      <w:r w:rsidR="00A62490">
        <w:rPr>
          <w:rFonts w:hint="eastAsia"/>
        </w:rPr>
        <w:t>軸方向の直線距離を</w:t>
      </w:r>
      <m:oMath>
        <m:r>
          <m:rPr>
            <m:sty m:val="p"/>
          </m:rPr>
          <w:rPr>
            <w:rFonts w:ascii="Cambria Math" w:hAnsi="Cambria Math"/>
          </w:rPr>
          <m:t>dy</m:t>
        </m:r>
        <m:d>
          <m:dPr>
            <m:ctrlPr>
              <w:rPr>
                <w:rFonts w:ascii="Cambria Math" w:hAnsi="Cambria Math"/>
              </w:rPr>
            </m:ctrlPr>
          </m:dPr>
          <m:e>
            <m:r>
              <w:rPr>
                <w:rFonts w:ascii="Cambria Math" w:hAnsi="Cambria Math"/>
              </w:rPr>
              <m:t>y1,y2</m:t>
            </m:r>
          </m:e>
        </m:d>
      </m:oMath>
      <w:r w:rsidR="00A62490">
        <w:rPr>
          <w:rFonts w:hint="eastAsia"/>
        </w:rPr>
        <w:t>，部品の吸着順（</w:t>
      </w:r>
      <m:oMath>
        <m:r>
          <m:rPr>
            <m:sty m:val="p"/>
          </m:rPr>
          <w:rPr>
            <w:rFonts w:ascii="Cambria Math" w:hAnsi="Cambria Math"/>
          </w:rPr>
          <m:t>i</m:t>
        </m:r>
      </m:oMath>
      <w:r w:rsidR="00A62490">
        <w:rPr>
          <w:rFonts w:hint="eastAsia"/>
        </w:rPr>
        <w:t>番目に吸着する部品）を</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A62490">
        <w:rPr>
          <w:rFonts w:hint="eastAsia"/>
        </w:rPr>
        <w:t>，部品の装着順（</w:t>
      </w:r>
      <m:oMath>
        <m:r>
          <m:rPr>
            <m:sty m:val="p"/>
          </m:rPr>
          <w:rPr>
            <w:rFonts w:ascii="Cambria Math" w:hAnsi="Cambria Math"/>
          </w:rPr>
          <m:t>i</m:t>
        </m:r>
      </m:oMath>
      <w:r w:rsidR="00A62490">
        <w:rPr>
          <w:rFonts w:hint="eastAsia"/>
        </w:rPr>
        <w:t>番目に装着する部品）を</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62490">
        <w:rPr>
          <w:rFonts w:hint="eastAsia"/>
        </w:rPr>
        <w:t>，原点の座標を</w:t>
      </w:r>
      <m:oMath>
        <m:r>
          <m:rPr>
            <m:sty m:val="p"/>
          </m:rPr>
          <w:rPr>
            <w:rFonts w:ascii="Cambria Math" w:hAnsi="Cambria Math"/>
          </w:rPr>
          <m:t>O</m:t>
        </m:r>
      </m:oMath>
      <w:r w:rsidR="00A62490">
        <w:rPr>
          <w:rFonts w:hint="eastAsia"/>
        </w:rPr>
        <w:t>とする．</w:t>
      </w:r>
    </w:p>
    <w:p w:rsidR="003C63CE" w:rsidRDefault="003C63CE" w:rsidP="00486791">
      <w:pPr>
        <w:pStyle w:val="a0"/>
      </w:pPr>
    </w:p>
    <w:p w:rsidR="00A62490" w:rsidRDefault="00A62490" w:rsidP="00A62490">
      <w:pPr>
        <w:pStyle w:val="a0"/>
        <w:numPr>
          <w:ilvl w:val="0"/>
          <w:numId w:val="7"/>
        </w:numPr>
      </w:pPr>
      <w:r>
        <w:rPr>
          <w:rFonts w:hint="eastAsia"/>
        </w:rPr>
        <w:lastRenderedPageBreak/>
        <w:t>原点から部品を吸着する際のカセット上でのアームの移動距離（</w:t>
      </w:r>
      <w:r>
        <w:rPr>
          <w:rFonts w:hint="eastAsia"/>
        </w:rPr>
        <w:t>1</w:t>
      </w:r>
      <w:r>
        <w:rPr>
          <w:rFonts w:hint="eastAsia"/>
        </w:rPr>
        <w:t>タスク目のみ）</w:t>
      </w:r>
    </w:p>
    <w:p w:rsidR="00A62490" w:rsidRDefault="00A62490" w:rsidP="00A62490">
      <w:pPr>
        <w:pStyle w:val="a0"/>
        <w:ind w:left="541" w:firstLine="0"/>
      </w:pPr>
    </w:p>
    <w:p w:rsidR="00FE6FDE" w:rsidRPr="00664B1E" w:rsidRDefault="00664B1E" w:rsidP="00664B1E">
      <w:pPr>
        <w:pStyle w:val="a0"/>
        <w:ind w:firstLine="0"/>
        <w:jc w:val="center"/>
        <w:rPr>
          <w:sz w:val="22"/>
          <w:szCs w:val="22"/>
        </w:rPr>
      </w:pPr>
      <w:r>
        <w:rPr>
          <w:rFonts w:hint="eastAsia"/>
          <w:sz w:val="22"/>
          <w:szCs w:val="22"/>
        </w:rPr>
        <w:t xml:space="preserve">           </w:t>
      </w:r>
      <w:r w:rsidR="0033317C" w:rsidRPr="0033317C">
        <w:rPr>
          <w:rFonts w:hint="eastAsia"/>
          <w:sz w:val="36"/>
          <w:szCs w:val="36"/>
        </w:rPr>
        <w:t>|</w:t>
      </w:r>
      <m:oMath>
        <m:r>
          <w:rPr>
            <w:rFonts w:ascii="Cambria Math" w:hAnsi="Cambria Math"/>
            <w:sz w:val="22"/>
            <w:szCs w:val="22"/>
          </w:rPr>
          <m:t>dx</m:t>
        </m:r>
        <m:d>
          <m:dPr>
            <m:ctrlPr>
              <w:rPr>
                <w:rFonts w:ascii="Cambria Math" w:hAnsi="Cambria Math"/>
                <w:i/>
                <w:iCs/>
                <w:sz w:val="22"/>
                <w:szCs w:val="22"/>
              </w:rPr>
            </m:ctrlPr>
          </m:dPr>
          <m:e>
            <m:r>
              <w:rPr>
                <w:rFonts w:ascii="Cambria Math" w:hAnsi="Cambria Math"/>
                <w:sz w:val="22"/>
                <w:szCs w:val="22"/>
              </w:rPr>
              <m:t>C</m:t>
            </m:r>
            <m:d>
              <m:dPr>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1</m:t>
                    </m:r>
                  </m:sub>
                </m:sSub>
              </m:e>
            </m:d>
            <m:r>
              <w:rPr>
                <w:rFonts w:ascii="Cambria Math" w:hAnsi="Cambria Math"/>
                <w:sz w:val="22"/>
                <w:szCs w:val="22"/>
              </w:rPr>
              <m:t>,N</m:t>
            </m:r>
            <m:d>
              <m:dPr>
                <m:ctrlPr>
                  <w:rPr>
                    <w:rFonts w:ascii="Cambria Math" w:hAnsi="Cambria Math"/>
                    <w:i/>
                    <w:iCs/>
                    <w:sz w:val="22"/>
                    <w:szCs w:val="22"/>
                  </w:rPr>
                </m:ctrlPr>
              </m:dPr>
              <m:e>
                <m:r>
                  <w:rPr>
                    <w:rFonts w:ascii="Cambria Math" w:hAnsi="Cambria Math"/>
                    <w:sz w:val="22"/>
                    <w:szCs w:val="22"/>
                  </w:rPr>
                  <m:t>Nn</m:t>
                </m:r>
                <m:d>
                  <m:dPr>
                    <m:ctrlPr>
                      <w:rPr>
                        <w:rFonts w:ascii="Cambria Math" w:hAnsi="Cambria Math"/>
                        <w:i/>
                        <w:iCs/>
                        <w:sz w:val="22"/>
                        <w:szCs w:val="22"/>
                      </w:rPr>
                    </m:ctrlPr>
                  </m:dPr>
                  <m:e>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1</m:t>
                        </m:r>
                      </m:sub>
                    </m:sSub>
                  </m:e>
                </m:d>
              </m:e>
            </m:d>
            <m:r>
              <w:rPr>
                <w:rFonts w:ascii="Cambria Math" w:hAnsi="Cambria Math"/>
                <w:sz w:val="22"/>
                <w:szCs w:val="22"/>
              </w:rPr>
              <m:t> </m:t>
            </m:r>
          </m:e>
        </m:d>
      </m:oMath>
      <w:r w:rsidR="0033317C" w:rsidRPr="0033317C">
        <w:rPr>
          <w:rFonts w:hint="eastAsia"/>
          <w:sz w:val="36"/>
          <w:szCs w:val="36"/>
        </w:rPr>
        <w:t>|</w:t>
      </w:r>
      <w:r w:rsidRPr="0033317C">
        <w:rPr>
          <w:rFonts w:hint="eastAsia"/>
          <w:sz w:val="36"/>
          <w:szCs w:val="36"/>
        </w:rPr>
        <w:t xml:space="preserve"> </w:t>
      </w:r>
      <w:r>
        <w:rPr>
          <w:rFonts w:hint="eastAsia"/>
          <w:sz w:val="22"/>
          <w:szCs w:val="22"/>
        </w:rPr>
        <w:t xml:space="preserve">    </w:t>
      </w:r>
      <w:r w:rsidR="00A62490">
        <w:rPr>
          <w:sz w:val="22"/>
          <w:szCs w:val="22"/>
        </w:rPr>
        <w:t>(</w:t>
      </w:r>
      <w:r w:rsidR="00A010A9">
        <w:rPr>
          <w:rFonts w:hint="eastAsia"/>
          <w:sz w:val="22"/>
          <w:szCs w:val="22"/>
        </w:rPr>
        <w:t>1</w:t>
      </w:r>
      <w:r w:rsidR="00A62490" w:rsidRPr="006B12AD">
        <w:rPr>
          <w:sz w:val="22"/>
          <w:szCs w:val="22"/>
        </w:rPr>
        <w:t>)</w:t>
      </w:r>
    </w:p>
    <w:p w:rsidR="00A62490" w:rsidRDefault="00A62490" w:rsidP="00F204C8">
      <w:pPr>
        <w:pStyle w:val="a0"/>
        <w:ind w:firstLine="0"/>
      </w:pPr>
    </w:p>
    <w:p w:rsidR="00A62490" w:rsidRDefault="00A62490" w:rsidP="00A62490">
      <w:pPr>
        <w:pStyle w:val="a0"/>
        <w:numPr>
          <w:ilvl w:val="0"/>
          <w:numId w:val="7"/>
        </w:numPr>
      </w:pPr>
      <w:r>
        <w:rPr>
          <w:rFonts w:hint="eastAsia"/>
        </w:rPr>
        <w:t>部品を吸着する際のカセット上でのアームの移動距離</w:t>
      </w:r>
    </w:p>
    <w:p w:rsidR="00A62490" w:rsidRDefault="00A62490" w:rsidP="00A62490">
      <w:pPr>
        <w:pStyle w:val="a0"/>
        <w:ind w:left="541" w:firstLine="0"/>
      </w:pPr>
    </w:p>
    <w:p w:rsidR="00A62490" w:rsidRPr="00692152" w:rsidRDefault="006B7292" w:rsidP="00A62490">
      <w:pPr>
        <w:pStyle w:val="a0"/>
        <w:ind w:left="541"/>
        <w:jc w:val="center"/>
        <w:rPr>
          <w:sz w:val="21"/>
          <w:szCs w:val="21"/>
        </w:rPr>
      </w:pPr>
      <m:oMathPara>
        <m:oMathParaPr>
          <m:jc m:val="center"/>
        </m:oMathParaPr>
        <m:oMath>
          <m:nary>
            <m:naryPr>
              <m:chr m:val="∑"/>
              <m:limLoc m:val="undOvr"/>
              <m:ctrlPr>
                <w:rPr>
                  <w:rFonts w:ascii="Cambria Math" w:hAnsi="Cambria Math"/>
                  <w:i/>
                  <w:iCs/>
                  <w:sz w:val="21"/>
                  <w:szCs w:val="21"/>
                </w:rPr>
              </m:ctrlPr>
            </m:naryPr>
            <m:sub>
              <m:r>
                <w:rPr>
                  <w:rFonts w:ascii="Cambria Math" w:hAnsi="Cambria Math"/>
                  <w:sz w:val="21"/>
                  <w:szCs w:val="21"/>
                </w:rPr>
                <m:t>i=1</m:t>
              </m:r>
            </m:sub>
            <m:sup>
              <m:r>
                <w:rPr>
                  <w:rFonts w:ascii="Cambria Math" w:hAnsi="Cambria Math"/>
                  <w:sz w:val="21"/>
                  <w:szCs w:val="21"/>
                </w:rPr>
                <m:t>3</m:t>
              </m:r>
            </m:sup>
            <m:e>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x</m:t>
              </m:r>
              <m:d>
                <m:dPr>
                  <m:ctrlPr>
                    <w:rPr>
                      <w:rFonts w:ascii="Cambria Math" w:hAnsi="Cambria Math"/>
                      <w:i/>
                      <w:iCs/>
                      <w:sz w:val="21"/>
                      <w:szCs w:val="21"/>
                    </w:rPr>
                  </m:ctrlPr>
                </m:dPr>
                <m:e>
                  <m:r>
                    <w:rPr>
                      <w:rFonts w:ascii="Cambria Math" w:hAnsi="Cambria Math"/>
                      <w:sz w:val="21"/>
                      <w:szCs w:val="21"/>
                    </w:rPr>
                    <m:t>C</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i+1</m:t>
                          </m:r>
                        </m:sub>
                      </m:sSub>
                    </m:e>
                  </m:d>
                  <m:r>
                    <w:rPr>
                      <w:rFonts w:ascii="Cambria Math" w:hAnsi="Cambria Math"/>
                      <w:sz w:val="21"/>
                      <w:szCs w:val="21"/>
                    </w:rPr>
                    <m:t>,C</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i</m:t>
                          </m:r>
                        </m:sub>
                      </m:sSub>
                    </m:e>
                  </m:d>
                </m:e>
              </m:d>
            </m:e>
          </m:nary>
        </m:oMath>
      </m:oMathPara>
    </w:p>
    <w:p w:rsidR="00A62490" w:rsidRPr="004B73D0" w:rsidRDefault="00A62490" w:rsidP="004B73D0">
      <w:pPr>
        <w:pStyle w:val="a0"/>
        <w:ind w:left="541"/>
        <w:jc w:val="center"/>
        <w:rPr>
          <w:sz w:val="21"/>
          <w:szCs w:val="21"/>
        </w:rPr>
      </w:pPr>
      <w:r>
        <w:rPr>
          <w:rFonts w:hint="eastAsia"/>
          <w:iCs/>
          <w:sz w:val="21"/>
          <w:szCs w:val="21"/>
        </w:rPr>
        <w:t xml:space="preserve"> </w:t>
      </w:r>
      <w:r w:rsidRPr="007C0A4E">
        <w:rPr>
          <w:rFonts w:hint="eastAsia"/>
          <w:iCs/>
          <w:sz w:val="21"/>
          <w:szCs w:val="21"/>
        </w:rPr>
        <w:t xml:space="preserve"> </w:t>
      </w:r>
      <m:oMath>
        <m:r>
          <w:rPr>
            <w:rFonts w:ascii="Cambria Math" w:hAnsi="Cambria Math"/>
            <w:sz w:val="21"/>
            <w:szCs w:val="21"/>
          </w:rPr>
          <m:t>-dx</m:t>
        </m:r>
        <m:d>
          <m:dPr>
            <m:ctrlPr>
              <w:rPr>
                <w:rFonts w:ascii="Cambria Math" w:hAnsi="Cambria Math"/>
                <w:i/>
                <w:iCs/>
                <w:sz w:val="21"/>
                <w:szCs w:val="21"/>
              </w:rPr>
            </m:ctrlPr>
          </m:dPr>
          <m:e>
            <m:r>
              <w:rPr>
                <w:rFonts w:ascii="Cambria Math" w:hAnsi="Cambria Math"/>
                <w:sz w:val="21"/>
                <w:szCs w:val="21"/>
              </w:rPr>
              <m:t>N</m:t>
            </m:r>
            <m:d>
              <m:dPr>
                <m:ctrlPr>
                  <w:rPr>
                    <w:rFonts w:ascii="Cambria Math" w:hAnsi="Cambria Math"/>
                    <w:i/>
                    <w:iCs/>
                    <w:sz w:val="21"/>
                    <w:szCs w:val="21"/>
                  </w:rPr>
                </m:ctrlPr>
              </m:dPr>
              <m:e>
                <m:r>
                  <w:rPr>
                    <w:rFonts w:ascii="Cambria Math" w:hAnsi="Cambria Math"/>
                    <w:sz w:val="21"/>
                    <w:szCs w:val="21"/>
                  </w:rPr>
                  <m:t>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i+1</m:t>
                        </m:r>
                      </m:sub>
                    </m:sSub>
                  </m:e>
                </m:d>
              </m:e>
            </m:d>
            <m:r>
              <w:rPr>
                <w:rFonts w:ascii="Cambria Math" w:hAnsi="Cambria Math"/>
                <w:sz w:val="21"/>
                <w:szCs w:val="21"/>
              </w:rPr>
              <m:t>,N</m:t>
            </m:r>
            <m:d>
              <m:dPr>
                <m:ctrlPr>
                  <w:rPr>
                    <w:rFonts w:ascii="Cambria Math" w:hAnsi="Cambria Math"/>
                    <w:i/>
                    <w:iCs/>
                    <w:sz w:val="21"/>
                    <w:szCs w:val="21"/>
                  </w:rPr>
                </m:ctrlPr>
              </m:dPr>
              <m:e>
                <m:r>
                  <w:rPr>
                    <w:rFonts w:ascii="Cambria Math" w:hAnsi="Cambria Math"/>
                    <w:sz w:val="21"/>
                    <w:szCs w:val="21"/>
                  </w:rPr>
                  <m:t>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i</m:t>
                        </m:r>
                      </m:sub>
                    </m:sSub>
                  </m:e>
                </m:d>
              </m:e>
            </m:d>
          </m:e>
        </m:d>
        <m:r>
          <w:rPr>
            <w:rFonts w:ascii="Cambria Math" w:hAnsi="Cambria Math"/>
            <w:sz w:val="21"/>
            <w:szCs w:val="21"/>
          </w:rPr>
          <m:t>|</m:t>
        </m:r>
      </m:oMath>
      <w:r w:rsidRPr="007C0A4E">
        <w:rPr>
          <w:rFonts w:hint="eastAsia"/>
          <w:iCs/>
          <w:sz w:val="21"/>
          <w:szCs w:val="21"/>
        </w:rPr>
        <w:t xml:space="preserve"> </w:t>
      </w:r>
      <w:r>
        <w:rPr>
          <w:rFonts w:hint="eastAsia"/>
          <w:iCs/>
          <w:sz w:val="21"/>
          <w:szCs w:val="21"/>
        </w:rPr>
        <w:t xml:space="preserve"> </w:t>
      </w:r>
      <w:r w:rsidRPr="007C0A4E">
        <w:rPr>
          <w:rFonts w:hint="eastAsia"/>
          <w:iCs/>
          <w:sz w:val="21"/>
          <w:szCs w:val="21"/>
        </w:rPr>
        <w:t xml:space="preserve"> </w:t>
      </w:r>
      <w:r w:rsidR="00A010A9">
        <w:rPr>
          <w:rFonts w:hint="eastAsia"/>
          <w:iCs/>
          <w:sz w:val="21"/>
          <w:szCs w:val="21"/>
        </w:rPr>
        <w:t>(2</w:t>
      </w:r>
      <w:r w:rsidRPr="007C0A4E">
        <w:rPr>
          <w:rFonts w:hint="eastAsia"/>
          <w:iCs/>
          <w:sz w:val="21"/>
          <w:szCs w:val="21"/>
        </w:rPr>
        <w:t>)</w:t>
      </w:r>
    </w:p>
    <w:p w:rsidR="00A62490" w:rsidRPr="006B12AD" w:rsidRDefault="00A62490" w:rsidP="00A62490">
      <w:pPr>
        <w:pStyle w:val="a0"/>
        <w:ind w:left="541" w:firstLine="0"/>
      </w:pPr>
    </w:p>
    <w:p w:rsidR="00A62490" w:rsidRDefault="00A62490" w:rsidP="00A62490">
      <w:pPr>
        <w:pStyle w:val="a0"/>
        <w:numPr>
          <w:ilvl w:val="0"/>
          <w:numId w:val="7"/>
        </w:numPr>
      </w:pPr>
      <w:r>
        <w:rPr>
          <w:rFonts w:hint="eastAsia"/>
        </w:rPr>
        <w:t>カセットから基板上の部品の位置までの移動距離</w:t>
      </w:r>
    </w:p>
    <w:p w:rsidR="00A62490" w:rsidRDefault="00A62490" w:rsidP="00A62490">
      <w:pPr>
        <w:pStyle w:val="a0"/>
        <w:ind w:left="541" w:firstLine="0"/>
        <w:jc w:val="center"/>
      </w:pPr>
    </w:p>
    <w:p w:rsidR="00A62490" w:rsidRPr="007C0A4E" w:rsidRDefault="00A62490" w:rsidP="00A62490">
      <w:pPr>
        <w:pStyle w:val="a0"/>
        <w:ind w:left="541"/>
        <w:jc w:val="center"/>
        <w:rPr>
          <w:sz w:val="21"/>
          <w:szCs w:val="21"/>
        </w:rPr>
      </w:pPr>
      <w:r>
        <w:rPr>
          <w:rFonts w:hint="eastAsia"/>
          <w:iCs/>
          <w:sz w:val="22"/>
          <w:szCs w:val="22"/>
        </w:rPr>
        <w:t xml:space="preserve">        </w:t>
      </w:r>
      <m:oMath>
        <m:rad>
          <m:radPr>
            <m:degHide m:val="1"/>
            <m:ctrlPr>
              <w:rPr>
                <w:rFonts w:ascii="Cambria Math" w:hAnsi="Cambria Math"/>
                <w:i/>
                <w:iCs/>
                <w:sz w:val="21"/>
                <w:szCs w:val="21"/>
              </w:rPr>
            </m:ctrlPr>
          </m:radPr>
          <m:deg/>
          <m:e>
            <m:sSup>
              <m:sSupPr>
                <m:ctrlPr>
                  <w:rPr>
                    <w:rFonts w:ascii="Cambria Math" w:hAnsi="Cambria Math"/>
                    <w:i/>
                    <w:iCs/>
                    <w:sz w:val="21"/>
                    <w:szCs w:val="21"/>
                  </w:rPr>
                </m:ctrlPr>
              </m:sSupPr>
              <m:e>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1</m:t>
                    </m:r>
                  </m:sub>
                </m:sSub>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dy(P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1</m:t>
                        </m:r>
                      </m:sub>
                    </m:sSub>
                  </m:e>
                </m:d>
                <m:r>
                  <w:rPr>
                    <w:rFonts w:ascii="Cambria Math" w:hAnsi="Cambria Math"/>
                    <w:sz w:val="21"/>
                    <w:szCs w:val="21"/>
                  </w:rPr>
                  <m:t>,O)</m:t>
                </m:r>
              </m:e>
              <m:sup>
                <m:r>
                  <w:rPr>
                    <w:rFonts w:ascii="Cambria Math" w:hAnsi="Cambria Math"/>
                    <w:sz w:val="21"/>
                    <w:szCs w:val="21"/>
                  </w:rPr>
                  <m:t>2</m:t>
                </m:r>
              </m:sup>
            </m:sSup>
          </m:e>
        </m:rad>
      </m:oMath>
      <w:r w:rsidRPr="007C0A4E">
        <w:rPr>
          <w:rFonts w:hint="eastAsia"/>
          <w:iCs/>
          <w:sz w:val="21"/>
          <w:szCs w:val="21"/>
        </w:rPr>
        <w:t xml:space="preserve">     </w:t>
      </w:r>
      <w:r w:rsidR="00A010A9">
        <w:rPr>
          <w:rFonts w:hint="eastAsia"/>
          <w:iCs/>
          <w:sz w:val="21"/>
          <w:szCs w:val="21"/>
        </w:rPr>
        <w:t xml:space="preserve">  (3</w:t>
      </w:r>
      <w:r w:rsidRPr="007C0A4E">
        <w:rPr>
          <w:rFonts w:hint="eastAsia"/>
          <w:iCs/>
          <w:sz w:val="21"/>
          <w:szCs w:val="21"/>
        </w:rPr>
        <w:t>)</w:t>
      </w:r>
    </w:p>
    <w:p w:rsidR="00A62490" w:rsidRPr="00664B1E" w:rsidRDefault="006B7292" w:rsidP="00A62490">
      <w:pPr>
        <w:pStyle w:val="a0"/>
        <w:ind w:left="541"/>
        <w:jc w:val="center"/>
        <w:rPr>
          <w:sz w:val="21"/>
          <w:szCs w:val="21"/>
        </w:rPr>
      </w:pPr>
      <m:oMathPara>
        <m:oMathParaPr>
          <m:jc m:val="centerGroup"/>
        </m:oMathParaPr>
        <m:oMath>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1</m:t>
              </m:r>
            </m:sub>
          </m:sSub>
          <m:r>
            <w:rPr>
              <w:rFonts w:ascii="Cambria Math" w:hAnsi="Cambria Math"/>
              <w:sz w:val="21"/>
              <w:szCs w:val="21"/>
            </w:rPr>
            <m:t>=dx</m:t>
          </m:r>
          <m:d>
            <m:dPr>
              <m:ctrlPr>
                <w:rPr>
                  <w:rFonts w:ascii="Cambria Math" w:hAnsi="Cambria Math"/>
                  <w:i/>
                  <w:iCs/>
                  <w:sz w:val="21"/>
                  <w:szCs w:val="21"/>
                </w:rPr>
              </m:ctrlPr>
            </m:dPr>
            <m:e>
              <m:r>
                <w:rPr>
                  <w:rFonts w:ascii="Cambria Math" w:hAnsi="Cambria Math"/>
                  <w:sz w:val="21"/>
                  <w:szCs w:val="21"/>
                </w:rPr>
                <m:t>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1</m:t>
                      </m:r>
                    </m:sub>
                  </m:sSub>
                </m:e>
              </m:d>
              <m:r>
                <w:rPr>
                  <w:rFonts w:ascii="Cambria Math" w:hAnsi="Cambria Math"/>
                  <w:sz w:val="21"/>
                  <w:szCs w:val="21"/>
                </w:rPr>
                <m:t>,N</m:t>
              </m:r>
              <m:d>
                <m:dPr>
                  <m:ctrlPr>
                    <w:rPr>
                      <w:rFonts w:ascii="Cambria Math" w:hAnsi="Cambria Math"/>
                      <w:i/>
                      <w:iCs/>
                      <w:sz w:val="21"/>
                      <w:szCs w:val="21"/>
                    </w:rPr>
                  </m:ctrlPr>
                </m:dPr>
                <m:e>
                  <m:r>
                    <w:rPr>
                      <w:rFonts w:ascii="Cambria Math" w:hAnsi="Cambria Math"/>
                      <w:sz w:val="21"/>
                      <w:szCs w:val="21"/>
                    </w:rPr>
                    <m:t>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1</m:t>
                          </m:r>
                        </m:sub>
                      </m:sSub>
                    </m:e>
                  </m:d>
                </m:e>
              </m:d>
            </m:e>
          </m:d>
        </m:oMath>
      </m:oMathPara>
    </w:p>
    <w:p w:rsidR="00A62490" w:rsidRDefault="00A62490" w:rsidP="00A62490">
      <w:pPr>
        <w:pStyle w:val="a0"/>
        <w:ind w:left="541" w:firstLine="0"/>
      </w:pPr>
    </w:p>
    <w:p w:rsidR="00A62490" w:rsidRDefault="00A62490" w:rsidP="00A62490">
      <w:pPr>
        <w:pStyle w:val="a0"/>
        <w:numPr>
          <w:ilvl w:val="0"/>
          <w:numId w:val="7"/>
        </w:numPr>
      </w:pPr>
      <w:r>
        <w:rPr>
          <w:rFonts w:hint="eastAsia"/>
        </w:rPr>
        <w:t>基板上でのアームの移動距離</w:t>
      </w:r>
    </w:p>
    <w:p w:rsidR="00A62490" w:rsidRDefault="00A62490" w:rsidP="00A62490">
      <w:pPr>
        <w:pStyle w:val="a0"/>
        <w:ind w:left="541" w:firstLine="0"/>
        <w:jc w:val="center"/>
      </w:pPr>
    </w:p>
    <w:p w:rsidR="00A62490" w:rsidRPr="007C0A4E" w:rsidRDefault="00692152" w:rsidP="00692152">
      <w:pPr>
        <w:pStyle w:val="a0"/>
        <w:ind w:left="541" w:firstLineChars="50" w:firstLine="105"/>
        <w:jc w:val="center"/>
        <w:rPr>
          <w:sz w:val="21"/>
          <w:szCs w:val="21"/>
        </w:rPr>
      </w:pPr>
      <w:r>
        <w:rPr>
          <w:rFonts w:hint="eastAsia"/>
          <w:iCs/>
          <w:sz w:val="21"/>
          <w:szCs w:val="21"/>
        </w:rPr>
        <w:t xml:space="preserve"> </w:t>
      </w:r>
      <m:oMath>
        <m:nary>
          <m:naryPr>
            <m:chr m:val="∑"/>
            <m:limLoc m:val="undOvr"/>
            <m:ctrlPr>
              <w:rPr>
                <w:rFonts w:ascii="Cambria Math" w:hAnsi="Cambria Math"/>
                <w:i/>
                <w:iCs/>
                <w:sz w:val="21"/>
                <w:szCs w:val="21"/>
              </w:rPr>
            </m:ctrlPr>
          </m:naryPr>
          <m:sub>
            <m:r>
              <w:rPr>
                <w:rFonts w:ascii="Cambria Math" w:hAnsi="Cambria Math"/>
                <w:sz w:val="21"/>
                <w:szCs w:val="21"/>
              </w:rPr>
              <m:t>i=1</m:t>
            </m:r>
          </m:sub>
          <m:sup>
            <m:r>
              <m:rPr>
                <m:sty m:val="p"/>
              </m:rPr>
              <w:rPr>
                <w:rFonts w:ascii="Cambria Math" w:hAnsi="Cambria Math"/>
                <w:sz w:val="21"/>
                <w:szCs w:val="21"/>
              </w:rPr>
              <m:t>3</m:t>
            </m:r>
          </m:sup>
          <m:e>
            <m:rad>
              <m:radPr>
                <m:degHide m:val="1"/>
                <m:ctrlPr>
                  <w:rPr>
                    <w:rFonts w:ascii="Cambria Math" w:hAnsi="Cambria Math"/>
                    <w:i/>
                    <w:iCs/>
                    <w:sz w:val="21"/>
                    <w:szCs w:val="21"/>
                  </w:rPr>
                </m:ctrlPr>
              </m:radPr>
              <m:deg/>
              <m:e>
                <m:sSup>
                  <m:sSupPr>
                    <m:ctrlPr>
                      <w:rPr>
                        <w:rFonts w:ascii="Cambria Math" w:hAnsi="Cambria Math"/>
                        <w:i/>
                        <w:iCs/>
                        <w:sz w:val="21"/>
                        <w:szCs w:val="21"/>
                      </w:rPr>
                    </m:ctrlPr>
                  </m:sSupPr>
                  <m:e>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i+1</m:t>
                        </m:r>
                      </m:sub>
                    </m:sSub>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dy(P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i+1</m:t>
                            </m:r>
                          </m:sub>
                        </m:sSub>
                      </m:e>
                    </m:d>
                    <m:r>
                      <w:rPr>
                        <w:rFonts w:ascii="Cambria Math" w:hAnsi="Cambria Math"/>
                        <w:sz w:val="21"/>
                        <w:szCs w:val="21"/>
                      </w:rPr>
                      <m:t>,P(</m:t>
                    </m:r>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i</m:t>
                        </m:r>
                      </m:sub>
                    </m:sSub>
                    <m:r>
                      <w:rPr>
                        <w:rFonts w:ascii="Cambria Math" w:hAnsi="Cambria Math"/>
                        <w:sz w:val="21"/>
                        <w:szCs w:val="21"/>
                      </w:rPr>
                      <m:t>))</m:t>
                    </m:r>
                  </m:e>
                  <m:sup>
                    <m:r>
                      <w:rPr>
                        <w:rFonts w:ascii="Cambria Math" w:hAnsi="Cambria Math"/>
                        <w:sz w:val="21"/>
                        <w:szCs w:val="21"/>
                      </w:rPr>
                      <m:t>2</m:t>
                    </m:r>
                  </m:sup>
                </m:sSup>
              </m:e>
            </m:rad>
          </m:e>
        </m:nary>
      </m:oMath>
      <w:r w:rsidR="00A62490" w:rsidRPr="007C0A4E">
        <w:rPr>
          <w:rFonts w:hint="eastAsia"/>
          <w:iCs/>
          <w:sz w:val="21"/>
          <w:szCs w:val="21"/>
        </w:rPr>
        <w:t xml:space="preserve">  </w:t>
      </w:r>
      <w:r w:rsidR="00A010A9">
        <w:rPr>
          <w:rFonts w:hint="eastAsia"/>
          <w:iCs/>
          <w:sz w:val="21"/>
          <w:szCs w:val="21"/>
        </w:rPr>
        <w:t xml:space="preserve"> (4</w:t>
      </w:r>
      <w:r w:rsidR="00A62490" w:rsidRPr="007C0A4E">
        <w:rPr>
          <w:rFonts w:hint="eastAsia"/>
          <w:iCs/>
          <w:sz w:val="21"/>
          <w:szCs w:val="21"/>
        </w:rPr>
        <w:t>)</w:t>
      </w:r>
    </w:p>
    <w:p w:rsidR="00A62490" w:rsidRPr="00664B1E" w:rsidRDefault="006B7292" w:rsidP="00A62490">
      <w:pPr>
        <w:pStyle w:val="a0"/>
        <w:ind w:left="541" w:firstLine="0"/>
        <w:jc w:val="center"/>
        <w:rPr>
          <w:sz w:val="21"/>
          <w:szCs w:val="21"/>
        </w:rPr>
      </w:pPr>
      <m:oMath>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i+1</m:t>
            </m:r>
          </m:sub>
        </m:sSub>
      </m:oMath>
      <w:r w:rsidR="00A62490" w:rsidRPr="007C0A4E">
        <w:rPr>
          <w:sz w:val="21"/>
          <w:szCs w:val="21"/>
        </w:rPr>
        <w:t>=</w:t>
      </w:r>
      <m:oMath>
        <m:r>
          <w:rPr>
            <w:rFonts w:ascii="Cambria Math" w:hAnsi="Cambria Math"/>
            <w:sz w:val="21"/>
            <w:szCs w:val="21"/>
          </w:rPr>
          <m:t>dx</m:t>
        </m:r>
        <m:d>
          <m:dPr>
            <m:ctrlPr>
              <w:rPr>
                <w:rFonts w:ascii="Cambria Math" w:hAnsi="Cambria Math"/>
                <w:i/>
                <w:iCs/>
                <w:sz w:val="21"/>
                <w:szCs w:val="21"/>
              </w:rPr>
            </m:ctrlPr>
          </m:dPr>
          <m:e>
            <m:r>
              <w:rPr>
                <w:rFonts w:ascii="Cambria Math" w:hAnsi="Cambria Math"/>
                <w:sz w:val="21"/>
                <w:szCs w:val="21"/>
              </w:rPr>
              <m:t>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i+1</m:t>
                    </m:r>
                  </m:sub>
                </m:sSub>
              </m:e>
            </m:d>
            <m:r>
              <w:rPr>
                <w:rFonts w:ascii="Cambria Math" w:hAnsi="Cambria Math"/>
                <w:sz w:val="21"/>
                <w:szCs w:val="21"/>
              </w:rPr>
              <m:t>,N</m:t>
            </m:r>
            <m:d>
              <m:dPr>
                <m:ctrlPr>
                  <w:rPr>
                    <w:rFonts w:ascii="Cambria Math" w:hAnsi="Cambria Math"/>
                    <w:i/>
                    <w:iCs/>
                    <w:sz w:val="21"/>
                    <w:szCs w:val="21"/>
                  </w:rPr>
                </m:ctrlPr>
              </m:dPr>
              <m:e>
                <m:r>
                  <w:rPr>
                    <w:rFonts w:ascii="Cambria Math" w:hAnsi="Cambria Math"/>
                    <w:sz w:val="21"/>
                    <w:szCs w:val="21"/>
                  </w:rPr>
                  <m:t>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i+1</m:t>
                        </m:r>
                      </m:sub>
                    </m:sSub>
                  </m:e>
                </m:d>
              </m:e>
            </m:d>
          </m:e>
        </m:d>
      </m:oMath>
    </w:p>
    <w:p w:rsidR="00A62490" w:rsidRDefault="00A62490" w:rsidP="00A62490">
      <w:pPr>
        <w:pStyle w:val="a0"/>
      </w:pPr>
    </w:p>
    <w:p w:rsidR="00A62490" w:rsidRDefault="00A62490" w:rsidP="00A62490">
      <w:pPr>
        <w:pStyle w:val="a0"/>
        <w:numPr>
          <w:ilvl w:val="0"/>
          <w:numId w:val="7"/>
        </w:numPr>
      </w:pPr>
      <w:r w:rsidRPr="00811972">
        <w:rPr>
          <w:rFonts w:hint="eastAsia"/>
        </w:rPr>
        <w:t>基板上から次のタスクの部品のカセットまでの移動距離</w:t>
      </w:r>
    </w:p>
    <w:p w:rsidR="00A62490" w:rsidRPr="00811972" w:rsidRDefault="00A62490" w:rsidP="00A62490">
      <w:pPr>
        <w:pStyle w:val="a0"/>
        <w:ind w:left="541" w:firstLine="0"/>
      </w:pPr>
    </w:p>
    <w:p w:rsidR="00A62490" w:rsidRPr="007C0A4E" w:rsidRDefault="00A62490" w:rsidP="00A62490">
      <w:pPr>
        <w:pStyle w:val="a0"/>
        <w:ind w:left="541" w:firstLine="0"/>
        <w:jc w:val="center"/>
        <w:rPr>
          <w:sz w:val="21"/>
          <w:szCs w:val="21"/>
        </w:rPr>
      </w:pPr>
      <w:r>
        <w:rPr>
          <w:rFonts w:hint="eastAsia"/>
          <w:iCs/>
          <w:sz w:val="22"/>
        </w:rPr>
        <w:t xml:space="preserve">  </w:t>
      </w:r>
      <w:r w:rsidRPr="007C0A4E">
        <w:rPr>
          <w:rFonts w:hint="eastAsia"/>
          <w:iCs/>
          <w:sz w:val="21"/>
          <w:szCs w:val="21"/>
        </w:rPr>
        <w:t xml:space="preserve">  </w:t>
      </w:r>
      <w:r>
        <w:rPr>
          <w:rFonts w:hint="eastAsia"/>
          <w:iCs/>
          <w:sz w:val="21"/>
          <w:szCs w:val="21"/>
        </w:rPr>
        <w:t xml:space="preserve"> </w:t>
      </w:r>
      <w:r w:rsidRPr="007C0A4E">
        <w:rPr>
          <w:rFonts w:hint="eastAsia"/>
          <w:iCs/>
          <w:sz w:val="21"/>
          <w:szCs w:val="21"/>
        </w:rPr>
        <w:t xml:space="preserve"> </w:t>
      </w:r>
      <m:oMath>
        <m:rad>
          <m:radPr>
            <m:degHide m:val="1"/>
            <m:ctrlPr>
              <w:rPr>
                <w:rFonts w:ascii="Cambria Math" w:hAnsi="Cambria Math"/>
                <w:i/>
                <w:iCs/>
                <w:sz w:val="21"/>
                <w:szCs w:val="21"/>
              </w:rPr>
            </m:ctrlPr>
          </m:radPr>
          <m:deg/>
          <m:e>
            <m:sSup>
              <m:sSupPr>
                <m:ctrlPr>
                  <w:rPr>
                    <w:rFonts w:ascii="Cambria Math" w:hAnsi="Cambria Math"/>
                    <w:i/>
                    <w:iCs/>
                    <w:sz w:val="21"/>
                    <w:szCs w:val="21"/>
                  </w:rPr>
                </m:ctrlPr>
              </m:sSupPr>
              <m:e>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5</m:t>
                    </m:r>
                  </m:sub>
                </m:sSub>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dy(Cy</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m:t>
                        </m:r>
                      </m:sub>
                    </m:sSub>
                  </m:e>
                </m:d>
                <m:r>
                  <w:rPr>
                    <w:rFonts w:ascii="Cambria Math" w:hAnsi="Cambria Math"/>
                    <w:sz w:val="21"/>
                    <w:szCs w:val="21"/>
                  </w:rPr>
                  <m:t>,Py</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4</m:t>
                        </m:r>
                      </m:sub>
                    </m:sSub>
                  </m:e>
                </m:d>
                <m:r>
                  <w:rPr>
                    <w:rFonts w:ascii="Cambria Math" w:hAnsi="Cambria Math"/>
                    <w:sz w:val="21"/>
                    <w:szCs w:val="21"/>
                  </w:rPr>
                  <m:t>)</m:t>
                </m:r>
              </m:e>
              <m:sup>
                <m:r>
                  <w:rPr>
                    <w:rFonts w:ascii="Cambria Math" w:hAnsi="Cambria Math"/>
                    <w:sz w:val="21"/>
                    <w:szCs w:val="21"/>
                  </w:rPr>
                  <m:t>2</m:t>
                </m:r>
              </m:sup>
            </m:sSup>
          </m:e>
        </m:rad>
      </m:oMath>
      <w:r w:rsidRPr="007C0A4E">
        <w:rPr>
          <w:rFonts w:hint="eastAsia"/>
          <w:iCs/>
          <w:sz w:val="21"/>
          <w:szCs w:val="21"/>
        </w:rPr>
        <w:t xml:space="preserve">   </w:t>
      </w:r>
      <w:r>
        <w:rPr>
          <w:rFonts w:hint="eastAsia"/>
          <w:iCs/>
          <w:sz w:val="21"/>
          <w:szCs w:val="21"/>
        </w:rPr>
        <w:t xml:space="preserve"> </w:t>
      </w:r>
      <w:r w:rsidRPr="007C0A4E">
        <w:rPr>
          <w:rFonts w:hint="eastAsia"/>
          <w:iCs/>
          <w:sz w:val="21"/>
          <w:szCs w:val="21"/>
        </w:rPr>
        <w:t xml:space="preserve"> </w:t>
      </w:r>
      <w:r>
        <w:rPr>
          <w:sz w:val="21"/>
          <w:szCs w:val="21"/>
        </w:rPr>
        <w:t>(</w:t>
      </w:r>
      <w:r w:rsidR="00A010A9">
        <w:rPr>
          <w:rFonts w:hint="eastAsia"/>
          <w:sz w:val="21"/>
          <w:szCs w:val="21"/>
        </w:rPr>
        <w:t>5</w:t>
      </w:r>
      <w:r w:rsidRPr="007C0A4E">
        <w:rPr>
          <w:sz w:val="21"/>
          <w:szCs w:val="21"/>
        </w:rPr>
        <w:t>)</w:t>
      </w:r>
    </w:p>
    <w:p w:rsidR="00A62490" w:rsidRPr="007C0A4E" w:rsidRDefault="006B7292" w:rsidP="00A62490">
      <w:pPr>
        <w:pStyle w:val="a0"/>
        <w:ind w:left="541" w:firstLine="0"/>
        <w:jc w:val="center"/>
        <w:rPr>
          <w:iCs/>
          <w:sz w:val="21"/>
          <w:szCs w:val="21"/>
        </w:rPr>
      </w:pPr>
      <m:oMathPara>
        <m:oMathParaPr>
          <m:jc m:val="centerGroup"/>
        </m:oMathParaPr>
        <m:oMath>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5</m:t>
              </m:r>
            </m:sub>
          </m:sSub>
          <m:r>
            <w:rPr>
              <w:rFonts w:ascii="Cambria Math" w:hAnsi="Cambria Math"/>
              <w:sz w:val="21"/>
              <w:szCs w:val="21"/>
            </w:rPr>
            <m:t>=dx</m:t>
          </m:r>
          <m:d>
            <m:dPr>
              <m:ctrlPr>
                <w:rPr>
                  <w:rFonts w:ascii="Cambria Math" w:hAnsi="Cambria Math"/>
                  <w:i/>
                  <w:iCs/>
                  <w:sz w:val="21"/>
                  <w:szCs w:val="21"/>
                </w:rPr>
              </m:ctrlPr>
            </m:dPr>
            <m:e>
              <m:r>
                <w:rPr>
                  <w:rFonts w:ascii="Cambria Math" w:hAnsi="Cambria Math"/>
                  <w:sz w:val="21"/>
                  <w:szCs w:val="21"/>
                </w:rPr>
                <m:t>P</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4</m:t>
                      </m:r>
                    </m:sub>
                  </m:sSub>
                </m:e>
              </m:d>
              <m:r>
                <w:rPr>
                  <w:rFonts w:ascii="Cambria Math" w:hAnsi="Cambria Math"/>
                  <w:sz w:val="21"/>
                  <w:szCs w:val="21"/>
                </w:rPr>
                <m:t>,C</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m:t>
                      </m:r>
                    </m:sub>
                  </m:sSub>
                </m:e>
              </m:d>
            </m:e>
          </m:d>
        </m:oMath>
      </m:oMathPara>
    </w:p>
    <w:p w:rsidR="00A62490" w:rsidRPr="007C0A4E" w:rsidRDefault="00A62490" w:rsidP="00A62490">
      <w:pPr>
        <w:pStyle w:val="a0"/>
        <w:ind w:left="541" w:firstLine="0"/>
        <w:jc w:val="center"/>
        <w:rPr>
          <w:iCs/>
          <w:sz w:val="21"/>
          <w:szCs w:val="21"/>
        </w:rPr>
      </w:pPr>
      <m:oMathPara>
        <m:oMathParaPr>
          <m:jc m:val="centerGroup"/>
        </m:oMathParaPr>
        <m:oMath>
          <m:r>
            <w:rPr>
              <w:rFonts w:ascii="Cambria Math" w:hAnsi="Cambria Math"/>
              <w:sz w:val="21"/>
              <w:szCs w:val="21"/>
            </w:rPr>
            <m:t>-dx(N</m:t>
          </m:r>
          <m:d>
            <m:dPr>
              <m:ctrlPr>
                <w:rPr>
                  <w:rFonts w:ascii="Cambria Math" w:hAnsi="Cambria Math"/>
                  <w:i/>
                  <w:iCs/>
                  <w:sz w:val="21"/>
                  <w:szCs w:val="21"/>
                </w:rPr>
              </m:ctrlPr>
            </m:dPr>
            <m:e>
              <m:r>
                <w:rPr>
                  <w:rFonts w:ascii="Cambria Math" w:hAnsi="Cambria Math"/>
                  <w:sz w:val="21"/>
                  <w:szCs w:val="21"/>
                </w:rPr>
                <m:t>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M</m:t>
                      </m:r>
                    </m:e>
                    <m:sub>
                      <m:r>
                        <w:rPr>
                          <w:rFonts w:ascii="Cambria Math" w:hAnsi="Cambria Math"/>
                          <w:sz w:val="21"/>
                          <w:szCs w:val="21"/>
                        </w:rPr>
                        <m:t>4</m:t>
                      </m:r>
                    </m:sub>
                  </m:sSub>
                </m:e>
              </m:d>
            </m:e>
          </m:d>
          <m:r>
            <w:rPr>
              <w:rFonts w:ascii="Cambria Math" w:hAnsi="Cambria Math"/>
              <w:sz w:val="21"/>
              <w:szCs w:val="21"/>
            </w:rPr>
            <m:t>,N(Nn</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m:t>
                  </m:r>
                </m:sub>
              </m:sSub>
            </m:e>
          </m:d>
          <m:r>
            <w:rPr>
              <w:rFonts w:ascii="Cambria Math" w:hAnsi="Cambria Math"/>
              <w:sz w:val="21"/>
              <w:szCs w:val="21"/>
            </w:rPr>
            <m:t>))</m:t>
          </m:r>
        </m:oMath>
      </m:oMathPara>
    </w:p>
    <w:p w:rsidR="00A62490" w:rsidRPr="00811972" w:rsidRDefault="00A62490" w:rsidP="00A62490">
      <w:pPr>
        <w:pStyle w:val="a0"/>
        <w:ind w:left="541" w:firstLine="0"/>
        <w:jc w:val="center"/>
        <w:rPr>
          <w:sz w:val="22"/>
        </w:rPr>
      </w:pPr>
    </w:p>
    <w:p w:rsidR="00A62490" w:rsidRDefault="00A62490" w:rsidP="00A62490">
      <w:pPr>
        <w:pStyle w:val="a0"/>
        <w:numPr>
          <w:ilvl w:val="0"/>
          <w:numId w:val="7"/>
        </w:numPr>
      </w:pPr>
      <w:r>
        <w:rPr>
          <w:rFonts w:hint="eastAsia"/>
        </w:rPr>
        <w:t>全ての部品を置き終わって原点に戻るまでの移動距離</w:t>
      </w:r>
    </w:p>
    <w:p w:rsidR="00A62490" w:rsidRDefault="00A62490" w:rsidP="00A62490">
      <w:pPr>
        <w:pStyle w:val="a0"/>
        <w:ind w:left="181" w:firstLine="0"/>
      </w:pPr>
    </w:p>
    <w:p w:rsidR="00A62490" w:rsidRPr="007C0A4E" w:rsidRDefault="00A62490" w:rsidP="00A62490">
      <w:pPr>
        <w:pStyle w:val="a0"/>
        <w:ind w:left="541" w:firstLine="0"/>
        <w:jc w:val="center"/>
        <w:rPr>
          <w:sz w:val="21"/>
          <w:szCs w:val="21"/>
        </w:rPr>
      </w:pPr>
      <w:r>
        <w:rPr>
          <w:rFonts w:hint="eastAsia"/>
          <w:sz w:val="21"/>
          <w:szCs w:val="21"/>
        </w:rPr>
        <w:t xml:space="preserve"> </w:t>
      </w:r>
      <m:oMath>
        <m:rad>
          <m:radPr>
            <m:degHide m:val="1"/>
            <m:ctrlPr>
              <w:rPr>
                <w:rFonts w:ascii="Cambria Math" w:hAnsi="Cambria Math"/>
                <w:sz w:val="21"/>
                <w:szCs w:val="21"/>
              </w:rPr>
            </m:ctrlPr>
          </m:radPr>
          <m:deg/>
          <m:e>
            <m:sSup>
              <m:sSupPr>
                <m:ctrlPr>
                  <w:rPr>
                    <w:rFonts w:ascii="Cambria Math" w:hAnsi="Cambria Math"/>
                    <w:i/>
                    <w:iCs/>
                    <w:sz w:val="21"/>
                    <w:szCs w:val="21"/>
                  </w:rPr>
                </m:ctrlPr>
              </m:sSupPr>
              <m:e>
                <m:r>
                  <w:rPr>
                    <w:rFonts w:ascii="Cambria Math" w:hAnsi="Cambria Math"/>
                    <w:sz w:val="21"/>
                    <w:szCs w:val="21"/>
                  </w:rPr>
                  <m:t>dx</m:t>
                </m:r>
                <m:d>
                  <m:dPr>
                    <m:ctrlPr>
                      <w:rPr>
                        <w:rFonts w:ascii="Cambria Math" w:hAnsi="Cambria Math"/>
                        <w:i/>
                        <w:iCs/>
                        <w:sz w:val="21"/>
                        <w:szCs w:val="21"/>
                      </w:rPr>
                    </m:ctrlPr>
                  </m:dPr>
                  <m:e>
                    <m:r>
                      <w:rPr>
                        <w:rFonts w:ascii="Cambria Math" w:hAnsi="Cambria Math"/>
                        <w:sz w:val="21"/>
                        <w:szCs w:val="21"/>
                      </w:rPr>
                      <m:t>Nx</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1</m:t>
                            </m:r>
                          </m:sub>
                        </m:sSub>
                      </m:e>
                    </m:d>
                    <m:r>
                      <w:rPr>
                        <w:rFonts w:ascii="Cambria Math" w:hAnsi="Cambria Math"/>
                        <w:sz w:val="21"/>
                        <w:szCs w:val="21"/>
                      </w:rPr>
                      <m:t>,O</m:t>
                    </m:r>
                  </m:e>
                </m:d>
              </m:e>
              <m:sup>
                <m:r>
                  <w:rPr>
                    <w:rFonts w:ascii="Cambria Math" w:hAnsi="Cambria Math"/>
                    <w:sz w:val="21"/>
                    <w:szCs w:val="21"/>
                  </w:rPr>
                  <m:t>2</m:t>
                </m:r>
              </m:sup>
            </m:sSup>
            <m:r>
              <w:rPr>
                <w:rFonts w:ascii="Cambria Math" w:hAnsi="Cambria Math"/>
                <w:sz w:val="21"/>
                <w:szCs w:val="21"/>
              </w:rPr>
              <m:t>+ dy</m:t>
            </m:r>
            <m:sSup>
              <m:sSupPr>
                <m:ctrlPr>
                  <w:rPr>
                    <w:rFonts w:ascii="Cambria Math" w:hAnsi="Cambria Math"/>
                    <w:i/>
                    <w:iCs/>
                    <w:sz w:val="21"/>
                    <w:szCs w:val="21"/>
                  </w:rPr>
                </m:ctrlPr>
              </m:sSupPr>
              <m:e>
                <m:d>
                  <m:dPr>
                    <m:ctrlPr>
                      <w:rPr>
                        <w:rFonts w:ascii="Cambria Math" w:hAnsi="Cambria Math"/>
                        <w:i/>
                        <w:iCs/>
                        <w:sz w:val="21"/>
                        <w:szCs w:val="21"/>
                      </w:rPr>
                    </m:ctrlPr>
                  </m:dPr>
                  <m:e>
                    <m:r>
                      <w:rPr>
                        <w:rFonts w:ascii="Cambria Math" w:hAnsi="Cambria Math"/>
                        <w:sz w:val="21"/>
                        <w:szCs w:val="21"/>
                      </w:rPr>
                      <m:t>Nx</m:t>
                    </m:r>
                    <m:d>
                      <m:dPr>
                        <m:ctrlPr>
                          <w:rPr>
                            <w:rFonts w:ascii="Cambria Math" w:hAnsi="Cambria Math"/>
                            <w:i/>
                            <w:iCs/>
                            <w:sz w:val="21"/>
                            <w:szCs w:val="21"/>
                          </w:rPr>
                        </m:ctrlPr>
                      </m:dPr>
                      <m:e>
                        <m:sSub>
                          <m:sSubPr>
                            <m:ctrlPr>
                              <w:rPr>
                                <w:rFonts w:ascii="Cambria Math" w:hAnsi="Cambria Math"/>
                                <w:i/>
                                <w:iCs/>
                                <w:sz w:val="21"/>
                                <w:szCs w:val="21"/>
                              </w:rPr>
                            </m:ctrlPr>
                          </m:sSubPr>
                          <m:e>
                            <m:r>
                              <w:rPr>
                                <w:rFonts w:ascii="Cambria Math" w:hAnsi="Cambria Math"/>
                                <w:sz w:val="21"/>
                                <w:szCs w:val="21"/>
                              </w:rPr>
                              <m:t>n</m:t>
                            </m:r>
                          </m:e>
                          <m:sub>
                            <m:r>
                              <w:rPr>
                                <w:rFonts w:ascii="Cambria Math" w:hAnsi="Cambria Math"/>
                                <w:sz w:val="21"/>
                                <w:szCs w:val="21"/>
                              </w:rPr>
                              <m:t>1</m:t>
                            </m:r>
                          </m:sub>
                        </m:sSub>
                      </m:e>
                    </m:d>
                    <m:r>
                      <w:rPr>
                        <w:rFonts w:ascii="Cambria Math" w:hAnsi="Cambria Math"/>
                        <w:sz w:val="21"/>
                        <w:szCs w:val="21"/>
                      </w:rPr>
                      <m:t>,O</m:t>
                    </m:r>
                  </m:e>
                </m:d>
              </m:e>
              <m:sup>
                <m:r>
                  <w:rPr>
                    <w:rFonts w:ascii="Cambria Math" w:hAnsi="Cambria Math"/>
                    <w:sz w:val="21"/>
                    <w:szCs w:val="21"/>
                  </w:rPr>
                  <m:t>2</m:t>
                </m:r>
              </m:sup>
            </m:sSup>
          </m:e>
        </m:rad>
      </m:oMath>
      <w:r>
        <w:rPr>
          <w:rFonts w:hint="eastAsia"/>
          <w:sz w:val="21"/>
          <w:szCs w:val="21"/>
        </w:rPr>
        <w:t xml:space="preserve"> </w:t>
      </w:r>
      <w:r w:rsidR="004F1DB5">
        <w:rPr>
          <w:rFonts w:hint="eastAsia"/>
          <w:sz w:val="21"/>
          <w:szCs w:val="21"/>
        </w:rPr>
        <w:t xml:space="preserve">　</w:t>
      </w:r>
      <w:r w:rsidRPr="007C0A4E">
        <w:rPr>
          <w:rFonts w:hint="eastAsia"/>
          <w:sz w:val="21"/>
          <w:szCs w:val="21"/>
        </w:rPr>
        <w:t>(</w:t>
      </w:r>
      <w:r w:rsidR="00A010A9">
        <w:rPr>
          <w:rFonts w:hint="eastAsia"/>
          <w:sz w:val="21"/>
          <w:szCs w:val="21"/>
        </w:rPr>
        <w:t>6</w:t>
      </w:r>
      <w:r w:rsidRPr="007C0A4E">
        <w:rPr>
          <w:rFonts w:hint="eastAsia"/>
          <w:sz w:val="21"/>
          <w:szCs w:val="21"/>
        </w:rPr>
        <w:t>)</w:t>
      </w:r>
    </w:p>
    <w:p w:rsidR="00A62490" w:rsidRDefault="00A62490" w:rsidP="00A62490">
      <w:pPr>
        <w:pStyle w:val="a0"/>
      </w:pPr>
    </w:p>
    <w:p w:rsidR="00A62490" w:rsidRDefault="00D31168" w:rsidP="00A010A9">
      <w:pPr>
        <w:pStyle w:val="a0"/>
        <w:ind w:firstLineChars="100" w:firstLine="180"/>
        <w:rPr>
          <w:rFonts w:ascii="Century" w:hAnsi="Century"/>
          <w:color w:val="000000"/>
        </w:rPr>
      </w:pPr>
      <w:r>
        <w:rPr>
          <w:rFonts w:hint="eastAsia"/>
        </w:rPr>
        <w:t>これらの処理をタスクの回数分繰り返すことにより，</w:t>
      </w:r>
      <w:r w:rsidR="00A62490">
        <w:rPr>
          <w:rFonts w:hint="eastAsia"/>
        </w:rPr>
        <w:t>コストを求める．</w:t>
      </w:r>
    </w:p>
    <w:p w:rsidR="00A62490" w:rsidRPr="002C7E36" w:rsidRDefault="00A62490" w:rsidP="00431541">
      <w:pPr>
        <w:pStyle w:val="a0"/>
        <w:ind w:firstLine="0"/>
        <w:rPr>
          <w:rFonts w:ascii="Century" w:hAnsi="Century"/>
          <w:color w:val="000000"/>
        </w:rPr>
      </w:pPr>
    </w:p>
    <w:p w:rsidR="00C22B2C" w:rsidRPr="0028156C" w:rsidRDefault="004B59A0" w:rsidP="008F7642">
      <w:pPr>
        <w:pStyle w:val="1"/>
        <w:rPr>
          <w:rFonts w:ascii="Century" w:hAnsi="Century"/>
          <w:color w:val="000000"/>
        </w:rPr>
      </w:pPr>
      <w:r w:rsidRPr="0028156C">
        <w:rPr>
          <w:rFonts w:ascii="Century" w:hAnsi="Century"/>
          <w:color w:val="000000"/>
        </w:rPr>
        <w:t>シミュレーテッドアニーリング</w:t>
      </w:r>
      <w:r w:rsidR="008F7642" w:rsidRPr="0028156C">
        <w:rPr>
          <w:rFonts w:ascii="Century" w:hAnsi="Century"/>
          <w:color w:val="000000"/>
        </w:rPr>
        <w:t>：</w:t>
      </w:r>
      <w:r w:rsidR="008F7642" w:rsidRPr="0028156C">
        <w:rPr>
          <w:rFonts w:ascii="Century" w:hAnsi="Century"/>
          <w:color w:val="000000"/>
        </w:rPr>
        <w:t>SA</w:t>
      </w:r>
    </w:p>
    <w:p w:rsidR="00B469AE" w:rsidRPr="00C11317" w:rsidRDefault="008F7642" w:rsidP="00C11317">
      <w:pPr>
        <w:pStyle w:val="a0"/>
      </w:pPr>
      <w:r>
        <w:rPr>
          <w:rFonts w:hint="eastAsia"/>
        </w:rPr>
        <w:t>SA</w:t>
      </w:r>
      <w:r w:rsidR="00196952">
        <w:rPr>
          <w:rFonts w:hint="eastAsia"/>
        </w:rPr>
        <w:t>は組合せ最適化問題の解法としてよく用いられる．この方法は</w:t>
      </w:r>
      <w:r w:rsidR="00C11317">
        <w:rPr>
          <w:rFonts w:hint="eastAsia"/>
        </w:rPr>
        <w:t>解探索に温度という概念を取り入れ，確率的に敢えて改悪解に移動することで改悪解からの脱出</w:t>
      </w:r>
      <w:r w:rsidR="00196952">
        <w:rPr>
          <w:rFonts w:hint="eastAsia"/>
        </w:rPr>
        <w:t>を試みるものである．</w:t>
      </w:r>
    </w:p>
    <w:p w:rsidR="006121C9" w:rsidRDefault="00B469AE" w:rsidP="00692152">
      <w:pPr>
        <w:pStyle w:val="a0"/>
        <w:rPr>
          <w:color w:val="000000"/>
        </w:rPr>
      </w:pPr>
      <w:r>
        <w:rPr>
          <w:rFonts w:hint="eastAsia"/>
          <w:color w:val="000000"/>
        </w:rPr>
        <w:t>コスト関数</w:t>
      </w:r>
      <m:oMath>
        <m:r>
          <m:rPr>
            <m:sty m:val="p"/>
          </m:rPr>
          <w:rPr>
            <w:rFonts w:ascii="Cambria Math" w:hAnsi="Cambria Math"/>
            <w:color w:val="000000"/>
          </w:rPr>
          <m:t>f</m:t>
        </m:r>
        <m:d>
          <m:dPr>
            <m:ctrlPr>
              <w:rPr>
                <w:rFonts w:ascii="Cambria Math" w:hAnsi="Cambria Math"/>
                <w:color w:val="000000"/>
              </w:rPr>
            </m:ctrlPr>
          </m:dPr>
          <m:e>
            <m:r>
              <w:rPr>
                <w:rFonts w:ascii="Cambria Math" w:hAnsi="Cambria Math"/>
                <w:color w:val="000000"/>
              </w:rPr>
              <m:t>x</m:t>
            </m:r>
          </m:e>
        </m:d>
      </m:oMath>
      <w:r>
        <w:rPr>
          <w:rFonts w:hint="eastAsia"/>
          <w:color w:val="000000"/>
        </w:rPr>
        <w:t>の最適解を求める一般的な</w:t>
      </w:r>
      <w:r>
        <w:rPr>
          <w:rFonts w:hint="eastAsia"/>
          <w:color w:val="000000"/>
        </w:rPr>
        <w:t>SA</w:t>
      </w:r>
      <w:r>
        <w:rPr>
          <w:rFonts w:hint="eastAsia"/>
          <w:color w:val="000000"/>
        </w:rPr>
        <w:t>のアルゴリズムは以下のようになる．</w:t>
      </w:r>
    </w:p>
    <w:p w:rsidR="00692152" w:rsidRDefault="00692152" w:rsidP="00692152">
      <w:pPr>
        <w:pStyle w:val="a0"/>
        <w:rPr>
          <w:color w:val="000000"/>
        </w:rPr>
      </w:pPr>
    </w:p>
    <w:p w:rsidR="00486791" w:rsidRDefault="00486791" w:rsidP="00692152">
      <w:pPr>
        <w:pStyle w:val="a0"/>
        <w:rPr>
          <w:color w:val="000000"/>
        </w:rPr>
      </w:pPr>
    </w:p>
    <w:p w:rsidR="00486791" w:rsidRDefault="00486791" w:rsidP="00692152">
      <w:pPr>
        <w:pStyle w:val="a0"/>
        <w:rPr>
          <w:color w:val="000000"/>
        </w:rPr>
      </w:pPr>
    </w:p>
    <w:p w:rsidR="00B469AE" w:rsidRPr="000F6518" w:rsidRDefault="00B469AE" w:rsidP="000F6518">
      <w:pPr>
        <w:pStyle w:val="a0"/>
        <w:numPr>
          <w:ilvl w:val="0"/>
          <w:numId w:val="6"/>
        </w:numPr>
        <w:rPr>
          <w:color w:val="000000"/>
        </w:rPr>
      </w:pPr>
      <w:r>
        <w:rPr>
          <w:rFonts w:hint="eastAsia"/>
          <w:color w:val="000000"/>
        </w:rPr>
        <w:lastRenderedPageBreak/>
        <w:t>初期解</w:t>
      </w:r>
      <m:oMath>
        <m:r>
          <m:rPr>
            <m:sty m:val="p"/>
          </m:rPr>
          <w:rPr>
            <w:rFonts w:ascii="Cambria Math" w:hAnsi="Cambria Math"/>
            <w:color w:val="000000"/>
          </w:rPr>
          <m:t>x</m:t>
        </m:r>
      </m:oMath>
      <w:r>
        <w:rPr>
          <w:rFonts w:hint="eastAsia"/>
          <w:color w:val="000000"/>
        </w:rPr>
        <w:t>を</w:t>
      </w:r>
      <w:r w:rsidR="00DA3844">
        <w:rPr>
          <w:rFonts w:hint="eastAsia"/>
          <w:color w:val="000000"/>
        </w:rPr>
        <w:t>生成する．また，初期温度</w:t>
      </w:r>
      <m:oMath>
        <m:r>
          <m:rPr>
            <m:sty m:val="p"/>
          </m:rPr>
          <w:rPr>
            <w:rFonts w:ascii="Cambria Math" w:hAnsi="Cambria Math"/>
            <w:color w:val="000000"/>
          </w:rPr>
          <m:t>T</m:t>
        </m:r>
      </m:oMath>
      <w:r w:rsidR="00DA3844" w:rsidRPr="000F6518">
        <w:rPr>
          <w:rFonts w:hint="eastAsia"/>
          <w:color w:val="000000"/>
        </w:rPr>
        <w:t>を設定する．</w:t>
      </w:r>
    </w:p>
    <w:p w:rsidR="00DA3844" w:rsidRDefault="00DA3844" w:rsidP="00B469AE">
      <w:pPr>
        <w:pStyle w:val="a0"/>
        <w:numPr>
          <w:ilvl w:val="0"/>
          <w:numId w:val="6"/>
        </w:numPr>
        <w:rPr>
          <w:color w:val="000000"/>
        </w:rPr>
      </w:pPr>
      <w:r>
        <w:rPr>
          <w:rFonts w:hint="eastAsia"/>
          <w:color w:val="000000"/>
        </w:rPr>
        <w:t>現在の解</w:t>
      </w:r>
      <m:oMath>
        <m:r>
          <w:rPr>
            <w:rFonts w:ascii="Cambria Math" w:hAnsi="Cambria Math"/>
            <w:color w:val="000000"/>
          </w:rPr>
          <m:t>x</m:t>
        </m:r>
      </m:oMath>
      <w:r>
        <w:rPr>
          <w:rFonts w:hint="eastAsia"/>
          <w:color w:val="000000"/>
        </w:rPr>
        <w:t>の近傍解をランダムに選び</w:t>
      </w:r>
      <m:oMath>
        <m:r>
          <m:rPr>
            <m:sty m:val="p"/>
          </m:rPr>
          <w:rPr>
            <w:rFonts w:ascii="Cambria Math" w:hAnsi="Cambria Math"/>
            <w:color w:val="000000"/>
          </w:rPr>
          <m:t>x'</m:t>
        </m:r>
      </m:oMath>
      <w:r>
        <w:rPr>
          <w:rFonts w:hint="eastAsia"/>
          <w:color w:val="000000"/>
        </w:rPr>
        <w:t>とする．</w:t>
      </w:r>
    </w:p>
    <w:p w:rsidR="00DA3844" w:rsidRPr="00DA3844" w:rsidRDefault="000F6518" w:rsidP="00B469AE">
      <w:pPr>
        <w:pStyle w:val="a0"/>
        <w:numPr>
          <w:ilvl w:val="0"/>
          <w:numId w:val="6"/>
        </w:numPr>
        <w:rPr>
          <w:color w:val="000000"/>
        </w:rPr>
      </w:pPr>
      <m:oMath>
        <m:r>
          <m:rPr>
            <m:sty m:val="p"/>
          </m:rPr>
          <w:rPr>
            <w:rFonts w:ascii="Cambria Math" w:hAnsi="Cambria Math"/>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oMath>
      <w:r w:rsidR="00DA3844">
        <w:rPr>
          <w:rFonts w:ascii="ＭＳ 明朝" w:hint="eastAsia"/>
          <w:color w:val="000000"/>
        </w:rPr>
        <w:t>とする．</w:t>
      </w:r>
    </w:p>
    <w:p w:rsidR="000F6518" w:rsidRPr="000D276B" w:rsidRDefault="000F6518" w:rsidP="006C47EA">
      <w:pPr>
        <w:pStyle w:val="a0"/>
        <w:numPr>
          <w:ilvl w:val="0"/>
          <w:numId w:val="6"/>
        </w:numPr>
        <w:rPr>
          <w:color w:val="000000"/>
        </w:rPr>
      </w:pPr>
      <m:oMath>
        <m:r>
          <m:rPr>
            <m:sty m:val="p"/>
          </m:rPr>
          <w:rPr>
            <w:rFonts w:ascii="Cambria Math" w:hAnsi="Cambria Math"/>
            <w:color w:val="000000"/>
          </w:rPr>
          <m:t>∆≤0</m:t>
        </m:r>
      </m:oMath>
      <w:r w:rsidR="00DA3844">
        <w:rPr>
          <w:rFonts w:ascii="ＭＳ 明朝" w:hint="eastAsia"/>
          <w:color w:val="000000"/>
        </w:rPr>
        <w:t>ならば確率</w:t>
      </w:r>
      <m:oMath>
        <m:r>
          <m:rPr>
            <m:sty m:val="p"/>
          </m:rPr>
          <w:rPr>
            <w:rFonts w:ascii="Cambria Math" w:hAnsi="Cambria Math"/>
            <w:color w:val="000000"/>
          </w:rPr>
          <m:t>1</m:t>
        </m:r>
      </m:oMath>
      <w:r w:rsidR="00DA3844">
        <w:rPr>
          <w:rFonts w:ascii="ＭＳ 明朝" w:hint="eastAsia"/>
          <w:color w:val="000000"/>
        </w:rPr>
        <w:t>で，そうでなければ確率</w:t>
      </w:r>
      <m:oMath>
        <m:sSup>
          <m:sSupPr>
            <m:ctrlPr>
              <w:rPr>
                <w:rFonts w:ascii="Cambria Math" w:hAnsi="Cambria Math"/>
                <w:color w:val="000000"/>
              </w:rPr>
            </m:ctrlPr>
          </m:sSupPr>
          <m:e>
            <m:r>
              <w:rPr>
                <w:rFonts w:ascii="Cambria Math" w:hAnsi="Cambria Math"/>
                <w:color w:val="000000"/>
              </w:rPr>
              <m:t>e</m:t>
            </m:r>
          </m:e>
          <m:sup>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T</m:t>
                </m:r>
              </m:den>
            </m:f>
          </m:sup>
        </m:sSup>
      </m:oMath>
      <w:r w:rsidR="00C012B9">
        <w:rPr>
          <w:rFonts w:ascii="ＭＳ 明朝" w:hint="eastAsia"/>
          <w:color w:val="000000"/>
        </w:rPr>
        <w:t>で解</w:t>
      </w:r>
      <m:oMath>
        <m:r>
          <m:rPr>
            <m:sty m:val="p"/>
          </m:rPr>
          <w:rPr>
            <w:rFonts w:ascii="Cambria Math" w:hAnsi="Cambria Math"/>
            <w:color w:val="000000"/>
          </w:rPr>
          <m:t>x'</m:t>
        </m:r>
      </m:oMath>
      <w:r w:rsidR="00C012B9">
        <w:rPr>
          <w:rFonts w:ascii="ＭＳ 明朝" w:hint="eastAsia"/>
          <w:color w:val="000000"/>
        </w:rPr>
        <w:t>を受理する</w:t>
      </w:r>
      <w:r w:rsidR="002E7AF0">
        <w:rPr>
          <w:rFonts w:ascii="ＭＳ 明朝" w:hint="eastAsia"/>
          <w:color w:val="000000"/>
        </w:rPr>
        <w:t>（</w:t>
      </w:r>
      <w:r w:rsidR="002E7AF0" w:rsidRPr="002E7AF0">
        <w:rPr>
          <w:rFonts w:asciiTheme="minorHAnsi" w:hAnsiTheme="minorHAnsi"/>
          <w:color w:val="000000"/>
        </w:rPr>
        <w:t>図</w:t>
      </w:r>
      <w:r w:rsidR="002E7AF0" w:rsidRPr="002E7AF0">
        <w:rPr>
          <w:rFonts w:asciiTheme="minorHAnsi" w:hAnsiTheme="minorHAnsi"/>
          <w:color w:val="000000"/>
        </w:rPr>
        <w:t>2</w:t>
      </w:r>
      <w:r w:rsidR="002E7AF0" w:rsidRPr="002E7AF0">
        <w:rPr>
          <w:rFonts w:asciiTheme="minorHAnsi" w:hAnsiTheme="minorHAnsi"/>
          <w:color w:val="000000"/>
        </w:rPr>
        <w:t>）</w:t>
      </w:r>
      <w:r w:rsidR="00C012B9">
        <w:rPr>
          <w:rFonts w:ascii="ＭＳ 明朝" w:hint="eastAsia"/>
          <w:color w:val="000000"/>
        </w:rPr>
        <w:t>．</w:t>
      </w:r>
      <w:r w:rsidR="00C8180D">
        <w:rPr>
          <w:rFonts w:ascii="ＭＳ 明朝" w:hint="eastAsia"/>
          <w:color w:val="000000"/>
        </w:rPr>
        <w:t>ここで受理確率</w:t>
      </w:r>
      <m:oMath>
        <m:r>
          <m:rPr>
            <m:sty m:val="p"/>
          </m:rPr>
          <w:rPr>
            <w:rFonts w:ascii="Cambria Math" w:hAnsi="Cambria Math"/>
            <w:color w:val="000000"/>
          </w:rPr>
          <m:t>p</m:t>
        </m:r>
        <m:d>
          <m:dPr>
            <m:ctrlPr>
              <w:rPr>
                <w:rFonts w:ascii="Cambria Math" w:hAnsi="Cambria Math"/>
                <w:color w:val="000000"/>
              </w:rPr>
            </m:ctrlPr>
          </m:dPr>
          <m:e>
            <m:r>
              <w:rPr>
                <w:rFonts w:ascii="Cambria Math" w:hAnsi="Cambria Math"/>
                <w:color w:val="000000"/>
              </w:rPr>
              <m:t>∆</m:t>
            </m:r>
          </m:e>
        </m:d>
      </m:oMath>
      <w:r w:rsidR="00C8180D">
        <w:rPr>
          <w:rFonts w:ascii="ＭＳ 明朝" w:hint="eastAsia"/>
          <w:color w:val="000000"/>
        </w:rPr>
        <w:t>は以下のように記述することが出来る．</w:t>
      </w:r>
    </w:p>
    <w:p w:rsidR="000D276B" w:rsidRPr="00C8180D" w:rsidRDefault="000D276B" w:rsidP="000D276B">
      <w:pPr>
        <w:pStyle w:val="a0"/>
        <w:ind w:left="360" w:firstLine="0"/>
        <w:rPr>
          <w:color w:val="000000"/>
        </w:rPr>
      </w:pPr>
    </w:p>
    <w:p w:rsidR="00C8180D" w:rsidRPr="000D276B" w:rsidRDefault="000D276B" w:rsidP="000D276B">
      <w:pPr>
        <w:pStyle w:val="a0"/>
        <w:jc w:val="center"/>
        <w:rPr>
          <w:rFonts w:asciiTheme="minorHAnsi" w:hAnsiTheme="minorHAnsi"/>
          <w:color w:val="000000"/>
          <w:sz w:val="21"/>
          <w:szCs w:val="21"/>
        </w:rPr>
      </w:pPr>
      <w:r>
        <w:rPr>
          <w:rFonts w:hint="eastAsia"/>
          <w:color w:val="000000"/>
          <w:sz w:val="21"/>
          <w:szCs w:val="21"/>
        </w:rPr>
        <w:t xml:space="preserve">           </w:t>
      </w:r>
      <m:oMath>
        <m:r>
          <m:rPr>
            <m:sty m:val="p"/>
          </m:rPr>
          <w:rPr>
            <w:rFonts w:ascii="Cambria Math" w:hAnsi="Cambria Math"/>
            <w:color w:val="000000"/>
            <w:sz w:val="21"/>
            <w:szCs w:val="21"/>
          </w:rPr>
          <m:t>p</m:t>
        </m:r>
        <m:d>
          <m:dPr>
            <m:ctrlPr>
              <w:rPr>
                <w:rFonts w:ascii="Cambria Math" w:hAnsi="Cambria Math"/>
                <w:color w:val="000000"/>
                <w:sz w:val="21"/>
                <w:szCs w:val="21"/>
              </w:rPr>
            </m:ctrlPr>
          </m:dPr>
          <m:e>
            <m:r>
              <m:rPr>
                <m:sty m:val="p"/>
              </m:rPr>
              <w:rPr>
                <w:rFonts w:ascii="Cambria Math" w:hAnsi="Cambria Math"/>
                <w:color w:val="000000"/>
                <w:sz w:val="21"/>
                <w:szCs w:val="21"/>
              </w:rPr>
              <m:t>∆</m:t>
            </m:r>
          </m:e>
        </m:d>
        <m:r>
          <m:rPr>
            <m:sty m:val="p"/>
          </m:rPr>
          <w:rPr>
            <w:rFonts w:ascii="Cambria Math" w:hAnsi="Cambria Math"/>
            <w:color w:val="000000"/>
            <w:sz w:val="21"/>
            <w:szCs w:val="21"/>
          </w:rPr>
          <m:t>=</m:t>
        </m:r>
        <m:d>
          <m:dPr>
            <m:begChr m:val="{"/>
            <m:endChr m:val=""/>
            <m:ctrlPr>
              <w:rPr>
                <w:rFonts w:ascii="Cambria Math" w:hAnsi="Cambria Math"/>
                <w:color w:val="000000"/>
                <w:sz w:val="21"/>
                <w:szCs w:val="21"/>
              </w:rPr>
            </m:ctrlPr>
          </m:dPr>
          <m:e>
            <m:eqArr>
              <m:eqArrPr>
                <m:ctrlPr>
                  <w:rPr>
                    <w:rFonts w:ascii="Cambria Math" w:hAnsi="Cambria Math"/>
                    <w:color w:val="000000"/>
                    <w:sz w:val="21"/>
                    <w:szCs w:val="21"/>
                  </w:rPr>
                </m:ctrlPr>
              </m:eqArrPr>
              <m:e>
                <m:r>
                  <m:rPr>
                    <m:sty m:val="p"/>
                  </m:rPr>
                  <w:rPr>
                    <w:rFonts w:ascii="Cambria Math" w:hAnsi="Cambria Math"/>
                    <w:color w:val="000000"/>
                    <w:sz w:val="21"/>
                    <w:szCs w:val="21"/>
                  </w:rPr>
                  <m:t xml:space="preserve">1,  </m:t>
                </m:r>
                <m:r>
                  <w:rPr>
                    <w:rFonts w:ascii="Cambria Math" w:hAnsi="Cambria Math"/>
                    <w:color w:val="000000"/>
                    <w:sz w:val="21"/>
                    <w:szCs w:val="21"/>
                  </w:rPr>
                  <m:t>&amp;∆≤0</m:t>
                </m:r>
              </m:e>
              <m:e>
                <m:sSup>
                  <m:sSupPr>
                    <m:ctrlPr>
                      <w:rPr>
                        <w:rFonts w:ascii="Cambria Math" w:hAnsi="Cambria Math"/>
                        <w:color w:val="000000"/>
                        <w:sz w:val="21"/>
                        <w:szCs w:val="21"/>
                      </w:rPr>
                    </m:ctrlPr>
                  </m:sSupPr>
                  <m:e>
                    <m:r>
                      <w:rPr>
                        <w:rFonts w:ascii="Cambria Math" w:hAnsi="Cambria Math"/>
                        <w:color w:val="000000"/>
                        <w:sz w:val="21"/>
                        <w:szCs w:val="21"/>
                      </w:rPr>
                      <m:t>e</m:t>
                    </m:r>
                  </m:e>
                  <m:sup>
                    <m:f>
                      <m:fPr>
                        <m:ctrlPr>
                          <w:rPr>
                            <w:rFonts w:ascii="Cambria Math" w:hAnsi="Cambria Math"/>
                            <w:i/>
                            <w:color w:val="000000"/>
                            <w:sz w:val="21"/>
                            <w:szCs w:val="21"/>
                          </w:rPr>
                        </m:ctrlPr>
                      </m:fPr>
                      <m:num>
                        <m:r>
                          <w:rPr>
                            <w:rFonts w:ascii="Cambria Math" w:hAnsi="Cambria Math"/>
                            <w:color w:val="000000"/>
                            <w:sz w:val="21"/>
                            <w:szCs w:val="21"/>
                          </w:rPr>
                          <m:t>-∆</m:t>
                        </m:r>
                      </m:num>
                      <m:den>
                        <m:r>
                          <w:rPr>
                            <w:rFonts w:ascii="Cambria Math" w:hAnsi="Cambria Math"/>
                            <w:color w:val="000000"/>
                            <w:sz w:val="21"/>
                            <w:szCs w:val="21"/>
                          </w:rPr>
                          <m:t>T</m:t>
                        </m:r>
                      </m:den>
                    </m:f>
                  </m:sup>
                </m:sSup>
                <m:r>
                  <m:rPr>
                    <m:sty m:val="p"/>
                  </m:rPr>
                  <w:rPr>
                    <w:rFonts w:ascii="Cambria Math" w:hAnsi="Cambria Math"/>
                    <w:color w:val="000000"/>
                    <w:sz w:val="21"/>
                    <w:szCs w:val="21"/>
                  </w:rPr>
                  <m:t xml:space="preserve">,  </m:t>
                </m:r>
                <m:r>
                  <w:rPr>
                    <w:rFonts w:ascii="Cambria Math" w:hAnsi="Cambria Math"/>
                    <w:color w:val="000000"/>
                    <w:sz w:val="21"/>
                    <w:szCs w:val="21"/>
                  </w:rPr>
                  <m:t>&amp;∆&gt;0</m:t>
                </m:r>
              </m:e>
            </m:eqArr>
          </m:e>
        </m:d>
      </m:oMath>
      <w:r>
        <w:rPr>
          <w:rFonts w:asciiTheme="minorHAnsi" w:hAnsiTheme="minorHAnsi" w:hint="eastAsia"/>
          <w:color w:val="000000"/>
          <w:sz w:val="21"/>
          <w:szCs w:val="21"/>
        </w:rPr>
        <w:t xml:space="preserve">            </w:t>
      </w:r>
      <w:r w:rsidR="00692152">
        <w:rPr>
          <w:rFonts w:asciiTheme="minorHAnsi" w:hAnsiTheme="minorHAnsi"/>
          <w:color w:val="000000"/>
          <w:sz w:val="21"/>
          <w:szCs w:val="21"/>
        </w:rPr>
        <w:t>(</w:t>
      </w:r>
      <w:r w:rsidR="00692152">
        <w:rPr>
          <w:rFonts w:asciiTheme="minorHAnsi" w:hAnsiTheme="minorHAnsi" w:hint="eastAsia"/>
          <w:color w:val="000000"/>
          <w:sz w:val="21"/>
          <w:szCs w:val="21"/>
        </w:rPr>
        <w:t>7</w:t>
      </w:r>
      <w:r w:rsidRPr="000D276B">
        <w:rPr>
          <w:rFonts w:asciiTheme="minorHAnsi" w:hAnsiTheme="minorHAnsi"/>
          <w:color w:val="000000"/>
          <w:sz w:val="21"/>
          <w:szCs w:val="21"/>
        </w:rPr>
        <w:t>)</w:t>
      </w:r>
    </w:p>
    <w:p w:rsidR="00C8180D" w:rsidRPr="00C012B9" w:rsidRDefault="00C8180D" w:rsidP="00C8180D">
      <w:pPr>
        <w:pStyle w:val="a0"/>
        <w:rPr>
          <w:color w:val="000000"/>
        </w:rPr>
      </w:pPr>
    </w:p>
    <w:p w:rsidR="00C012B9" w:rsidRPr="006C47EA" w:rsidRDefault="00C012B9" w:rsidP="00B469AE">
      <w:pPr>
        <w:pStyle w:val="a0"/>
        <w:numPr>
          <w:ilvl w:val="0"/>
          <w:numId w:val="6"/>
        </w:numPr>
        <w:rPr>
          <w:color w:val="000000"/>
        </w:rPr>
      </w:pPr>
      <w:r>
        <w:rPr>
          <w:rFonts w:ascii="ＭＳ 明朝" w:hint="eastAsia"/>
          <w:color w:val="000000"/>
        </w:rPr>
        <w:t>終了条件が満たされれば暫定解を出力して探索を終了する．そうでなければ温度</w:t>
      </w:r>
      <m:oMath>
        <m:r>
          <m:rPr>
            <m:sty m:val="p"/>
          </m:rPr>
          <w:rPr>
            <w:rFonts w:ascii="Cambria Math" w:hAnsi="Cambria Math"/>
            <w:color w:val="000000"/>
          </w:rPr>
          <m:t>T</m:t>
        </m:r>
      </m:oMath>
      <w:r>
        <w:rPr>
          <w:rFonts w:ascii="ＭＳ 明朝" w:hint="eastAsia"/>
          <w:color w:val="000000"/>
        </w:rPr>
        <w:t>を</w:t>
      </w:r>
      <w:r w:rsidR="006C47EA">
        <w:rPr>
          <w:rFonts w:ascii="ＭＳ 明朝" w:hint="eastAsia"/>
          <w:color w:val="000000"/>
        </w:rPr>
        <w:t>冷却率</w:t>
      </w:r>
      <m:oMath>
        <m:r>
          <m:rPr>
            <m:sty m:val="p"/>
          </m:rPr>
          <w:rPr>
            <w:rFonts w:ascii="Cambria Math" w:hAnsi="Cambria Math"/>
            <w:color w:val="000000"/>
          </w:rPr>
          <m:t>α</m:t>
        </m:r>
      </m:oMath>
      <w:r w:rsidR="006C47EA">
        <w:rPr>
          <w:rFonts w:ascii="ＭＳ 明朝" w:hint="eastAsia"/>
          <w:color w:val="000000"/>
        </w:rPr>
        <w:t>により</w:t>
      </w:r>
      <w:r>
        <w:rPr>
          <w:rFonts w:ascii="ＭＳ 明朝" w:hint="eastAsia"/>
          <w:color w:val="000000"/>
        </w:rPr>
        <w:t>更新</w:t>
      </w:r>
      <m:oMath>
        <m:d>
          <m:dPr>
            <m:ctrlPr>
              <w:rPr>
                <w:rFonts w:ascii="Cambria Math" w:hAnsi="Cambria Math"/>
                <w:color w:val="000000"/>
              </w:rPr>
            </m:ctrlPr>
          </m:dPr>
          <m:e>
            <m:r>
              <w:rPr>
                <w:rFonts w:ascii="Cambria Math" w:hAnsi="Cambria Math"/>
                <w:color w:val="000000"/>
              </w:rPr>
              <m:t>T←αT,0&lt;α&lt;1</m:t>
            </m:r>
          </m:e>
        </m:d>
      </m:oMath>
      <w:r>
        <w:rPr>
          <w:rFonts w:ascii="ＭＳ 明朝" w:hint="eastAsia"/>
          <w:color w:val="000000"/>
        </w:rPr>
        <w:t>した後</w:t>
      </w:r>
      <w:r w:rsidR="006C47EA">
        <w:rPr>
          <w:rFonts w:ascii="ＭＳ 明朝" w:hint="eastAsia"/>
          <w:color w:val="000000"/>
        </w:rPr>
        <w:t>ステップ</w:t>
      </w:r>
      <w:r>
        <w:rPr>
          <w:rFonts w:ascii="ＭＳ 明朝" w:hint="eastAsia"/>
          <w:color w:val="000000"/>
        </w:rPr>
        <w:t>②に戻る．</w:t>
      </w:r>
    </w:p>
    <w:p w:rsidR="00E575B8" w:rsidRDefault="00E575B8" w:rsidP="00E575B8">
      <w:pPr>
        <w:pStyle w:val="a0"/>
        <w:ind w:firstLine="0"/>
        <w:rPr>
          <w:rFonts w:ascii="Century" w:eastAsia="ＭＳ ゴシック" w:hAnsi="Century"/>
          <w:color w:val="000000"/>
        </w:rPr>
      </w:pPr>
    </w:p>
    <w:p w:rsidR="00E575B8" w:rsidRDefault="00E575B8" w:rsidP="006C47EA">
      <w:pPr>
        <w:pStyle w:val="a0"/>
        <w:jc w:val="center"/>
        <w:rPr>
          <w:rFonts w:ascii="Century" w:eastAsia="ＭＳ ゴシック" w:hAnsi="Century"/>
          <w:color w:val="000000"/>
        </w:rPr>
      </w:pPr>
      <w:r>
        <w:rPr>
          <w:rFonts w:hint="eastAsia"/>
          <w:noProof/>
          <w:sz w:val="24"/>
          <w:szCs w:val="24"/>
        </w:rPr>
        <w:drawing>
          <wp:inline distT="0" distB="0" distL="0" distR="0">
            <wp:extent cx="2790825" cy="20764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0825" cy="2076450"/>
                    </a:xfrm>
                    <a:prstGeom prst="rect">
                      <a:avLst/>
                    </a:prstGeom>
                    <a:noFill/>
                    <a:ln>
                      <a:noFill/>
                    </a:ln>
                  </pic:spPr>
                </pic:pic>
              </a:graphicData>
            </a:graphic>
          </wp:inline>
        </w:drawing>
      </w:r>
    </w:p>
    <w:p w:rsidR="00E575B8" w:rsidRPr="00E575B8" w:rsidRDefault="00E575B8" w:rsidP="00E575B8">
      <w:pPr>
        <w:pStyle w:val="a0"/>
        <w:jc w:val="center"/>
        <w:rPr>
          <w:rFonts w:asciiTheme="minorHAnsi" w:eastAsiaTheme="minorEastAsia" w:hAnsiTheme="minorHAnsi"/>
          <w:color w:val="000000"/>
        </w:rPr>
      </w:pPr>
      <w:r w:rsidRPr="00E575B8">
        <w:rPr>
          <w:rFonts w:asciiTheme="minorHAnsi" w:eastAsiaTheme="minorEastAsia" w:hAnsiTheme="minorHAnsi"/>
          <w:color w:val="000000"/>
        </w:rPr>
        <w:t>図</w:t>
      </w:r>
      <w:r w:rsidRPr="00E575B8">
        <w:rPr>
          <w:rFonts w:asciiTheme="minorHAnsi" w:eastAsiaTheme="minorEastAsia" w:hAnsiTheme="minorHAnsi"/>
          <w:color w:val="000000"/>
        </w:rPr>
        <w:t>2 SA</w:t>
      </w:r>
      <w:r w:rsidRPr="00E575B8">
        <w:rPr>
          <w:rFonts w:asciiTheme="minorHAnsi" w:eastAsiaTheme="minorEastAsia" w:hAnsiTheme="minorHAnsi"/>
          <w:color w:val="000000"/>
        </w:rPr>
        <w:t>における解の受理確率</w:t>
      </w:r>
    </w:p>
    <w:p w:rsidR="00E575B8" w:rsidRDefault="00E575B8" w:rsidP="006C47EA">
      <w:pPr>
        <w:pStyle w:val="a0"/>
        <w:jc w:val="center"/>
        <w:rPr>
          <w:rFonts w:ascii="ＭＳ ゴシック" w:eastAsia="ＭＳ ゴシック"/>
          <w:color w:val="000000"/>
        </w:rPr>
      </w:pPr>
    </w:p>
    <w:p w:rsidR="00E575B8" w:rsidRDefault="00E575B8" w:rsidP="00E575B8">
      <w:pPr>
        <w:pStyle w:val="a0"/>
        <w:rPr>
          <w:rFonts w:asciiTheme="minorHAnsi" w:eastAsiaTheme="minorEastAsia" w:hAnsiTheme="minorHAnsi"/>
          <w:color w:val="000000"/>
        </w:rPr>
      </w:pPr>
      <w:r w:rsidRPr="00E575B8">
        <w:rPr>
          <w:rFonts w:asciiTheme="minorHAnsi" w:eastAsiaTheme="minorEastAsia" w:hAnsiTheme="minorHAnsi"/>
          <w:color w:val="000000"/>
        </w:rPr>
        <w:t>解探索が進むにつれて</w:t>
      </w:r>
      <w:r>
        <w:rPr>
          <w:rFonts w:asciiTheme="minorHAnsi" w:eastAsiaTheme="minorEastAsia" w:hAnsiTheme="minorHAnsi" w:hint="eastAsia"/>
          <w:color w:val="000000"/>
        </w:rPr>
        <w:t>，</w:t>
      </w:r>
      <w:r w:rsidRPr="00E575B8">
        <w:rPr>
          <w:rFonts w:asciiTheme="minorHAnsi" w:eastAsiaTheme="minorEastAsia" w:hAnsiTheme="minorHAnsi"/>
          <w:color w:val="000000"/>
        </w:rPr>
        <w:t>徐々に温度</w:t>
      </w:r>
      <w:r w:rsidRPr="00E575B8">
        <w:rPr>
          <w:rFonts w:asciiTheme="minorHAnsi" w:eastAsiaTheme="minorEastAsia" w:hAnsiTheme="minorHAnsi"/>
          <w:color w:val="000000"/>
        </w:rPr>
        <w:t>T</w:t>
      </w:r>
      <w:r>
        <w:rPr>
          <w:rFonts w:asciiTheme="minorHAnsi" w:eastAsiaTheme="minorEastAsia" w:hAnsiTheme="minorHAnsi" w:hint="eastAsia"/>
          <w:color w:val="000000"/>
        </w:rPr>
        <w:t>は冷却率</w:t>
      </w:r>
      <m:oMath>
        <m:r>
          <m:rPr>
            <m:sty m:val="p"/>
          </m:rPr>
          <w:rPr>
            <w:rFonts w:ascii="Cambria Math" w:eastAsiaTheme="minorEastAsia" w:hAnsi="Cambria Math"/>
            <w:color w:val="000000"/>
          </w:rPr>
          <m:t>α</m:t>
        </m:r>
      </m:oMath>
      <w:r w:rsidR="004F1DB5">
        <w:rPr>
          <w:rFonts w:asciiTheme="minorHAnsi" w:eastAsiaTheme="minorEastAsia" w:hAnsiTheme="minorHAnsi" w:hint="eastAsia"/>
          <w:color w:val="000000"/>
        </w:rPr>
        <w:t>により単調減少していくので，最終的には</w:t>
      </w:r>
      <w:r>
        <w:rPr>
          <w:rFonts w:asciiTheme="minorHAnsi" w:eastAsiaTheme="minorEastAsia" w:hAnsiTheme="minorHAnsi" w:hint="eastAsia"/>
          <w:color w:val="000000"/>
        </w:rPr>
        <w:t>改悪解の受理確率は限りなく</w:t>
      </w:r>
      <w:r>
        <w:rPr>
          <w:rFonts w:asciiTheme="minorHAnsi" w:eastAsiaTheme="minorEastAsia" w:hAnsiTheme="minorHAnsi" w:hint="eastAsia"/>
          <w:color w:val="000000"/>
        </w:rPr>
        <w:t>0</w:t>
      </w:r>
      <w:r w:rsidR="004F1DB5">
        <w:rPr>
          <w:rFonts w:asciiTheme="minorHAnsi" w:eastAsiaTheme="minorEastAsia" w:hAnsiTheme="minorHAnsi" w:hint="eastAsia"/>
          <w:color w:val="000000"/>
        </w:rPr>
        <w:t>に近づく（図</w:t>
      </w:r>
      <w:r w:rsidR="004F1DB5">
        <w:rPr>
          <w:rFonts w:asciiTheme="minorHAnsi" w:eastAsiaTheme="minorEastAsia" w:hAnsiTheme="minorHAnsi" w:hint="eastAsia"/>
          <w:color w:val="000000"/>
        </w:rPr>
        <w:t>3</w:t>
      </w:r>
      <w:r w:rsidR="004F1DB5">
        <w:rPr>
          <w:rFonts w:asciiTheme="minorHAnsi" w:eastAsiaTheme="minorEastAsia" w:hAnsiTheme="minorHAnsi" w:hint="eastAsia"/>
          <w:color w:val="000000"/>
        </w:rPr>
        <w:t>）</w:t>
      </w:r>
      <w:r>
        <w:rPr>
          <w:rFonts w:asciiTheme="minorHAnsi" w:eastAsiaTheme="minorEastAsia" w:hAnsiTheme="minorHAnsi" w:hint="eastAsia"/>
          <w:color w:val="000000"/>
        </w:rPr>
        <w:t>．</w:t>
      </w:r>
    </w:p>
    <w:p w:rsidR="00E575B8" w:rsidRPr="004F1DB5" w:rsidRDefault="00E575B8" w:rsidP="00E575B8">
      <w:pPr>
        <w:pStyle w:val="a0"/>
        <w:rPr>
          <w:rFonts w:asciiTheme="minorHAnsi" w:eastAsiaTheme="minorEastAsia" w:hAnsiTheme="minorHAnsi"/>
          <w:color w:val="000000"/>
        </w:rPr>
      </w:pPr>
    </w:p>
    <w:p w:rsidR="00E575B8" w:rsidRDefault="00E575B8" w:rsidP="00611BA7">
      <w:pPr>
        <w:pStyle w:val="a0"/>
        <w:jc w:val="center"/>
        <w:rPr>
          <w:rFonts w:asciiTheme="minorHAnsi" w:eastAsiaTheme="minorEastAsia" w:hAnsiTheme="minorHAnsi"/>
          <w:color w:val="000000"/>
        </w:rPr>
      </w:pPr>
      <w:r>
        <w:rPr>
          <w:noProof/>
          <w:sz w:val="24"/>
          <w:szCs w:val="24"/>
        </w:rPr>
        <w:drawing>
          <wp:inline distT="0" distB="0" distL="0" distR="0">
            <wp:extent cx="2724150" cy="197167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5942" cy="1972972"/>
                    </a:xfrm>
                    <a:prstGeom prst="rect">
                      <a:avLst/>
                    </a:prstGeom>
                    <a:noFill/>
                    <a:ln>
                      <a:noFill/>
                    </a:ln>
                  </pic:spPr>
                </pic:pic>
              </a:graphicData>
            </a:graphic>
          </wp:inline>
        </w:drawing>
      </w:r>
    </w:p>
    <w:p w:rsidR="00E575B8" w:rsidRPr="00E575B8" w:rsidRDefault="00E575B8" w:rsidP="00611BA7">
      <w:pPr>
        <w:pStyle w:val="a0"/>
        <w:jc w:val="center"/>
        <w:rPr>
          <w:rFonts w:asciiTheme="minorHAnsi" w:eastAsiaTheme="minorEastAsia" w:hAnsiTheme="minorHAnsi"/>
          <w:color w:val="000000"/>
        </w:rPr>
      </w:pPr>
      <w:r w:rsidRPr="00E575B8">
        <w:rPr>
          <w:rFonts w:asciiTheme="minorHAnsi" w:eastAsiaTheme="minorEastAsia" w:hAnsiTheme="minorHAnsi"/>
          <w:color w:val="000000"/>
        </w:rPr>
        <w:t>図</w:t>
      </w:r>
      <w:r>
        <w:rPr>
          <w:rFonts w:asciiTheme="minorHAnsi" w:eastAsiaTheme="minorEastAsia" w:hAnsiTheme="minorHAnsi" w:hint="eastAsia"/>
          <w:color w:val="000000"/>
        </w:rPr>
        <w:t xml:space="preserve">3 </w:t>
      </w:r>
      <w:r>
        <w:rPr>
          <w:rFonts w:asciiTheme="minorHAnsi" w:eastAsiaTheme="minorEastAsia" w:hAnsiTheme="minorHAnsi" w:hint="eastAsia"/>
          <w:color w:val="000000"/>
        </w:rPr>
        <w:t>温度</w:t>
      </w:r>
      <w:r>
        <w:rPr>
          <w:rFonts w:asciiTheme="minorHAnsi" w:eastAsiaTheme="minorEastAsia" w:hAnsiTheme="minorHAnsi" w:hint="eastAsia"/>
          <w:color w:val="000000"/>
        </w:rPr>
        <w:t>T</w:t>
      </w:r>
      <w:r>
        <w:rPr>
          <w:rFonts w:asciiTheme="minorHAnsi" w:eastAsiaTheme="minorEastAsia" w:hAnsiTheme="minorHAnsi" w:hint="eastAsia"/>
          <w:color w:val="000000"/>
        </w:rPr>
        <w:t>が限りなく</w:t>
      </w:r>
      <w:r>
        <w:rPr>
          <w:rFonts w:asciiTheme="minorHAnsi" w:eastAsiaTheme="minorEastAsia" w:hAnsiTheme="minorHAnsi" w:hint="eastAsia"/>
          <w:color w:val="000000"/>
        </w:rPr>
        <w:t>0</w:t>
      </w:r>
      <w:r>
        <w:rPr>
          <w:rFonts w:asciiTheme="minorHAnsi" w:eastAsiaTheme="minorEastAsia" w:hAnsiTheme="minorHAnsi" w:hint="eastAsia"/>
          <w:color w:val="000000"/>
        </w:rPr>
        <w:t>に近い場合</w:t>
      </w:r>
    </w:p>
    <w:p w:rsidR="00E575B8" w:rsidRPr="006C47EA" w:rsidRDefault="00E575B8" w:rsidP="006C47EA">
      <w:pPr>
        <w:pStyle w:val="a0"/>
        <w:jc w:val="center"/>
        <w:rPr>
          <w:rFonts w:ascii="ＭＳ ゴシック" w:eastAsia="ＭＳ ゴシック"/>
          <w:color w:val="000000"/>
        </w:rPr>
      </w:pPr>
    </w:p>
    <w:p w:rsidR="00C22B2C" w:rsidRDefault="005F72B0">
      <w:pPr>
        <w:pStyle w:val="1"/>
        <w:rPr>
          <w:rFonts w:ascii="Century" w:hAnsi="Century"/>
          <w:color w:val="000000"/>
        </w:rPr>
      </w:pPr>
      <w:r>
        <w:rPr>
          <w:rFonts w:ascii="ＭＳ ゴシック" w:hint="eastAsia"/>
          <w:color w:val="000000"/>
        </w:rPr>
        <w:t>シミュレーテッドテンパリング</w:t>
      </w:r>
      <w:r w:rsidRPr="00161E0E">
        <w:rPr>
          <w:rFonts w:ascii="Century" w:hAnsi="Century"/>
          <w:color w:val="000000"/>
        </w:rPr>
        <w:t>：</w:t>
      </w:r>
      <w:r w:rsidRPr="00161E0E">
        <w:rPr>
          <w:rFonts w:ascii="Century" w:hAnsi="Century"/>
          <w:color w:val="000000"/>
        </w:rPr>
        <w:t>ST</w:t>
      </w:r>
    </w:p>
    <w:p w:rsidR="004F1DB5" w:rsidRDefault="00EA3699" w:rsidP="00611BA7">
      <w:pPr>
        <w:pStyle w:val="a0"/>
      </w:pPr>
      <w:r>
        <w:rPr>
          <w:rFonts w:hint="eastAsia"/>
        </w:rPr>
        <w:t>ST</w:t>
      </w:r>
      <w:r w:rsidR="00B14A8A">
        <w:rPr>
          <w:rFonts w:hint="eastAsia"/>
        </w:rPr>
        <w:t>は焼き戻しを模倣した新しいヒューリスティックサーチであ</w:t>
      </w:r>
      <w:r w:rsidR="006C6462">
        <w:rPr>
          <w:rFonts w:hint="eastAsia"/>
        </w:rPr>
        <w:t>る．</w:t>
      </w:r>
      <w:r w:rsidR="004F1DB5">
        <w:rPr>
          <w:rFonts w:hint="eastAsia"/>
        </w:rPr>
        <w:t>ST</w:t>
      </w:r>
      <w:r w:rsidR="00664B1E">
        <w:rPr>
          <w:rFonts w:hint="eastAsia"/>
        </w:rPr>
        <w:t>のアルゴリズムを</w:t>
      </w:r>
      <w:r w:rsidR="006C6462">
        <w:rPr>
          <w:rFonts w:hint="eastAsia"/>
        </w:rPr>
        <w:t>図</w:t>
      </w:r>
      <w:r w:rsidR="006C6462">
        <w:rPr>
          <w:rFonts w:hint="eastAsia"/>
        </w:rPr>
        <w:t>4</w:t>
      </w:r>
      <w:r w:rsidR="00664B1E">
        <w:rPr>
          <w:rFonts w:hint="eastAsia"/>
        </w:rPr>
        <w:t>に示す</w:t>
      </w:r>
      <w:r w:rsidR="004F1DB5">
        <w:rPr>
          <w:rFonts w:hint="eastAsia"/>
        </w:rPr>
        <w:t>．</w:t>
      </w:r>
    </w:p>
    <w:p w:rsidR="006C6462" w:rsidRDefault="006C6462" w:rsidP="00611BA7">
      <w:pPr>
        <w:pStyle w:val="a0"/>
      </w:pPr>
    </w:p>
    <w:p w:rsidR="004F1DB5" w:rsidRDefault="006C6462" w:rsidP="006C6462">
      <w:pPr>
        <w:pStyle w:val="a0"/>
        <w:ind w:firstLine="0"/>
        <w:jc w:val="center"/>
      </w:pPr>
      <w:r>
        <w:rPr>
          <w:rFonts w:hint="eastAsia"/>
          <w:noProof/>
        </w:rPr>
        <w:lastRenderedPageBreak/>
        <w:drawing>
          <wp:inline distT="0" distB="0" distL="0" distR="0">
            <wp:extent cx="2619375" cy="38862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326" cy="3914316"/>
                    </a:xfrm>
                    <a:prstGeom prst="rect">
                      <a:avLst/>
                    </a:prstGeom>
                  </pic:spPr>
                </pic:pic>
              </a:graphicData>
            </a:graphic>
          </wp:inline>
        </w:drawing>
      </w:r>
    </w:p>
    <w:p w:rsidR="006C6462" w:rsidRDefault="006C6462" w:rsidP="006C6462">
      <w:pPr>
        <w:pStyle w:val="a0"/>
        <w:jc w:val="center"/>
        <w:rPr>
          <w:rFonts w:asciiTheme="minorHAnsi" w:eastAsiaTheme="minorEastAsia" w:hAnsiTheme="minorHAnsi"/>
          <w:color w:val="000000"/>
        </w:rPr>
      </w:pPr>
      <w:r w:rsidRPr="00E575B8">
        <w:rPr>
          <w:rFonts w:asciiTheme="minorHAnsi" w:eastAsiaTheme="minorEastAsia" w:hAnsiTheme="minorHAnsi"/>
          <w:color w:val="000000"/>
        </w:rPr>
        <w:t>図</w:t>
      </w:r>
      <w:r>
        <w:rPr>
          <w:rFonts w:asciiTheme="minorHAnsi" w:eastAsiaTheme="minorEastAsia" w:hAnsiTheme="minorHAnsi" w:hint="eastAsia"/>
          <w:color w:val="000000"/>
        </w:rPr>
        <w:t>4 ST</w:t>
      </w:r>
      <w:r>
        <w:rPr>
          <w:rFonts w:asciiTheme="minorHAnsi" w:eastAsiaTheme="minorEastAsia" w:hAnsiTheme="minorHAnsi" w:hint="eastAsia"/>
          <w:color w:val="000000"/>
        </w:rPr>
        <w:t>のアルゴリズム</w:t>
      </w:r>
    </w:p>
    <w:p w:rsidR="00486791" w:rsidRPr="006C6462" w:rsidRDefault="00486791" w:rsidP="006C6462">
      <w:pPr>
        <w:pStyle w:val="a0"/>
        <w:jc w:val="center"/>
        <w:rPr>
          <w:rFonts w:asciiTheme="minorHAnsi" w:eastAsiaTheme="minorEastAsia" w:hAnsiTheme="minorHAnsi"/>
          <w:color w:val="000000"/>
        </w:rPr>
      </w:pPr>
    </w:p>
    <w:p w:rsidR="00501C36" w:rsidRDefault="00EA3699" w:rsidP="00611BA7">
      <w:pPr>
        <w:pStyle w:val="a0"/>
      </w:pPr>
      <w:r>
        <w:rPr>
          <w:rFonts w:hint="eastAsia"/>
        </w:rPr>
        <w:t>処理の前半に</w:t>
      </w:r>
      <w:r w:rsidR="00664B1E">
        <w:rPr>
          <w:rFonts w:hint="eastAsia"/>
        </w:rPr>
        <w:t>極低温での解探索</w:t>
      </w:r>
      <w:r w:rsidR="006C6462">
        <w:rPr>
          <w:rFonts w:hint="eastAsia"/>
        </w:rPr>
        <w:t>（生成・受理判定）</w:t>
      </w:r>
      <w:r w:rsidR="00611BA7">
        <w:rPr>
          <w:rFonts w:hint="eastAsia"/>
        </w:rPr>
        <w:t>で局所解</w:t>
      </w:r>
      <w:r>
        <w:rPr>
          <w:rFonts w:hint="eastAsia"/>
        </w:rPr>
        <w:t>に収束させるため，非常に早い段階で最適解に近づくことが大きな特徴である．</w:t>
      </w:r>
    </w:p>
    <w:p w:rsidR="00611BA7" w:rsidRDefault="00EA3699" w:rsidP="00611BA7">
      <w:pPr>
        <w:pStyle w:val="a0"/>
      </w:pPr>
      <w:r>
        <w:rPr>
          <w:rFonts w:hint="eastAsia"/>
        </w:rPr>
        <w:t>また</w:t>
      </w:r>
      <w:r w:rsidR="00501C36">
        <w:rPr>
          <w:rFonts w:hint="eastAsia"/>
        </w:rPr>
        <w:t>，</w:t>
      </w:r>
      <w:r w:rsidR="00611BA7">
        <w:rPr>
          <w:rFonts w:hint="eastAsia"/>
        </w:rPr>
        <w:t>極低温での処理によって求められた</w:t>
      </w:r>
      <w:r w:rsidR="00664B1E">
        <w:rPr>
          <w:rFonts w:hint="eastAsia"/>
        </w:rPr>
        <w:t>局所解のコストを評価基準とし，そこから一定の割合で温度を上げ，解探索中にその評価基準を下回るコスト</w:t>
      </w:r>
      <w:r w:rsidR="00501C36">
        <w:rPr>
          <w:rFonts w:hint="eastAsia"/>
        </w:rPr>
        <w:t>の受理に対して，相応の評価値を加算する．頻繁に評価基準を下回る重要温度付近の評価値は高くなるので，自動的に重要温度を求めることが出来るのも大きな特徴である</w:t>
      </w:r>
      <w:r w:rsidR="00ED2BD4">
        <w:rPr>
          <w:rFonts w:hint="eastAsia"/>
        </w:rPr>
        <w:t>（図</w:t>
      </w:r>
      <w:r w:rsidR="005F4027">
        <w:rPr>
          <w:rFonts w:hint="eastAsia"/>
        </w:rPr>
        <w:t>5</w:t>
      </w:r>
      <w:r w:rsidR="00ED2BD4">
        <w:rPr>
          <w:rFonts w:hint="eastAsia"/>
        </w:rPr>
        <w:t>）</w:t>
      </w:r>
      <w:r w:rsidR="00501C36">
        <w:rPr>
          <w:rFonts w:hint="eastAsia"/>
        </w:rPr>
        <w:t>．</w:t>
      </w:r>
    </w:p>
    <w:p w:rsidR="00ED2BD4" w:rsidRDefault="00ED2BD4" w:rsidP="00611BA7">
      <w:pPr>
        <w:pStyle w:val="a0"/>
      </w:pPr>
    </w:p>
    <w:p w:rsidR="00EA3699" w:rsidRDefault="00ED2BD4" w:rsidP="00ED2BD4">
      <w:pPr>
        <w:pStyle w:val="a0"/>
        <w:jc w:val="center"/>
      </w:pPr>
      <w:r>
        <w:rPr>
          <w:rFonts w:hint="eastAsia"/>
          <w:noProof/>
        </w:rPr>
        <w:drawing>
          <wp:inline distT="0" distB="0" distL="0" distR="0">
            <wp:extent cx="2806700" cy="2552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4018" cy="2568451"/>
                    </a:xfrm>
                    <a:prstGeom prst="rect">
                      <a:avLst/>
                    </a:prstGeom>
                  </pic:spPr>
                </pic:pic>
              </a:graphicData>
            </a:graphic>
          </wp:inline>
        </w:drawing>
      </w:r>
    </w:p>
    <w:p w:rsidR="00ED2BD4" w:rsidRDefault="00ED2BD4" w:rsidP="00ED2BD4">
      <w:pPr>
        <w:pStyle w:val="a0"/>
        <w:jc w:val="center"/>
        <w:rPr>
          <w:rFonts w:ascii="Century" w:eastAsia="ＭＳ ゴシック" w:hAnsi="Century"/>
          <w:color w:val="000000"/>
        </w:rPr>
      </w:pPr>
      <w:r w:rsidRPr="0028156C">
        <w:rPr>
          <w:rFonts w:ascii="Century" w:eastAsia="ＭＳ ゴシック" w:hAnsi="Century"/>
          <w:color w:val="000000"/>
        </w:rPr>
        <w:t>図</w:t>
      </w:r>
      <w:r w:rsidR="005F4027">
        <w:rPr>
          <w:rFonts w:ascii="Century" w:eastAsia="ＭＳ ゴシック" w:hAnsi="Century" w:hint="eastAsia"/>
          <w:color w:val="000000"/>
        </w:rPr>
        <w:t>5</w:t>
      </w:r>
      <w:r w:rsidRPr="0028156C">
        <w:rPr>
          <w:rFonts w:ascii="Century" w:eastAsia="ＭＳ ゴシック" w:hAnsi="Century"/>
          <w:color w:val="000000"/>
        </w:rPr>
        <w:t xml:space="preserve"> </w:t>
      </w:r>
      <w:r>
        <w:rPr>
          <w:rFonts w:ascii="Century" w:eastAsia="ＭＳ ゴシック" w:hAnsi="Century" w:hint="eastAsia"/>
          <w:color w:val="000000"/>
        </w:rPr>
        <w:t>各温度における評価値</w:t>
      </w:r>
    </w:p>
    <w:p w:rsidR="005F4027" w:rsidRPr="006C47EA" w:rsidRDefault="005F4027" w:rsidP="00ED2BD4">
      <w:pPr>
        <w:pStyle w:val="a0"/>
        <w:jc w:val="center"/>
        <w:rPr>
          <w:rFonts w:ascii="ＭＳ ゴシック" w:eastAsia="ＭＳ ゴシック"/>
          <w:color w:val="000000"/>
        </w:rPr>
      </w:pPr>
    </w:p>
    <w:p w:rsidR="00C22B2C" w:rsidRPr="005F4027" w:rsidRDefault="005F4027" w:rsidP="005F4027">
      <w:pPr>
        <w:pStyle w:val="a0"/>
      </w:pPr>
      <w:r>
        <w:rPr>
          <w:rFonts w:hint="eastAsia"/>
        </w:rPr>
        <w:lastRenderedPageBreak/>
        <w:t>温度ごとの評価値の分布が得られたら，その時点で処理を中断し，その分布の</w:t>
      </w:r>
      <w:r w:rsidR="000677A5">
        <w:rPr>
          <w:rFonts w:hint="eastAsia"/>
        </w:rPr>
        <w:t>中で評価値が最も高い温度（</w:t>
      </w:r>
      <w:r w:rsidR="001D3DEB">
        <w:rPr>
          <w:rFonts w:hint="eastAsia"/>
        </w:rPr>
        <w:t>重要温度</w:t>
      </w:r>
      <w:r w:rsidR="000677A5">
        <w:rPr>
          <w:rFonts w:hint="eastAsia"/>
        </w:rPr>
        <w:t>）で</w:t>
      </w:r>
      <w:r w:rsidR="001D3DEB">
        <w:rPr>
          <w:rFonts w:hint="eastAsia"/>
        </w:rPr>
        <w:t>処理を続ける．</w:t>
      </w:r>
    </w:p>
    <w:p w:rsidR="0051189F" w:rsidRPr="005F4027" w:rsidRDefault="0051189F" w:rsidP="00CA016F">
      <w:pPr>
        <w:pStyle w:val="a0"/>
      </w:pPr>
    </w:p>
    <w:p w:rsidR="00C22B2C" w:rsidRPr="001B76D7" w:rsidRDefault="00CA016F">
      <w:pPr>
        <w:pStyle w:val="1"/>
        <w:rPr>
          <w:color w:val="000000"/>
        </w:rPr>
      </w:pPr>
      <w:r>
        <w:rPr>
          <w:rFonts w:ascii="ＭＳ ゴシック" w:hint="eastAsia"/>
          <w:color w:val="000000"/>
        </w:rPr>
        <w:t>実験</w:t>
      </w:r>
    </w:p>
    <w:p w:rsidR="003270FF" w:rsidRDefault="003270FF">
      <w:pPr>
        <w:pStyle w:val="a0"/>
        <w:rPr>
          <w:rFonts w:asciiTheme="minorHAnsi" w:hAnsiTheme="minorHAnsi"/>
          <w:color w:val="000000"/>
        </w:rPr>
      </w:pPr>
      <w:r>
        <w:rPr>
          <w:rFonts w:asciiTheme="minorHAnsi" w:hAnsiTheme="minorHAnsi" w:hint="eastAsia"/>
          <w:color w:val="000000"/>
        </w:rPr>
        <w:t>電子部品実装順序の最適化を行うことにより</w:t>
      </w:r>
      <w:r w:rsidR="007E16A6">
        <w:rPr>
          <w:rFonts w:asciiTheme="minorHAnsi" w:hAnsiTheme="minorHAnsi" w:hint="eastAsia"/>
          <w:color w:val="000000"/>
        </w:rPr>
        <w:t>，</w:t>
      </w:r>
      <w:r w:rsidR="007E16A6">
        <w:rPr>
          <w:rFonts w:asciiTheme="minorHAnsi" w:hAnsiTheme="minorHAnsi" w:hint="eastAsia"/>
          <w:color w:val="000000"/>
        </w:rPr>
        <w:t>SA</w:t>
      </w:r>
      <w:r w:rsidR="007E16A6">
        <w:rPr>
          <w:rFonts w:asciiTheme="minorHAnsi" w:hAnsiTheme="minorHAnsi" w:hint="eastAsia"/>
          <w:color w:val="000000"/>
        </w:rPr>
        <w:t>と</w:t>
      </w:r>
      <w:r w:rsidR="007E16A6">
        <w:rPr>
          <w:rFonts w:asciiTheme="minorHAnsi" w:hAnsiTheme="minorHAnsi" w:hint="eastAsia"/>
          <w:color w:val="000000"/>
        </w:rPr>
        <w:t>ST</w:t>
      </w:r>
      <w:r w:rsidR="007E16A6">
        <w:rPr>
          <w:rFonts w:asciiTheme="minorHAnsi" w:hAnsiTheme="minorHAnsi" w:hint="eastAsia"/>
          <w:color w:val="000000"/>
        </w:rPr>
        <w:t>の有効性を比較する．</w:t>
      </w:r>
    </w:p>
    <w:p w:rsidR="0051189F" w:rsidRDefault="007E16A6" w:rsidP="0051189F">
      <w:pPr>
        <w:pStyle w:val="a0"/>
        <w:rPr>
          <w:rFonts w:asciiTheme="minorHAnsi" w:hAnsiTheme="minorHAnsi"/>
          <w:color w:val="000000"/>
        </w:rPr>
      </w:pPr>
      <w:r>
        <w:rPr>
          <w:rFonts w:asciiTheme="minorHAnsi" w:hAnsiTheme="minorHAnsi" w:hint="eastAsia"/>
          <w:color w:val="000000"/>
        </w:rPr>
        <w:t>ここで，</w:t>
      </w:r>
      <w:r w:rsidR="00844639" w:rsidRPr="003270FF">
        <w:rPr>
          <w:rFonts w:asciiTheme="minorHAnsi" w:hAnsiTheme="minorHAnsi"/>
          <w:color w:val="000000"/>
        </w:rPr>
        <w:t>部品の座標</w:t>
      </w:r>
      <w:r w:rsidR="003270FF" w:rsidRPr="003270FF">
        <w:rPr>
          <w:rFonts w:asciiTheme="minorHAnsi" w:hAnsiTheme="minorHAnsi"/>
          <w:color w:val="000000"/>
        </w:rPr>
        <w:t>，カセット番号，</w:t>
      </w:r>
      <w:r w:rsidR="005F4027">
        <w:rPr>
          <w:rFonts w:asciiTheme="minorHAnsi" w:hAnsiTheme="minorHAnsi"/>
          <w:color w:val="000000"/>
        </w:rPr>
        <w:t>吸着順，装着順，ノズル番号などの初期値は，乱数を用いて</w:t>
      </w:r>
      <w:r w:rsidR="003270FF" w:rsidRPr="003270FF">
        <w:rPr>
          <w:rFonts w:asciiTheme="minorHAnsi" w:hAnsiTheme="minorHAnsi"/>
          <w:color w:val="000000"/>
        </w:rPr>
        <w:t>作成した．また部品の個数</w:t>
      </w:r>
      <w:r w:rsidR="003270FF" w:rsidRPr="003270FF">
        <w:rPr>
          <w:rFonts w:asciiTheme="minorHAnsi" w:hAnsiTheme="minorHAnsi"/>
          <w:color w:val="000000"/>
        </w:rPr>
        <w:t>X</w:t>
      </w:r>
      <w:r w:rsidR="005F4027">
        <w:rPr>
          <w:rFonts w:asciiTheme="minorHAnsi" w:hAnsiTheme="minorHAnsi" w:hint="eastAsia"/>
          <w:color w:val="000000"/>
        </w:rPr>
        <w:t>が</w:t>
      </w:r>
      <w:r w:rsidR="003270FF" w:rsidRPr="003270FF">
        <w:rPr>
          <w:rFonts w:asciiTheme="minorHAnsi" w:hAnsiTheme="minorHAnsi"/>
          <w:color w:val="000000"/>
        </w:rPr>
        <w:t>10</w:t>
      </w:r>
      <w:r>
        <w:rPr>
          <w:rFonts w:asciiTheme="minorHAnsi" w:hAnsiTheme="minorHAnsi" w:hint="eastAsia"/>
          <w:color w:val="000000"/>
        </w:rPr>
        <w:t>（タスク数</w:t>
      </w:r>
      <w:r>
        <w:rPr>
          <w:rFonts w:asciiTheme="minorHAnsi" w:hAnsiTheme="minorHAnsi" w:hint="eastAsia"/>
          <w:color w:val="000000"/>
        </w:rPr>
        <w:t>3</w:t>
      </w:r>
      <w:r>
        <w:rPr>
          <w:rFonts w:asciiTheme="minorHAnsi" w:hAnsiTheme="minorHAnsi" w:hint="eastAsia"/>
          <w:color w:val="000000"/>
        </w:rPr>
        <w:t>）</w:t>
      </w:r>
      <w:r w:rsidR="003270FF" w:rsidRPr="003270FF">
        <w:rPr>
          <w:rFonts w:asciiTheme="minorHAnsi" w:hAnsiTheme="minorHAnsi"/>
          <w:color w:val="000000"/>
        </w:rPr>
        <w:t>，</w:t>
      </w:r>
      <w:r w:rsidR="003270FF" w:rsidRPr="003270FF">
        <w:rPr>
          <w:rFonts w:asciiTheme="minorHAnsi" w:hAnsiTheme="minorHAnsi"/>
          <w:color w:val="000000"/>
        </w:rPr>
        <w:t>50</w:t>
      </w:r>
      <w:r>
        <w:rPr>
          <w:rFonts w:asciiTheme="minorHAnsi" w:hAnsiTheme="minorHAnsi" w:hint="eastAsia"/>
          <w:color w:val="000000"/>
        </w:rPr>
        <w:t>（タスク数</w:t>
      </w:r>
      <w:r>
        <w:rPr>
          <w:rFonts w:asciiTheme="minorHAnsi" w:hAnsiTheme="minorHAnsi" w:hint="eastAsia"/>
          <w:color w:val="000000"/>
        </w:rPr>
        <w:t>13</w:t>
      </w:r>
      <w:r>
        <w:rPr>
          <w:rFonts w:asciiTheme="minorHAnsi" w:hAnsiTheme="minorHAnsi" w:hint="eastAsia"/>
          <w:color w:val="000000"/>
        </w:rPr>
        <w:t>）</w:t>
      </w:r>
      <w:r w:rsidR="003270FF" w:rsidRPr="003270FF">
        <w:rPr>
          <w:rFonts w:asciiTheme="minorHAnsi" w:hAnsiTheme="minorHAnsi"/>
          <w:color w:val="000000"/>
        </w:rPr>
        <w:t>，</w:t>
      </w:r>
      <w:r w:rsidR="003270FF" w:rsidRPr="003270FF">
        <w:rPr>
          <w:rFonts w:asciiTheme="minorHAnsi" w:hAnsiTheme="minorHAnsi"/>
          <w:color w:val="000000"/>
        </w:rPr>
        <w:t>100</w:t>
      </w:r>
      <w:r>
        <w:rPr>
          <w:rFonts w:asciiTheme="minorHAnsi" w:hAnsiTheme="minorHAnsi" w:hint="eastAsia"/>
          <w:color w:val="000000"/>
        </w:rPr>
        <w:t>（タスク数</w:t>
      </w:r>
      <w:r>
        <w:rPr>
          <w:rFonts w:asciiTheme="minorHAnsi" w:hAnsiTheme="minorHAnsi" w:hint="eastAsia"/>
          <w:color w:val="000000"/>
        </w:rPr>
        <w:t>25</w:t>
      </w:r>
      <w:r>
        <w:rPr>
          <w:rFonts w:asciiTheme="minorHAnsi" w:hAnsiTheme="minorHAnsi" w:hint="eastAsia"/>
          <w:color w:val="000000"/>
        </w:rPr>
        <w:t>）</w:t>
      </w:r>
      <w:r w:rsidR="005F4027">
        <w:rPr>
          <w:rFonts w:asciiTheme="minorHAnsi" w:hAnsiTheme="minorHAnsi" w:hint="eastAsia"/>
          <w:color w:val="000000"/>
        </w:rPr>
        <w:t>の問題をそれぞれ</w:t>
      </w:r>
      <w:r w:rsidR="003E76CD">
        <w:rPr>
          <w:rFonts w:asciiTheme="minorHAnsi" w:hAnsiTheme="minorHAnsi" w:hint="eastAsia"/>
          <w:color w:val="000000"/>
        </w:rPr>
        <w:t>5</w:t>
      </w:r>
      <w:r w:rsidR="00C72BD5">
        <w:rPr>
          <w:rFonts w:asciiTheme="minorHAnsi" w:hAnsiTheme="minorHAnsi" w:hint="eastAsia"/>
          <w:color w:val="000000"/>
        </w:rPr>
        <w:t>問ずつ</w:t>
      </w:r>
      <w:r w:rsidR="003270FF">
        <w:rPr>
          <w:rFonts w:asciiTheme="minorHAnsi" w:hAnsiTheme="minorHAnsi" w:hint="eastAsia"/>
          <w:color w:val="000000"/>
        </w:rPr>
        <w:t>用意し</w:t>
      </w:r>
      <w:r w:rsidR="000677A5">
        <w:rPr>
          <w:rFonts w:asciiTheme="minorHAnsi" w:hAnsiTheme="minorHAnsi" w:hint="eastAsia"/>
          <w:color w:val="000000"/>
        </w:rPr>
        <w:t>た</w:t>
      </w:r>
      <w:r w:rsidR="00046796">
        <w:rPr>
          <w:rFonts w:asciiTheme="minorHAnsi" w:hAnsiTheme="minorHAnsi" w:hint="eastAsia"/>
          <w:color w:val="000000"/>
        </w:rPr>
        <w:t>（図</w:t>
      </w:r>
      <w:r w:rsidR="00046796">
        <w:rPr>
          <w:rFonts w:asciiTheme="minorHAnsi" w:hAnsiTheme="minorHAnsi" w:hint="eastAsia"/>
          <w:color w:val="000000"/>
        </w:rPr>
        <w:t>6</w:t>
      </w:r>
      <w:r w:rsidR="00046796">
        <w:rPr>
          <w:rFonts w:asciiTheme="minorHAnsi" w:hAnsiTheme="minorHAnsi" w:hint="eastAsia"/>
          <w:color w:val="000000"/>
        </w:rPr>
        <w:t>）</w:t>
      </w:r>
      <w:r>
        <w:rPr>
          <w:rFonts w:asciiTheme="minorHAnsi" w:hAnsiTheme="minorHAnsi" w:hint="eastAsia"/>
          <w:color w:val="000000"/>
        </w:rPr>
        <w:t>．</w:t>
      </w:r>
      <w:r w:rsidR="00C72BD5">
        <w:rPr>
          <w:rFonts w:asciiTheme="minorHAnsi" w:hAnsiTheme="minorHAnsi" w:hint="eastAsia"/>
          <w:color w:val="000000"/>
        </w:rPr>
        <w:t>SA</w:t>
      </w:r>
      <w:r w:rsidR="00C72BD5">
        <w:rPr>
          <w:rFonts w:asciiTheme="minorHAnsi" w:hAnsiTheme="minorHAnsi" w:hint="eastAsia"/>
          <w:color w:val="000000"/>
        </w:rPr>
        <w:t>・</w:t>
      </w:r>
      <w:r w:rsidR="00C72BD5">
        <w:rPr>
          <w:rFonts w:asciiTheme="minorHAnsi" w:hAnsiTheme="minorHAnsi" w:hint="eastAsia"/>
          <w:color w:val="000000"/>
        </w:rPr>
        <w:t>ST</w:t>
      </w:r>
      <w:r w:rsidR="00C72BD5">
        <w:rPr>
          <w:rFonts w:asciiTheme="minorHAnsi" w:hAnsiTheme="minorHAnsi" w:hint="eastAsia"/>
          <w:color w:val="000000"/>
        </w:rPr>
        <w:t>ともに</w:t>
      </w:r>
      <w:r w:rsidR="0051189F">
        <w:rPr>
          <w:rFonts w:asciiTheme="minorHAnsi" w:hAnsiTheme="minorHAnsi" w:hint="eastAsia"/>
          <w:color w:val="000000"/>
        </w:rPr>
        <w:t>乱数の</w:t>
      </w:r>
      <w:r w:rsidR="0051189F">
        <w:rPr>
          <w:rFonts w:asciiTheme="minorHAnsi" w:hAnsiTheme="minorHAnsi" w:hint="eastAsia"/>
          <w:color w:val="000000"/>
        </w:rPr>
        <w:t>seed</w:t>
      </w:r>
      <w:r w:rsidR="0051189F">
        <w:rPr>
          <w:rFonts w:asciiTheme="minorHAnsi" w:hAnsiTheme="minorHAnsi" w:hint="eastAsia"/>
          <w:color w:val="000000"/>
        </w:rPr>
        <w:t>を変え</w:t>
      </w:r>
      <w:r w:rsidR="00C72BD5">
        <w:rPr>
          <w:rFonts w:asciiTheme="minorHAnsi" w:hAnsiTheme="minorHAnsi" w:hint="eastAsia"/>
          <w:color w:val="000000"/>
        </w:rPr>
        <w:t>10</w:t>
      </w:r>
      <w:r w:rsidR="000677A5">
        <w:rPr>
          <w:rFonts w:asciiTheme="minorHAnsi" w:hAnsiTheme="minorHAnsi" w:hint="eastAsia"/>
          <w:color w:val="000000"/>
        </w:rPr>
        <w:t>回解探索を行い，その中の最小コストを比較した</w:t>
      </w:r>
      <w:r w:rsidR="00C72BD5">
        <w:rPr>
          <w:rFonts w:asciiTheme="minorHAnsi" w:hAnsiTheme="minorHAnsi" w:hint="eastAsia"/>
          <w:color w:val="000000"/>
        </w:rPr>
        <w:t>．</w:t>
      </w:r>
    </w:p>
    <w:p w:rsidR="0051189F" w:rsidRDefault="00CC2FD5" w:rsidP="0051189F">
      <w:pPr>
        <w:pStyle w:val="a0"/>
        <w:rPr>
          <w:rFonts w:asciiTheme="minorHAnsi" w:hAnsiTheme="minorHAnsi"/>
          <w:color w:val="000000"/>
        </w:rPr>
      </w:pPr>
      <w:r w:rsidRPr="00ED7662">
        <w:rPr>
          <w:rFonts w:asciiTheme="minorHAnsi" w:hAnsiTheme="minorHAnsi"/>
          <w:color w:val="000000"/>
        </w:rPr>
        <w:t>SA</w:t>
      </w:r>
      <w:r w:rsidRPr="00ED7662">
        <w:rPr>
          <w:rFonts w:asciiTheme="minorHAnsi" w:hAnsiTheme="minorHAnsi"/>
          <w:color w:val="000000"/>
        </w:rPr>
        <w:t>では初期温度</w:t>
      </w:r>
      <w:r w:rsidRPr="00ED7662">
        <w:rPr>
          <w:rFonts w:asciiTheme="minorHAnsi" w:hAnsiTheme="minorHAnsi"/>
          <w:color w:val="000000"/>
        </w:rPr>
        <w:t>T=40</w:t>
      </w:r>
      <w:r w:rsidRPr="00ED7662">
        <w:rPr>
          <w:rFonts w:asciiTheme="minorHAnsi" w:hAnsiTheme="minorHAnsi"/>
          <w:color w:val="000000"/>
        </w:rPr>
        <w:t>，冷却率</w:t>
      </w:r>
      <m:oMath>
        <m:r>
          <m:rPr>
            <m:sty m:val="p"/>
          </m:rPr>
          <w:rPr>
            <w:rFonts w:ascii="Cambria Math" w:hAnsi="Cambria Math"/>
            <w:color w:val="000000"/>
          </w:rPr>
          <m:t>α=0.999</m:t>
        </m:r>
      </m:oMath>
      <w:r w:rsidRPr="00ED7662">
        <w:rPr>
          <w:rFonts w:asciiTheme="minorHAnsi" w:hAnsiTheme="minorHAnsi"/>
          <w:color w:val="000000"/>
        </w:rPr>
        <w:t>に設定し</w:t>
      </w:r>
      <w:r w:rsidR="00ED7662" w:rsidRPr="00ED7662">
        <w:rPr>
          <w:rFonts w:asciiTheme="minorHAnsi" w:hAnsiTheme="minorHAnsi"/>
          <w:color w:val="000000"/>
        </w:rPr>
        <w:t>た．</w:t>
      </w:r>
    </w:p>
    <w:p w:rsidR="00C22B2C" w:rsidRDefault="00ED7662" w:rsidP="00CC1668">
      <w:pPr>
        <w:pStyle w:val="a0"/>
        <w:rPr>
          <w:rFonts w:asciiTheme="minorHAnsi" w:hAnsiTheme="minorHAnsi"/>
          <w:color w:val="000000"/>
        </w:rPr>
      </w:pPr>
      <w:r w:rsidRPr="00ED7662">
        <w:rPr>
          <w:rFonts w:asciiTheme="minorHAnsi" w:hAnsiTheme="minorHAnsi"/>
          <w:color w:val="000000"/>
        </w:rPr>
        <w:t>ST</w:t>
      </w:r>
      <w:r>
        <w:rPr>
          <w:rFonts w:asciiTheme="minorHAnsi" w:hAnsiTheme="minorHAnsi" w:hint="eastAsia"/>
          <w:color w:val="000000"/>
        </w:rPr>
        <w:t>では重要温度に設定し一定時間処理を行った後，冷却率</w:t>
      </w:r>
      <m:oMath>
        <m:r>
          <m:rPr>
            <m:sty m:val="p"/>
          </m:rPr>
          <w:rPr>
            <w:rFonts w:ascii="Cambria Math" w:hAnsi="Cambria Math"/>
            <w:color w:val="000000"/>
          </w:rPr>
          <m:t>α=0.999</m:t>
        </m:r>
      </m:oMath>
      <w:r>
        <w:rPr>
          <w:rFonts w:asciiTheme="minorHAnsi" w:hAnsiTheme="minorHAnsi" w:hint="eastAsia"/>
          <w:color w:val="000000"/>
        </w:rPr>
        <w:t>を用いて，解を収束させた．</w:t>
      </w:r>
    </w:p>
    <w:p w:rsidR="00C23D86" w:rsidRDefault="00C23D86" w:rsidP="00CC1668">
      <w:pPr>
        <w:pStyle w:val="a0"/>
        <w:rPr>
          <w:rFonts w:asciiTheme="minorHAnsi" w:hAnsiTheme="minorHAnsi"/>
          <w:color w:val="000000"/>
        </w:rPr>
      </w:pPr>
    </w:p>
    <w:p w:rsidR="00CC1668" w:rsidRDefault="00046796" w:rsidP="00046796">
      <w:pPr>
        <w:pStyle w:val="a0"/>
        <w:jc w:val="center"/>
        <w:rPr>
          <w:rFonts w:asciiTheme="minorHAnsi" w:hAnsiTheme="minorHAnsi"/>
          <w:color w:val="000000"/>
        </w:rPr>
      </w:pPr>
      <w:r>
        <w:rPr>
          <w:noProof/>
          <w:color w:val="000000"/>
          <w:szCs w:val="18"/>
        </w:rPr>
        <w:drawing>
          <wp:inline distT="0" distB="0" distL="0" distR="0">
            <wp:extent cx="2962275" cy="2947994"/>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4156" cy="2959818"/>
                    </a:xfrm>
                    <a:prstGeom prst="rect">
                      <a:avLst/>
                    </a:prstGeom>
                  </pic:spPr>
                </pic:pic>
              </a:graphicData>
            </a:graphic>
          </wp:inline>
        </w:drawing>
      </w:r>
    </w:p>
    <w:p w:rsidR="00046796" w:rsidRDefault="00046796" w:rsidP="004B73D0">
      <w:pPr>
        <w:pStyle w:val="a0"/>
        <w:jc w:val="center"/>
        <w:rPr>
          <w:rFonts w:asciiTheme="minorHAnsi" w:hAnsiTheme="minorHAnsi"/>
          <w:color w:val="000000"/>
        </w:rPr>
      </w:pPr>
      <w:r>
        <w:rPr>
          <w:rFonts w:asciiTheme="minorHAnsi" w:hAnsiTheme="minorHAnsi" w:hint="eastAsia"/>
          <w:color w:val="000000"/>
        </w:rPr>
        <w:t>図</w:t>
      </w:r>
      <w:r>
        <w:rPr>
          <w:rFonts w:asciiTheme="minorHAnsi" w:hAnsiTheme="minorHAnsi" w:hint="eastAsia"/>
          <w:color w:val="000000"/>
        </w:rPr>
        <w:t xml:space="preserve">6 </w:t>
      </w:r>
      <w:r>
        <w:rPr>
          <w:rFonts w:asciiTheme="minorHAnsi" w:hAnsiTheme="minorHAnsi" w:hint="eastAsia"/>
          <w:color w:val="000000"/>
        </w:rPr>
        <w:t>実装機シミュレーションの例（</w:t>
      </w:r>
      <w:r>
        <w:rPr>
          <w:rFonts w:asciiTheme="minorHAnsi" w:hAnsiTheme="minorHAnsi" w:hint="eastAsia"/>
          <w:color w:val="000000"/>
        </w:rPr>
        <w:t>X=100</w:t>
      </w:r>
      <w:r>
        <w:rPr>
          <w:rFonts w:asciiTheme="minorHAnsi" w:hAnsiTheme="minorHAnsi" w:hint="eastAsia"/>
          <w:color w:val="000000"/>
        </w:rPr>
        <w:t>）</w:t>
      </w:r>
    </w:p>
    <w:p w:rsidR="004A7FF4" w:rsidRPr="00CC1668" w:rsidRDefault="004A7FF4" w:rsidP="004B73D0">
      <w:pPr>
        <w:pStyle w:val="a0"/>
        <w:jc w:val="center"/>
        <w:rPr>
          <w:rFonts w:asciiTheme="minorHAnsi" w:hAnsiTheme="minorHAnsi"/>
          <w:color w:val="000000"/>
        </w:rPr>
      </w:pPr>
    </w:p>
    <w:p w:rsidR="00C72BD5" w:rsidRPr="001B76D7" w:rsidRDefault="00C72BD5" w:rsidP="00C72BD5">
      <w:pPr>
        <w:pStyle w:val="1"/>
        <w:rPr>
          <w:color w:val="000000"/>
        </w:rPr>
      </w:pPr>
      <w:r>
        <w:rPr>
          <w:rFonts w:ascii="ＭＳ ゴシック" w:hint="eastAsia"/>
          <w:color w:val="000000"/>
        </w:rPr>
        <w:t>実験結果</w:t>
      </w:r>
    </w:p>
    <w:p w:rsidR="0051189F" w:rsidRDefault="003E76CD" w:rsidP="00CC1668">
      <w:pPr>
        <w:pStyle w:val="a0"/>
        <w:rPr>
          <w:rFonts w:asciiTheme="minorHAnsi" w:hAnsiTheme="minorHAnsi"/>
          <w:color w:val="000000"/>
        </w:rPr>
      </w:pPr>
      <w:r w:rsidRPr="003E76CD">
        <w:rPr>
          <w:rFonts w:asciiTheme="minorHAnsi" w:hAnsiTheme="minorHAnsi"/>
          <w:color w:val="000000"/>
        </w:rPr>
        <w:t>部品</w:t>
      </w:r>
      <w:r w:rsidRPr="003E76CD">
        <w:rPr>
          <w:rFonts w:asciiTheme="minorHAnsi" w:hAnsiTheme="minorHAnsi"/>
          <w:color w:val="000000"/>
        </w:rPr>
        <w:t>10</w:t>
      </w:r>
      <w:r w:rsidRPr="003E76CD">
        <w:rPr>
          <w:rFonts w:asciiTheme="minorHAnsi" w:hAnsiTheme="minorHAnsi"/>
          <w:color w:val="000000"/>
        </w:rPr>
        <w:t>，</w:t>
      </w:r>
      <w:r w:rsidRPr="003E76CD">
        <w:rPr>
          <w:rFonts w:asciiTheme="minorHAnsi" w:hAnsiTheme="minorHAnsi"/>
          <w:color w:val="000000"/>
        </w:rPr>
        <w:t>50</w:t>
      </w:r>
      <w:r w:rsidRPr="003E76CD">
        <w:rPr>
          <w:rFonts w:asciiTheme="minorHAnsi" w:hAnsiTheme="minorHAnsi"/>
          <w:color w:val="000000"/>
        </w:rPr>
        <w:t>，</w:t>
      </w:r>
      <w:r w:rsidRPr="003E76CD">
        <w:rPr>
          <w:rFonts w:asciiTheme="minorHAnsi" w:hAnsiTheme="minorHAnsi"/>
          <w:color w:val="000000"/>
        </w:rPr>
        <w:t>100</w:t>
      </w:r>
      <w:r w:rsidRPr="003E76CD">
        <w:rPr>
          <w:rFonts w:asciiTheme="minorHAnsi" w:hAnsiTheme="minorHAnsi"/>
          <w:color w:val="000000"/>
        </w:rPr>
        <w:t>の</w:t>
      </w:r>
      <w:r w:rsidRPr="003E76CD">
        <w:rPr>
          <w:rFonts w:asciiTheme="minorHAnsi" w:hAnsiTheme="minorHAnsi"/>
          <w:color w:val="000000"/>
        </w:rPr>
        <w:t>1</w:t>
      </w:r>
      <w:r w:rsidRPr="003E76CD">
        <w:rPr>
          <w:rFonts w:asciiTheme="minorHAnsi" w:hAnsiTheme="minorHAnsi"/>
          <w:color w:val="000000"/>
        </w:rPr>
        <w:t>問目</w:t>
      </w:r>
      <w:r w:rsidR="00664B1E">
        <w:rPr>
          <w:rFonts w:asciiTheme="minorHAnsi" w:hAnsiTheme="minorHAnsi" w:hint="eastAsia"/>
          <w:color w:val="000000"/>
        </w:rPr>
        <w:t>に対する最小コスト</w:t>
      </w:r>
      <w:r>
        <w:rPr>
          <w:rFonts w:asciiTheme="minorHAnsi" w:hAnsiTheme="minorHAnsi" w:hint="eastAsia"/>
          <w:color w:val="000000"/>
        </w:rPr>
        <w:t>を表</w:t>
      </w:r>
      <w:r>
        <w:rPr>
          <w:rFonts w:asciiTheme="minorHAnsi" w:hAnsiTheme="minorHAnsi" w:hint="eastAsia"/>
          <w:color w:val="000000"/>
        </w:rPr>
        <w:t>1</w:t>
      </w:r>
      <w:r>
        <w:rPr>
          <w:rFonts w:asciiTheme="minorHAnsi" w:hAnsiTheme="minorHAnsi" w:hint="eastAsia"/>
          <w:color w:val="000000"/>
        </w:rPr>
        <w:t>に示す．</w:t>
      </w:r>
    </w:p>
    <w:p w:rsidR="00ED2BD4" w:rsidRPr="005D2F8A" w:rsidRDefault="00ED2BD4" w:rsidP="00CC1668">
      <w:pPr>
        <w:pStyle w:val="a0"/>
        <w:rPr>
          <w:rFonts w:asciiTheme="minorHAnsi" w:hAnsiTheme="minorHAnsi"/>
          <w:color w:val="000000"/>
        </w:rPr>
      </w:pPr>
    </w:p>
    <w:p w:rsidR="003E76CD" w:rsidRPr="003E76CD" w:rsidRDefault="00730E3A" w:rsidP="00730E3A">
      <w:pPr>
        <w:pStyle w:val="a0"/>
        <w:ind w:firstLine="0"/>
        <w:jc w:val="center"/>
        <w:rPr>
          <w:rFonts w:asciiTheme="minorHAnsi" w:hAnsiTheme="minorHAnsi"/>
          <w:color w:val="000000"/>
        </w:rPr>
      </w:pPr>
      <w:r>
        <w:rPr>
          <w:rFonts w:asciiTheme="minorHAnsi" w:hAnsiTheme="minorHAnsi" w:hint="eastAsia"/>
          <w:color w:val="000000"/>
        </w:rPr>
        <w:t>表</w:t>
      </w:r>
      <w:r>
        <w:rPr>
          <w:rFonts w:asciiTheme="minorHAnsi" w:hAnsiTheme="minorHAnsi" w:hint="eastAsia"/>
          <w:color w:val="000000"/>
        </w:rPr>
        <w:t xml:space="preserve">1 </w:t>
      </w:r>
      <w:r>
        <w:rPr>
          <w:rFonts w:asciiTheme="minorHAnsi" w:hAnsiTheme="minorHAnsi" w:hint="eastAsia"/>
          <w:color w:val="000000"/>
        </w:rPr>
        <w:t>実験結果</w:t>
      </w:r>
      <w:r w:rsidR="00003C70">
        <w:rPr>
          <w:rFonts w:asciiTheme="minorHAnsi" w:hAnsiTheme="minorHAnsi" w:hint="eastAsia"/>
          <w:color w:val="000000"/>
        </w:rPr>
        <w:t>ST</w:t>
      </w:r>
      <w:r w:rsidR="00003C70">
        <w:rPr>
          <w:rFonts w:asciiTheme="minorHAnsi" w:hAnsiTheme="minorHAnsi" w:hint="eastAsia"/>
          <w:color w:val="000000"/>
        </w:rPr>
        <w:t>・</w:t>
      </w:r>
      <w:r w:rsidR="00003C70">
        <w:rPr>
          <w:rFonts w:asciiTheme="minorHAnsi" w:hAnsiTheme="minorHAnsi" w:hint="eastAsia"/>
          <w:color w:val="000000"/>
        </w:rPr>
        <w:t>SA</w:t>
      </w:r>
      <w:r w:rsidR="00003C70">
        <w:rPr>
          <w:rFonts w:asciiTheme="minorHAnsi" w:hAnsiTheme="minorHAnsi" w:hint="eastAsia"/>
          <w:color w:val="000000"/>
        </w:rPr>
        <w:t>最小コストの比較</w:t>
      </w:r>
    </w:p>
    <w:tbl>
      <w:tblPr>
        <w:tblStyle w:val="af5"/>
        <w:tblW w:w="0" w:type="auto"/>
        <w:tblLook w:val="04A0" w:firstRow="1" w:lastRow="0" w:firstColumn="1" w:lastColumn="0" w:noHBand="0" w:noVBand="1"/>
      </w:tblPr>
      <w:tblGrid>
        <w:gridCol w:w="1010"/>
        <w:gridCol w:w="1790"/>
        <w:gridCol w:w="1969"/>
      </w:tblGrid>
      <w:tr w:rsidR="0051189F" w:rsidRPr="003E76CD" w:rsidTr="00296DC4">
        <w:trPr>
          <w:trHeight w:val="468"/>
        </w:trPr>
        <w:tc>
          <w:tcPr>
            <w:tcW w:w="1010"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部品数</w:t>
            </w:r>
          </w:p>
        </w:tc>
        <w:tc>
          <w:tcPr>
            <w:tcW w:w="1790"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SA</w:t>
            </w:r>
          </w:p>
        </w:tc>
        <w:tc>
          <w:tcPr>
            <w:tcW w:w="1969"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ST</w:t>
            </w:r>
          </w:p>
        </w:tc>
      </w:tr>
      <w:tr w:rsidR="0051189F" w:rsidRPr="003E76CD" w:rsidTr="00296DC4">
        <w:trPr>
          <w:trHeight w:val="468"/>
        </w:trPr>
        <w:tc>
          <w:tcPr>
            <w:tcW w:w="1010"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10</w:t>
            </w:r>
            <w:r w:rsidRPr="00730E3A">
              <w:rPr>
                <w:rFonts w:ascii="ＭＳ 明朝" w:hAnsi="ＭＳ 明朝" w:cs="ＭＳ 明朝" w:hint="eastAsia"/>
                <w:color w:val="000000"/>
                <w:szCs w:val="18"/>
              </w:rPr>
              <w:t>①</w:t>
            </w:r>
          </w:p>
        </w:tc>
        <w:tc>
          <w:tcPr>
            <w:tcW w:w="1790" w:type="dxa"/>
          </w:tcPr>
          <w:p w:rsidR="003E76CD" w:rsidRPr="00730E3A" w:rsidRDefault="00775E1D" w:rsidP="00730E3A">
            <w:pPr>
              <w:jc w:val="center"/>
              <w:rPr>
                <w:rFonts w:asciiTheme="minorHAnsi" w:eastAsia="ＭＳ Ｐゴシック" w:hAnsiTheme="minorHAnsi" w:cs="ＭＳ Ｐゴシック"/>
                <w:color w:val="000000"/>
                <w:szCs w:val="18"/>
              </w:rPr>
            </w:pPr>
            <w:r>
              <w:rPr>
                <w:rFonts w:asciiTheme="minorHAnsi" w:hAnsiTheme="minorHAnsi" w:hint="eastAsia"/>
                <w:color w:val="000000"/>
                <w:szCs w:val="18"/>
              </w:rPr>
              <w:t xml:space="preserve"> 6.1751</w:t>
            </w:r>
          </w:p>
        </w:tc>
        <w:tc>
          <w:tcPr>
            <w:tcW w:w="1969" w:type="dxa"/>
          </w:tcPr>
          <w:p w:rsidR="003E76CD" w:rsidRPr="00730E3A" w:rsidRDefault="00775E1D" w:rsidP="00730E3A">
            <w:pPr>
              <w:jc w:val="center"/>
              <w:rPr>
                <w:rFonts w:ascii="ＭＳ Ｐゴシック" w:eastAsia="ＭＳ Ｐゴシック" w:hAnsi="ＭＳ Ｐゴシック" w:cs="ＭＳ Ｐゴシック"/>
                <w:color w:val="000000"/>
                <w:szCs w:val="18"/>
              </w:rPr>
            </w:pPr>
            <w:r>
              <w:rPr>
                <w:rFonts w:hint="eastAsia"/>
                <w:color w:val="000000"/>
                <w:szCs w:val="18"/>
              </w:rPr>
              <w:t xml:space="preserve"> 6.1751</w:t>
            </w:r>
          </w:p>
        </w:tc>
      </w:tr>
      <w:tr w:rsidR="0051189F" w:rsidRPr="003E76CD" w:rsidTr="00296DC4">
        <w:trPr>
          <w:trHeight w:val="444"/>
        </w:trPr>
        <w:tc>
          <w:tcPr>
            <w:tcW w:w="1010"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50</w:t>
            </w:r>
            <w:r w:rsidRPr="00730E3A">
              <w:rPr>
                <w:rFonts w:ascii="ＭＳ 明朝" w:hAnsi="ＭＳ 明朝" w:cs="ＭＳ 明朝" w:hint="eastAsia"/>
                <w:color w:val="000000"/>
                <w:szCs w:val="18"/>
              </w:rPr>
              <w:t>①</w:t>
            </w:r>
          </w:p>
        </w:tc>
        <w:tc>
          <w:tcPr>
            <w:tcW w:w="1790" w:type="dxa"/>
          </w:tcPr>
          <w:p w:rsidR="003E76CD" w:rsidRPr="00730E3A" w:rsidRDefault="003E76CD" w:rsidP="00730E3A">
            <w:pPr>
              <w:jc w:val="center"/>
              <w:rPr>
                <w:rFonts w:ascii="ＭＳ Ｐゴシック" w:eastAsia="ＭＳ Ｐゴシック" w:hAnsi="ＭＳ Ｐゴシック" w:cs="ＭＳ Ｐゴシック"/>
                <w:color w:val="000000"/>
                <w:szCs w:val="18"/>
              </w:rPr>
            </w:pPr>
            <w:r w:rsidRPr="00730E3A">
              <w:rPr>
                <w:rFonts w:hint="eastAsia"/>
                <w:color w:val="000000"/>
                <w:szCs w:val="18"/>
              </w:rPr>
              <w:t>22.2862</w:t>
            </w:r>
          </w:p>
        </w:tc>
        <w:tc>
          <w:tcPr>
            <w:tcW w:w="1969" w:type="dxa"/>
          </w:tcPr>
          <w:p w:rsidR="003E76CD" w:rsidRPr="00730E3A" w:rsidRDefault="00775E1D" w:rsidP="00730E3A">
            <w:pPr>
              <w:jc w:val="center"/>
              <w:rPr>
                <w:rFonts w:ascii="ＭＳ Ｐゴシック" w:eastAsia="ＭＳ Ｐゴシック" w:hAnsi="ＭＳ Ｐゴシック" w:cs="ＭＳ Ｐゴシック"/>
                <w:color w:val="000000"/>
                <w:szCs w:val="18"/>
              </w:rPr>
            </w:pPr>
            <w:r>
              <w:rPr>
                <w:rFonts w:hint="eastAsia"/>
                <w:color w:val="000000"/>
                <w:szCs w:val="18"/>
              </w:rPr>
              <w:t>21.9869</w:t>
            </w:r>
          </w:p>
        </w:tc>
      </w:tr>
      <w:tr w:rsidR="0051189F" w:rsidRPr="003E76CD" w:rsidTr="00296DC4">
        <w:trPr>
          <w:trHeight w:val="492"/>
        </w:trPr>
        <w:tc>
          <w:tcPr>
            <w:tcW w:w="1010" w:type="dxa"/>
          </w:tcPr>
          <w:p w:rsidR="003E76CD" w:rsidRPr="00730E3A" w:rsidRDefault="003E76CD" w:rsidP="00730E3A">
            <w:pPr>
              <w:pStyle w:val="a0"/>
              <w:ind w:firstLine="0"/>
              <w:jc w:val="center"/>
              <w:rPr>
                <w:rFonts w:asciiTheme="minorHAnsi" w:hAnsiTheme="minorHAnsi"/>
                <w:color w:val="000000"/>
                <w:szCs w:val="18"/>
              </w:rPr>
            </w:pPr>
            <w:r w:rsidRPr="00730E3A">
              <w:rPr>
                <w:rFonts w:asciiTheme="minorHAnsi" w:hAnsiTheme="minorHAnsi"/>
                <w:color w:val="000000"/>
                <w:szCs w:val="18"/>
              </w:rPr>
              <w:t>100</w:t>
            </w:r>
            <w:r w:rsidRPr="00730E3A">
              <w:rPr>
                <w:rFonts w:ascii="ＭＳ 明朝" w:hAnsi="ＭＳ 明朝" w:cs="ＭＳ 明朝" w:hint="eastAsia"/>
                <w:color w:val="000000"/>
                <w:szCs w:val="18"/>
              </w:rPr>
              <w:t>①</w:t>
            </w:r>
          </w:p>
        </w:tc>
        <w:tc>
          <w:tcPr>
            <w:tcW w:w="1790" w:type="dxa"/>
          </w:tcPr>
          <w:p w:rsidR="003E76CD" w:rsidRPr="00730E3A" w:rsidRDefault="00775E1D" w:rsidP="00730E3A">
            <w:pPr>
              <w:jc w:val="center"/>
              <w:rPr>
                <w:rFonts w:ascii="ＭＳ Ｐゴシック" w:eastAsia="ＭＳ Ｐゴシック" w:hAnsi="ＭＳ Ｐゴシック" w:cs="ＭＳ Ｐゴシック"/>
                <w:color w:val="000000"/>
                <w:szCs w:val="18"/>
              </w:rPr>
            </w:pPr>
            <w:r>
              <w:rPr>
                <w:rFonts w:hint="eastAsia"/>
                <w:color w:val="000000"/>
                <w:szCs w:val="18"/>
              </w:rPr>
              <w:t>53.5096</w:t>
            </w:r>
          </w:p>
        </w:tc>
        <w:tc>
          <w:tcPr>
            <w:tcW w:w="1969" w:type="dxa"/>
          </w:tcPr>
          <w:p w:rsidR="003E76CD" w:rsidRPr="00730E3A" w:rsidRDefault="00775E1D" w:rsidP="00730E3A">
            <w:pPr>
              <w:jc w:val="center"/>
              <w:rPr>
                <w:rFonts w:ascii="ＭＳ Ｐゴシック" w:eastAsia="ＭＳ Ｐゴシック" w:hAnsi="ＭＳ Ｐゴシック" w:cs="ＭＳ Ｐゴシック"/>
                <w:color w:val="000000"/>
                <w:szCs w:val="18"/>
              </w:rPr>
            </w:pPr>
            <w:r>
              <w:rPr>
                <w:rFonts w:hint="eastAsia"/>
                <w:color w:val="000000"/>
                <w:szCs w:val="18"/>
              </w:rPr>
              <w:t>45.1548</w:t>
            </w:r>
          </w:p>
        </w:tc>
      </w:tr>
    </w:tbl>
    <w:p w:rsidR="00ED2BD4" w:rsidRDefault="00ED2BD4" w:rsidP="00CC1668">
      <w:pPr>
        <w:pStyle w:val="a0"/>
        <w:ind w:firstLine="0"/>
        <w:rPr>
          <w:rFonts w:asciiTheme="minorHAnsi" w:hAnsiTheme="minorHAnsi"/>
          <w:color w:val="000000"/>
          <w:szCs w:val="18"/>
        </w:rPr>
      </w:pPr>
      <w:r>
        <w:rPr>
          <w:rFonts w:asciiTheme="minorHAnsi" w:hAnsiTheme="minorHAnsi" w:hint="eastAsia"/>
          <w:color w:val="000000"/>
          <w:szCs w:val="18"/>
        </w:rPr>
        <w:t xml:space="preserve">　</w:t>
      </w:r>
    </w:p>
    <w:p w:rsidR="00A73302" w:rsidRPr="003E76CD" w:rsidRDefault="00A73302" w:rsidP="00CC1668">
      <w:pPr>
        <w:pStyle w:val="a0"/>
        <w:ind w:firstLine="0"/>
        <w:rPr>
          <w:rFonts w:asciiTheme="minorHAnsi" w:hAnsiTheme="minorHAnsi"/>
          <w:color w:val="000000"/>
          <w:szCs w:val="18"/>
        </w:rPr>
      </w:pPr>
      <w:r>
        <w:rPr>
          <w:rFonts w:asciiTheme="minorHAnsi" w:hAnsiTheme="minorHAnsi" w:hint="eastAsia"/>
          <w:color w:val="000000"/>
          <w:szCs w:val="18"/>
        </w:rPr>
        <w:t xml:space="preserve">　その他の問題においても，</w:t>
      </w:r>
      <w:r>
        <w:rPr>
          <w:rFonts w:asciiTheme="minorHAnsi" w:hAnsiTheme="minorHAnsi" w:hint="eastAsia"/>
          <w:color w:val="000000"/>
          <w:szCs w:val="18"/>
        </w:rPr>
        <w:t>ST</w:t>
      </w:r>
      <w:r w:rsidR="00A251B0">
        <w:rPr>
          <w:rFonts w:asciiTheme="minorHAnsi" w:hAnsiTheme="minorHAnsi" w:hint="eastAsia"/>
          <w:color w:val="000000"/>
          <w:szCs w:val="18"/>
        </w:rPr>
        <w:t>を用いた方が，</w:t>
      </w:r>
      <w:r>
        <w:rPr>
          <w:rFonts w:asciiTheme="minorHAnsi" w:hAnsiTheme="minorHAnsi" w:hint="eastAsia"/>
          <w:color w:val="000000"/>
          <w:szCs w:val="18"/>
        </w:rPr>
        <w:t>コストが小さいという結果になった．</w:t>
      </w:r>
    </w:p>
    <w:p w:rsidR="00C22B2C" w:rsidRDefault="00730E3A" w:rsidP="00003C70">
      <w:pPr>
        <w:pStyle w:val="1"/>
        <w:rPr>
          <w:rFonts w:ascii="ＭＳ ゴシック"/>
          <w:color w:val="000000"/>
        </w:rPr>
      </w:pPr>
      <w:r>
        <w:rPr>
          <w:rFonts w:ascii="ＭＳ ゴシック" w:hint="eastAsia"/>
          <w:color w:val="000000"/>
        </w:rPr>
        <w:lastRenderedPageBreak/>
        <w:t>考察</w:t>
      </w:r>
    </w:p>
    <w:p w:rsidR="00003C70" w:rsidRDefault="00003C70" w:rsidP="00A32B86">
      <w:pPr>
        <w:pStyle w:val="a0"/>
      </w:pPr>
      <w:r>
        <w:rPr>
          <w:rFonts w:hint="eastAsia"/>
        </w:rPr>
        <w:t>表</w:t>
      </w:r>
      <w:r>
        <w:rPr>
          <w:rFonts w:hint="eastAsia"/>
        </w:rPr>
        <w:t>1</w:t>
      </w:r>
      <w:r>
        <w:rPr>
          <w:rFonts w:hint="eastAsia"/>
        </w:rPr>
        <w:t>より，</w:t>
      </w:r>
      <w:r>
        <w:rPr>
          <w:rFonts w:hint="eastAsia"/>
        </w:rPr>
        <w:t>SA</w:t>
      </w:r>
      <w:r>
        <w:rPr>
          <w:rFonts w:hint="eastAsia"/>
        </w:rPr>
        <w:t>よりも</w:t>
      </w:r>
      <w:r>
        <w:rPr>
          <w:rFonts w:hint="eastAsia"/>
        </w:rPr>
        <w:t>ST</w:t>
      </w:r>
      <w:r w:rsidR="00ED2BD4">
        <w:rPr>
          <w:rFonts w:hint="eastAsia"/>
        </w:rPr>
        <w:t>の方が</w:t>
      </w:r>
      <w:r w:rsidR="00A32B86">
        <w:rPr>
          <w:rFonts w:hint="eastAsia"/>
        </w:rPr>
        <w:t xml:space="preserve">, </w:t>
      </w:r>
      <w:r>
        <w:rPr>
          <w:rFonts w:hint="eastAsia"/>
        </w:rPr>
        <w:t>コストが小さいことから，</w:t>
      </w:r>
      <w:r>
        <w:rPr>
          <w:rFonts w:hint="eastAsia"/>
        </w:rPr>
        <w:t>ST</w:t>
      </w:r>
      <w:r>
        <w:rPr>
          <w:rFonts w:hint="eastAsia"/>
        </w:rPr>
        <w:t>の有効性が示されたといえる．これは</w:t>
      </w:r>
      <w:r>
        <w:rPr>
          <w:rFonts w:hint="eastAsia"/>
        </w:rPr>
        <w:t>ST</w:t>
      </w:r>
      <w:r>
        <w:rPr>
          <w:rFonts w:hint="eastAsia"/>
        </w:rPr>
        <w:t>が重要温度を自動的に設定したことによって，より効率的な解探索が実現</w:t>
      </w:r>
      <w:r w:rsidR="005D2F8A">
        <w:rPr>
          <w:rFonts w:hint="eastAsia"/>
        </w:rPr>
        <w:t>されたためであると考えられる．</w:t>
      </w:r>
    </w:p>
    <w:p w:rsidR="00C22B2C" w:rsidRPr="00046796" w:rsidRDefault="00C22B2C" w:rsidP="00730E3A">
      <w:pPr>
        <w:pStyle w:val="a0"/>
        <w:jc w:val="center"/>
        <w:rPr>
          <w:rFonts w:ascii="ＭＳ 明朝"/>
          <w:color w:val="000000"/>
        </w:rPr>
      </w:pPr>
    </w:p>
    <w:p w:rsidR="005D2F8A" w:rsidRDefault="005D2F8A" w:rsidP="005D2F8A">
      <w:pPr>
        <w:pStyle w:val="1"/>
        <w:rPr>
          <w:rFonts w:ascii="ＭＳ ゴシック"/>
          <w:color w:val="000000"/>
        </w:rPr>
      </w:pPr>
      <w:r>
        <w:rPr>
          <w:rFonts w:ascii="ＭＳ ゴシック" w:hint="eastAsia"/>
          <w:color w:val="000000"/>
        </w:rPr>
        <w:t>今後の課題</w:t>
      </w:r>
    </w:p>
    <w:p w:rsidR="006F7129" w:rsidRDefault="00255825" w:rsidP="006F7129">
      <w:pPr>
        <w:pStyle w:val="a0"/>
      </w:pPr>
      <w:r>
        <w:rPr>
          <w:rFonts w:hint="eastAsia"/>
        </w:rPr>
        <w:t>本研究では，</w:t>
      </w:r>
      <w:r>
        <w:rPr>
          <w:rFonts w:hint="eastAsia"/>
        </w:rPr>
        <w:t>SA</w:t>
      </w:r>
      <w:r>
        <w:rPr>
          <w:rFonts w:hint="eastAsia"/>
        </w:rPr>
        <w:t>の</w:t>
      </w:r>
      <w:r w:rsidR="006F7129">
        <w:rPr>
          <w:rFonts w:hint="eastAsia"/>
        </w:rPr>
        <w:t>計算回数</w:t>
      </w:r>
      <w:r>
        <w:rPr>
          <w:rFonts w:hint="eastAsia"/>
        </w:rPr>
        <w:t>より</w:t>
      </w:r>
      <w:r>
        <w:rPr>
          <w:rFonts w:hint="eastAsia"/>
        </w:rPr>
        <w:t>ST</w:t>
      </w:r>
      <w:r>
        <w:rPr>
          <w:rFonts w:hint="eastAsia"/>
        </w:rPr>
        <w:t>の</w:t>
      </w:r>
      <w:r w:rsidR="006F7129">
        <w:rPr>
          <w:rFonts w:hint="eastAsia"/>
        </w:rPr>
        <w:t>計算回数</w:t>
      </w:r>
      <w:r>
        <w:rPr>
          <w:rFonts w:hint="eastAsia"/>
        </w:rPr>
        <w:t>の方が</w:t>
      </w:r>
      <w:r w:rsidR="0064204C">
        <w:rPr>
          <w:rFonts w:hint="eastAsia"/>
        </w:rPr>
        <w:t>多く</w:t>
      </w:r>
      <w:r>
        <w:rPr>
          <w:rFonts w:hint="eastAsia"/>
        </w:rPr>
        <w:t>設定されている．従って，</w:t>
      </w:r>
      <w:r w:rsidR="006F7129">
        <w:rPr>
          <w:rFonts w:hint="eastAsia"/>
        </w:rPr>
        <w:t>計算回数を統一し，比較を行う必要があると考えられる．</w:t>
      </w:r>
    </w:p>
    <w:p w:rsidR="00335EC6" w:rsidRPr="00003C70" w:rsidRDefault="00CC1668" w:rsidP="0064204C">
      <w:pPr>
        <w:pStyle w:val="a0"/>
      </w:pPr>
      <w:r>
        <w:rPr>
          <w:rFonts w:hint="eastAsia"/>
        </w:rPr>
        <w:t>また，</w:t>
      </w:r>
      <w:r w:rsidR="0064204C">
        <w:rPr>
          <w:rFonts w:hint="eastAsia"/>
        </w:rPr>
        <w:t>ST</w:t>
      </w:r>
      <w:r w:rsidR="0064204C">
        <w:rPr>
          <w:rFonts w:hint="eastAsia"/>
        </w:rPr>
        <w:t>の計算回数が十分多い場合は，</w:t>
      </w:r>
      <w:r w:rsidR="00775E1D">
        <w:rPr>
          <w:rFonts w:hint="eastAsia"/>
        </w:rPr>
        <w:t>評価値の分布が単峰性になったことに</w:t>
      </w:r>
      <w:r w:rsidR="0064204C">
        <w:rPr>
          <w:rFonts w:hint="eastAsia"/>
        </w:rPr>
        <w:t>対して，十分でなかった場合は，</w:t>
      </w:r>
      <w:r w:rsidR="00775E1D">
        <w:rPr>
          <w:rFonts w:hint="eastAsia"/>
        </w:rPr>
        <w:t>評価値の分布が単峰性にならなかった</w:t>
      </w:r>
      <w:r w:rsidR="0064204C">
        <w:rPr>
          <w:rFonts w:hint="eastAsia"/>
        </w:rPr>
        <w:t>．</w:t>
      </w:r>
      <w:r w:rsidR="00775E1D">
        <w:rPr>
          <w:rFonts w:hint="eastAsia"/>
        </w:rPr>
        <w:t>従って，最大評価値</w:t>
      </w:r>
      <w:r w:rsidR="004A7FF4">
        <w:rPr>
          <w:rFonts w:hint="eastAsia"/>
        </w:rPr>
        <w:t>の温度を重要温度とする単純な方法では，真の重要温度からかけ離れてしまう</w:t>
      </w:r>
      <w:r w:rsidR="00775E1D">
        <w:rPr>
          <w:rFonts w:hint="eastAsia"/>
        </w:rPr>
        <w:t>可能性がある．</w:t>
      </w:r>
      <w:r w:rsidR="0064204C">
        <w:rPr>
          <w:rFonts w:hint="eastAsia"/>
        </w:rPr>
        <w:t>これは温度ごとの評価値の分布</w:t>
      </w:r>
      <w:r w:rsidR="001D3DEB">
        <w:rPr>
          <w:rFonts w:hint="eastAsia"/>
        </w:rPr>
        <w:t>に対して</w:t>
      </w:r>
      <w:r w:rsidR="00A32B86">
        <w:rPr>
          <w:rFonts w:hint="eastAsia"/>
        </w:rPr>
        <w:t>正規分布による近似</w:t>
      </w:r>
      <w:r w:rsidR="008776D5">
        <w:rPr>
          <w:rFonts w:hint="eastAsia"/>
        </w:rPr>
        <w:t>を行うこと</w:t>
      </w:r>
      <w:r>
        <w:rPr>
          <w:rFonts w:hint="eastAsia"/>
        </w:rPr>
        <w:t>により，</w:t>
      </w:r>
      <w:r w:rsidR="004A7FF4">
        <w:rPr>
          <w:rFonts w:hint="eastAsia"/>
        </w:rPr>
        <w:t>計算回数が少なくて</w:t>
      </w:r>
      <w:r w:rsidR="0064204C">
        <w:rPr>
          <w:rFonts w:hint="eastAsia"/>
        </w:rPr>
        <w:t>も</w:t>
      </w:r>
      <w:r>
        <w:rPr>
          <w:rFonts w:hint="eastAsia"/>
        </w:rPr>
        <w:t>最適な重要温度を求めることが出来ると考えられる．</w:t>
      </w:r>
    </w:p>
    <w:p w:rsidR="00C22B2C" w:rsidRPr="0064204C" w:rsidRDefault="00C22B2C" w:rsidP="00CC1668">
      <w:pPr>
        <w:pStyle w:val="a0"/>
        <w:ind w:firstLine="0"/>
        <w:rPr>
          <w:rFonts w:asciiTheme="minorEastAsia" w:eastAsiaTheme="minorEastAsia" w:hAnsiTheme="minorEastAsia"/>
          <w:color w:val="000000"/>
        </w:rPr>
      </w:pPr>
    </w:p>
    <w:p w:rsidR="00046796" w:rsidRDefault="00C22B2C" w:rsidP="008733FE">
      <w:pPr>
        <w:rPr>
          <w:rFonts w:asciiTheme="minorEastAsia" w:eastAsiaTheme="minorEastAsia" w:hAnsiTheme="minorEastAsia"/>
          <w:color w:val="000000"/>
        </w:rPr>
      </w:pPr>
      <w:r w:rsidRPr="001D3DEB">
        <w:rPr>
          <w:rFonts w:asciiTheme="minorEastAsia" w:eastAsiaTheme="minorEastAsia" w:hAnsiTheme="minorEastAsia" w:hint="eastAsia"/>
          <w:color w:val="000000"/>
        </w:rPr>
        <w:t>謝辞：</w:t>
      </w:r>
      <w:r w:rsidR="008733FE" w:rsidRPr="001D3DEB">
        <w:rPr>
          <w:rFonts w:asciiTheme="minorEastAsia" w:eastAsiaTheme="minorEastAsia" w:hAnsiTheme="minorEastAsia" w:hint="eastAsia"/>
          <w:color w:val="000000"/>
        </w:rPr>
        <w:t>本研究を進めるにあたり，日常の議論を通</w:t>
      </w:r>
      <w:r w:rsidR="00046796" w:rsidRPr="001D3DEB">
        <w:rPr>
          <w:rFonts w:asciiTheme="minorEastAsia" w:eastAsiaTheme="minorEastAsia" w:hAnsiTheme="minorEastAsia" w:hint="eastAsia"/>
          <w:color w:val="000000"/>
        </w:rPr>
        <w:t>じて多くの知識や示唆を頂いた脳情報処理研究室の皆様に感謝します．</w:t>
      </w:r>
    </w:p>
    <w:p w:rsidR="00D31168" w:rsidRPr="0064204C" w:rsidRDefault="00D31168" w:rsidP="008733FE">
      <w:pPr>
        <w:rPr>
          <w:rFonts w:asciiTheme="minorEastAsia" w:eastAsiaTheme="minorEastAsia" w:hAnsiTheme="minorEastAsia"/>
          <w:color w:val="000000"/>
        </w:rPr>
      </w:pPr>
    </w:p>
    <w:p w:rsidR="00C22B2C" w:rsidRPr="001B76D7" w:rsidRDefault="00C22B2C">
      <w:pPr>
        <w:jc w:val="center"/>
        <w:rPr>
          <w:color w:val="000000"/>
        </w:rPr>
      </w:pPr>
      <w:r w:rsidRPr="001B76D7">
        <w:rPr>
          <w:rFonts w:eastAsia="ＭＳ ゴシック" w:hint="eastAsia"/>
          <w:color w:val="000000"/>
        </w:rPr>
        <w:t>参考文献</w:t>
      </w:r>
    </w:p>
    <w:p w:rsidR="008733FE" w:rsidRPr="00DE24B3" w:rsidRDefault="00DE24B3" w:rsidP="00DE24B3">
      <w:pPr>
        <w:topLinePunct w:val="0"/>
        <w:autoSpaceDE w:val="0"/>
        <w:autoSpaceDN w:val="0"/>
        <w:spacing w:line="240" w:lineRule="auto"/>
        <w:ind w:left="180" w:hangingChars="100" w:hanging="180"/>
        <w:jc w:val="left"/>
        <w:textAlignment w:val="auto"/>
        <w:rPr>
          <w:rFonts w:asciiTheme="minorHAnsi" w:eastAsia="CMR10" w:hAnsiTheme="minorHAnsi"/>
          <w:kern w:val="0"/>
          <w:szCs w:val="18"/>
        </w:rPr>
      </w:pPr>
      <w:r w:rsidRPr="00DE24B3">
        <w:rPr>
          <w:rFonts w:asciiTheme="minorHAnsi" w:eastAsia="CMR10" w:hAnsiTheme="minorHAnsi"/>
          <w:kern w:val="0"/>
          <w:szCs w:val="18"/>
        </w:rPr>
        <w:t>[1]</w:t>
      </w:r>
      <w:r w:rsidR="008733FE" w:rsidRPr="00DE24B3">
        <w:rPr>
          <w:rFonts w:asciiTheme="minorHAnsi" w:eastAsia="CMR10" w:hAnsiTheme="minorHAnsi"/>
          <w:kern w:val="0"/>
          <w:szCs w:val="18"/>
        </w:rPr>
        <w:t xml:space="preserve">Kirkpatrick, S., </w:t>
      </w:r>
      <w:proofErr w:type="spellStart"/>
      <w:r w:rsidR="008733FE" w:rsidRPr="00DE24B3">
        <w:rPr>
          <w:rFonts w:asciiTheme="minorHAnsi" w:eastAsia="CMR10" w:hAnsiTheme="minorHAnsi"/>
          <w:kern w:val="0"/>
          <w:szCs w:val="18"/>
        </w:rPr>
        <w:t>Gelett</w:t>
      </w:r>
      <w:proofErr w:type="spellEnd"/>
      <w:r w:rsidR="008733FE" w:rsidRPr="00DE24B3">
        <w:rPr>
          <w:rFonts w:asciiTheme="minorHAnsi" w:eastAsia="CMR10" w:hAnsiTheme="minorHAnsi"/>
          <w:kern w:val="0"/>
          <w:szCs w:val="18"/>
        </w:rPr>
        <w:t xml:space="preserve"> Jr. C. D., and </w:t>
      </w:r>
      <w:proofErr w:type="spellStart"/>
      <w:r w:rsidR="008733FE" w:rsidRPr="00DE24B3">
        <w:rPr>
          <w:rFonts w:asciiTheme="minorHAnsi" w:eastAsia="CMR10" w:hAnsiTheme="minorHAnsi"/>
          <w:kern w:val="0"/>
          <w:szCs w:val="18"/>
        </w:rPr>
        <w:t>Vecchi</w:t>
      </w:r>
      <w:proofErr w:type="spellEnd"/>
      <w:r w:rsidR="008733FE" w:rsidRPr="00DE24B3">
        <w:rPr>
          <w:rFonts w:asciiTheme="minorHAnsi" w:eastAsia="CMR10" w:hAnsiTheme="minorHAnsi"/>
          <w:kern w:val="0"/>
          <w:szCs w:val="18"/>
        </w:rPr>
        <w:t>, M. P.: Optimization by Simulated Annealing, Science, V</w:t>
      </w:r>
      <w:r w:rsidR="00FF70CD">
        <w:rPr>
          <w:rFonts w:asciiTheme="minorHAnsi" w:eastAsia="CMR10" w:hAnsiTheme="minorHAnsi"/>
          <w:kern w:val="0"/>
          <w:szCs w:val="18"/>
        </w:rPr>
        <w:t>ol. 220, No. 4598, pp. 671-680</w:t>
      </w:r>
      <w:r w:rsidR="00FF70CD">
        <w:rPr>
          <w:rFonts w:asciiTheme="minorHAnsi" w:eastAsia="CMR10" w:hAnsiTheme="minorHAnsi" w:hint="eastAsia"/>
          <w:kern w:val="0"/>
          <w:szCs w:val="18"/>
        </w:rPr>
        <w:t xml:space="preserve">, </w:t>
      </w:r>
      <w:r w:rsidR="00FF70CD">
        <w:rPr>
          <w:rFonts w:asciiTheme="minorHAnsi" w:eastAsia="CMR10" w:hAnsiTheme="minorHAnsi"/>
          <w:kern w:val="0"/>
          <w:szCs w:val="18"/>
        </w:rPr>
        <w:t>1983</w:t>
      </w:r>
      <w:r w:rsidR="008733FE" w:rsidRPr="00DE24B3">
        <w:rPr>
          <w:rFonts w:asciiTheme="minorHAnsi" w:eastAsia="CMR10" w:hAnsiTheme="minorHAnsi"/>
          <w:kern w:val="0"/>
          <w:szCs w:val="18"/>
        </w:rPr>
        <w:t>.</w:t>
      </w:r>
      <w:r w:rsidR="006B7292">
        <w:rPr>
          <w:rFonts w:asciiTheme="minorHAnsi" w:hAnsiTheme="minorHAnsi"/>
          <w:noProof/>
          <w:color w:val="000000"/>
        </w:rPr>
        <w:pict>
          <v:line 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358.75pt" to="-109.65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">
            <v:stroke startarrowwidth="narrow" startarrowlength="short" endarrow="block" endarrowwidth="narrow" endarrowlength="short"/>
          </v:line>
        </w:pict>
      </w:r>
      <w:r w:rsidR="006B7292">
        <w:rPr>
          <w:rFonts w:asciiTheme="minorHAnsi" w:hAnsiTheme="minorHAnsi"/>
          <w:noProof/>
          <w:color w:val="000000"/>
        </w:rPr>
        <w:pict>
          <v:line 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380.35pt" to="-68.75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PB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"/>
        </w:pict>
      </w:r>
    </w:p>
    <w:p w:rsidR="00C22B2C" w:rsidRPr="00DE24B3" w:rsidRDefault="006B7292" w:rsidP="000910B9">
      <w:pPr>
        <w:pStyle w:val="ad"/>
        <w:ind w:left="0" w:firstLine="0"/>
        <w:rPr>
          <w:rFonts w:asciiTheme="minorHAnsi" w:hAnsiTheme="minorHAnsi"/>
          <w:color w:val="000000"/>
        </w:rPr>
      </w:pPr>
      <w:r>
        <w:rPr>
          <w:rFonts w:asciiTheme="minorHAnsi" w:hAnsiTheme="minorHAnsi"/>
          <w:noProof/>
          <w:kern w:val="0"/>
          <w:szCs w:val="18"/>
        </w:rPr>
        <w:pict>
          <v:line id="Line 11" o:spid="_x0000_s1028"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358.75pt" to="-109.65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">
            <v:stroke startarrowwidth="narrow" startarrowlength="short" endarrow="block" endarrowwidth="narrow" endarrowlength="short"/>
          </v:line>
        </w:pict>
      </w:r>
      <w:r>
        <w:rPr>
          <w:rFonts w:asciiTheme="minorHAnsi" w:hAnsiTheme="minorHAnsi"/>
          <w:noProof/>
          <w:kern w:val="0"/>
          <w:szCs w:val="18"/>
        </w:rPr>
        <w:pict>
          <v:line id="Line 127" o:spid="_x0000_s1027"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7pt,380.35pt" to="-68.75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O6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"/>
        </w:pict>
      </w:r>
    </w:p>
    <w:p w:rsidR="000910B9" w:rsidRPr="00046796" w:rsidRDefault="00DE24B3" w:rsidP="00DE24B3">
      <w:pPr>
        <w:pStyle w:val="ad"/>
        <w:ind w:hangingChars="100"/>
        <w:rPr>
          <w:color w:val="000000"/>
          <w:szCs w:val="18"/>
        </w:rPr>
      </w:pPr>
      <w:r w:rsidRPr="00DE24B3">
        <w:rPr>
          <w:rFonts w:asciiTheme="minorHAnsi" w:hAnsiTheme="minorHAnsi" w:cs="ＭＳ 明朝"/>
          <w:kern w:val="0"/>
          <w:szCs w:val="18"/>
        </w:rPr>
        <w:t>[2]</w:t>
      </w:r>
      <w:r w:rsidR="000910B9" w:rsidRPr="000910B9">
        <w:rPr>
          <w:rFonts w:ascii="ＭＳ 明朝" w:cs="ＭＳ 明朝" w:hint="eastAsia"/>
          <w:kern w:val="0"/>
          <w:szCs w:val="18"/>
        </w:rPr>
        <w:t>三木光範</w:t>
      </w:r>
      <w:r w:rsidR="000910B9">
        <w:rPr>
          <w:rFonts w:ascii="ＭＳ 明朝" w:cs="ＭＳ 明朝" w:hint="eastAsia"/>
          <w:kern w:val="0"/>
          <w:szCs w:val="18"/>
        </w:rPr>
        <w:t>，</w:t>
      </w:r>
      <w:r w:rsidR="000910B9" w:rsidRPr="000910B9">
        <w:rPr>
          <w:rFonts w:ascii="ＭＳ 明朝" w:cs="ＭＳ 明朝" w:hint="eastAsia"/>
          <w:kern w:val="0"/>
          <w:szCs w:val="18"/>
        </w:rPr>
        <w:t>廣安知之</w:t>
      </w:r>
      <w:r w:rsidR="000910B9">
        <w:rPr>
          <w:rFonts w:ascii="ＭＳ 明朝" w:cs="ＭＳ 明朝" w:hint="eastAsia"/>
          <w:kern w:val="0"/>
          <w:szCs w:val="18"/>
        </w:rPr>
        <w:t>，</w:t>
      </w:r>
      <w:r w:rsidR="000910B9" w:rsidRPr="000910B9">
        <w:rPr>
          <w:rFonts w:ascii="ＭＳ 明朝" w:cs="ＭＳ 明朝" w:hint="eastAsia"/>
          <w:kern w:val="0"/>
          <w:szCs w:val="18"/>
        </w:rPr>
        <w:t>吉田武史</w:t>
      </w:r>
      <w:r w:rsidR="000910B9">
        <w:rPr>
          <w:rFonts w:ascii="ＭＳ 明朝" w:cs="ＭＳ 明朝" w:hint="eastAsia"/>
          <w:kern w:val="0"/>
          <w:szCs w:val="18"/>
        </w:rPr>
        <w:t>，</w:t>
      </w:r>
      <w:r w:rsidR="000910B9" w:rsidRPr="000910B9">
        <w:rPr>
          <w:rFonts w:ascii="ＭＳ 明朝" w:cs="ＭＳ 明朝" w:hint="eastAsia"/>
          <w:kern w:val="0"/>
          <w:szCs w:val="18"/>
        </w:rPr>
        <w:t>窪田耕明</w:t>
      </w:r>
      <w:r w:rsidR="000910B9">
        <w:rPr>
          <w:rFonts w:ascii="ＭＳ 明朝" w:cs="ＭＳ 明朝" w:hint="eastAsia"/>
          <w:kern w:val="0"/>
          <w:szCs w:val="18"/>
        </w:rPr>
        <w:t>，</w:t>
      </w:r>
      <w:r w:rsidR="000910B9" w:rsidRPr="000910B9">
        <w:rPr>
          <w:rFonts w:ascii="ＭＳ 明朝" w:cs="ＭＳ 明朝" w:hint="eastAsia"/>
          <w:kern w:val="0"/>
          <w:szCs w:val="18"/>
        </w:rPr>
        <w:t>小野景子</w:t>
      </w:r>
      <w:r w:rsidR="000910B9">
        <w:rPr>
          <w:rFonts w:ascii="ＭＳ 明朝" w:cs="ＭＳ 明朝" w:hint="eastAsia"/>
          <w:kern w:val="0"/>
          <w:szCs w:val="18"/>
        </w:rPr>
        <w:t>:進化的シミュレーテッドテンパリング-新しいヒューリスティックサーチ</w:t>
      </w:r>
      <w:r w:rsidR="0022259E">
        <w:rPr>
          <w:rFonts w:ascii="ＭＳ 明朝" w:cs="ＭＳ 明朝" w:hint="eastAsia"/>
          <w:kern w:val="0"/>
          <w:szCs w:val="18"/>
        </w:rPr>
        <w:t>，電子情報通信学会技術報告</w:t>
      </w:r>
      <w:r w:rsidR="0022259E">
        <w:rPr>
          <w:rFonts w:hint="eastAsia"/>
          <w:color w:val="000000"/>
        </w:rPr>
        <w:t>，</w:t>
      </w:r>
      <w:r w:rsidR="0022259E">
        <w:rPr>
          <w:color w:val="000000"/>
        </w:rPr>
        <w:t>Vol.</w:t>
      </w:r>
      <w:r w:rsidR="0022259E">
        <w:rPr>
          <w:rFonts w:hint="eastAsia"/>
          <w:color w:val="000000"/>
        </w:rPr>
        <w:t>101</w:t>
      </w:r>
      <w:r w:rsidR="00F061A5">
        <w:rPr>
          <w:rFonts w:hint="eastAsia"/>
          <w:color w:val="000000"/>
        </w:rPr>
        <w:t xml:space="preserve">, </w:t>
      </w:r>
      <w:r w:rsidR="00F061A5">
        <w:rPr>
          <w:rFonts w:asciiTheme="minorHAnsi" w:eastAsia="CMR10" w:hAnsiTheme="minorHAnsi"/>
          <w:kern w:val="0"/>
          <w:szCs w:val="18"/>
        </w:rPr>
        <w:t xml:space="preserve">No. </w:t>
      </w:r>
      <w:r w:rsidR="00F061A5">
        <w:rPr>
          <w:rFonts w:asciiTheme="minorHAnsi" w:eastAsia="CMR10" w:hAnsiTheme="minorHAnsi" w:hint="eastAsia"/>
          <w:kern w:val="0"/>
          <w:szCs w:val="18"/>
        </w:rPr>
        <w:t xml:space="preserve">66, </w:t>
      </w:r>
      <w:r w:rsidR="0022259E">
        <w:rPr>
          <w:color w:val="000000"/>
        </w:rPr>
        <w:t>pp.</w:t>
      </w:r>
      <w:r w:rsidR="0022259E">
        <w:rPr>
          <w:rFonts w:hint="eastAsia"/>
          <w:color w:val="000000"/>
        </w:rPr>
        <w:t>47</w:t>
      </w:r>
      <w:r w:rsidR="0022259E">
        <w:rPr>
          <w:color w:val="000000"/>
        </w:rPr>
        <w:t>-</w:t>
      </w:r>
      <w:r w:rsidR="0022259E">
        <w:rPr>
          <w:rFonts w:hint="eastAsia"/>
          <w:color w:val="000000"/>
        </w:rPr>
        <w:t>54</w:t>
      </w:r>
      <w:r w:rsidR="00486791">
        <w:rPr>
          <w:rFonts w:hint="eastAsia"/>
          <w:color w:val="000000"/>
        </w:rPr>
        <w:t xml:space="preserve">, </w:t>
      </w:r>
      <w:r w:rsidR="0022259E">
        <w:rPr>
          <w:color w:val="000000"/>
        </w:rPr>
        <w:t>200</w:t>
      </w:r>
      <w:r w:rsidR="0022259E">
        <w:rPr>
          <w:rFonts w:hint="eastAsia"/>
          <w:color w:val="000000"/>
        </w:rPr>
        <w:t>1</w:t>
      </w:r>
      <w:r w:rsidR="00FF70CD">
        <w:rPr>
          <w:rFonts w:hint="eastAsia"/>
          <w:color w:val="000000"/>
        </w:rPr>
        <w:t>.</w:t>
      </w:r>
    </w:p>
    <w:p w:rsidR="004B73D0" w:rsidRDefault="004B73D0" w:rsidP="003E6A01">
      <w:pPr>
        <w:rPr>
          <w:color w:val="000000"/>
          <w:szCs w:val="18"/>
        </w:rPr>
      </w:pPr>
    </w:p>
    <w:p w:rsidR="003E6A01" w:rsidRDefault="003E6A01" w:rsidP="003E6A01">
      <w:pPr>
        <w:rPr>
          <w:color w:val="000000"/>
          <w:szCs w:val="18"/>
        </w:rPr>
      </w:pPr>
      <w:r>
        <w:rPr>
          <w:rFonts w:hint="eastAsia"/>
          <w:color w:val="000000"/>
          <w:szCs w:val="18"/>
        </w:rPr>
        <w:t>連絡先</w:t>
      </w:r>
    </w:p>
    <w:p w:rsidR="003E6A01" w:rsidRDefault="003E6A01" w:rsidP="003E6A01">
      <w:pPr>
        <w:rPr>
          <w:color w:val="000000"/>
          <w:szCs w:val="18"/>
        </w:rPr>
      </w:pPr>
      <w:r>
        <w:rPr>
          <w:rFonts w:hint="eastAsia"/>
          <w:color w:val="000000"/>
          <w:szCs w:val="18"/>
        </w:rPr>
        <w:t>〒</w:t>
      </w:r>
      <w:r>
        <w:rPr>
          <w:rFonts w:hint="eastAsia"/>
          <w:color w:val="000000"/>
          <w:szCs w:val="18"/>
        </w:rPr>
        <w:t>184-8584</w:t>
      </w:r>
    </w:p>
    <w:p w:rsidR="003E6A01" w:rsidRDefault="003E6A01" w:rsidP="003E6A01">
      <w:pPr>
        <w:rPr>
          <w:color w:val="000000"/>
          <w:szCs w:val="18"/>
        </w:rPr>
      </w:pPr>
      <w:r>
        <w:rPr>
          <w:rFonts w:hint="eastAsia"/>
          <w:color w:val="000000"/>
          <w:szCs w:val="18"/>
        </w:rPr>
        <w:t>東京都小金井市梶野町</w:t>
      </w:r>
      <w:r>
        <w:rPr>
          <w:rFonts w:hint="eastAsia"/>
          <w:color w:val="000000"/>
          <w:szCs w:val="18"/>
        </w:rPr>
        <w:t>3-7-2</w:t>
      </w:r>
    </w:p>
    <w:p w:rsidR="003E6A01" w:rsidRDefault="003E6A01" w:rsidP="003E6A01">
      <w:pPr>
        <w:rPr>
          <w:color w:val="000000"/>
          <w:szCs w:val="18"/>
        </w:rPr>
      </w:pPr>
      <w:r>
        <w:rPr>
          <w:rFonts w:hint="eastAsia"/>
          <w:color w:val="000000"/>
          <w:szCs w:val="18"/>
        </w:rPr>
        <w:t>法政大学</w:t>
      </w:r>
      <w:r w:rsidR="00867976">
        <w:rPr>
          <w:rFonts w:hint="eastAsia"/>
          <w:color w:val="000000"/>
          <w:szCs w:val="18"/>
        </w:rPr>
        <w:t>大学院</w:t>
      </w:r>
      <w:r>
        <w:rPr>
          <w:rFonts w:hint="eastAsia"/>
          <w:color w:val="000000"/>
          <w:szCs w:val="18"/>
        </w:rPr>
        <w:t xml:space="preserve">　理工学研究科</w:t>
      </w:r>
    </w:p>
    <w:p w:rsidR="003E6A01" w:rsidRDefault="003E6A01" w:rsidP="003E6A01">
      <w:pPr>
        <w:rPr>
          <w:color w:val="000000"/>
          <w:szCs w:val="18"/>
        </w:rPr>
      </w:pPr>
      <w:r>
        <w:rPr>
          <w:rFonts w:hint="eastAsia"/>
          <w:color w:val="000000"/>
          <w:szCs w:val="18"/>
        </w:rPr>
        <w:t>平原　誠</w:t>
      </w:r>
    </w:p>
    <w:p w:rsidR="003E6A01" w:rsidRPr="003E6A01" w:rsidRDefault="003E6A01" w:rsidP="003E6A01">
      <w:pPr>
        <w:rPr>
          <w:color w:val="000000"/>
          <w:szCs w:val="18"/>
        </w:rPr>
      </w:pPr>
      <w:r>
        <w:rPr>
          <w:rFonts w:hint="eastAsia"/>
          <w:color w:val="000000"/>
          <w:szCs w:val="18"/>
        </w:rPr>
        <w:t>E-mail:hirahara@hosei.ac.jp</w:t>
      </w:r>
    </w:p>
    <w:p w:rsidR="00A763E4" w:rsidRPr="000910B9" w:rsidRDefault="00A763E4" w:rsidP="00A763E4">
      <w:pPr>
        <w:pStyle w:val="ad"/>
        <w:ind w:left="0" w:firstLine="0"/>
        <w:rPr>
          <w:color w:val="000000"/>
          <w:szCs w:val="18"/>
        </w:rPr>
      </w:pPr>
    </w:p>
    <w:sectPr w:rsidR="00A763E4" w:rsidRPr="000910B9" w:rsidSect="0062295F">
      <w:type w:val="continuous"/>
      <w:pgSz w:w="11907" w:h="16840" w:code="9"/>
      <w:pgMar w:top="1134" w:right="1286" w:bottom="1282" w:left="1134" w:header="0" w:footer="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490" w:rsidRDefault="00A62490" w:rsidP="009756DF">
      <w:pPr>
        <w:spacing w:line="240" w:lineRule="auto"/>
      </w:pPr>
      <w:r>
        <w:separator/>
      </w:r>
    </w:p>
  </w:endnote>
  <w:endnote w:type="continuationSeparator" w:id="0">
    <w:p w:rsidR="00A62490" w:rsidRDefault="00A62490" w:rsidP="00975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MR10">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490" w:rsidRDefault="00A62490" w:rsidP="009756DF">
      <w:pPr>
        <w:spacing w:line="240" w:lineRule="auto"/>
      </w:pPr>
      <w:r>
        <w:separator/>
      </w:r>
    </w:p>
  </w:footnote>
  <w:footnote w:type="continuationSeparator" w:id="0">
    <w:p w:rsidR="00A62490" w:rsidRDefault="00A62490" w:rsidP="009756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FullWidth"/>
      <w:pStyle w:val="1"/>
      <w:lvlText w:val="%1．"/>
      <w:legacy w:legacy="1" w:legacySpace="0" w:legacyIndent="425"/>
      <w:lvlJc w:val="left"/>
      <w:pPr>
        <w:ind w:left="425" w:hanging="425"/>
      </w:pPr>
      <w:rPr>
        <w:rFonts w:ascii="ＭＳ ゴシック" w:eastAsia="ＭＳ ゴシック" w:hint="eastAsia"/>
        <w:b w:val="0"/>
        <w:i w:val="0"/>
        <w:sz w:val="20"/>
      </w:rPr>
    </w:lvl>
    <w:lvl w:ilvl="1">
      <w:start w:val="1"/>
      <w:numFmt w:val="decimalFullWidth"/>
      <w:pStyle w:val="2"/>
      <w:lvlText w:val="（%2）"/>
      <w:legacy w:legacy="1" w:legacySpace="0" w:legacyIndent="180"/>
      <w:lvlJc w:val="left"/>
      <w:pPr>
        <w:ind w:left="181" w:hanging="180"/>
      </w:pPr>
      <w:rPr>
        <w:rFonts w:ascii="ＭＳ ゴシック" w:eastAsia="ＭＳ ゴシック" w:hint="eastAsia"/>
        <w:b w:val="0"/>
        <w:i w:val="0"/>
        <w:sz w:val="18"/>
      </w:rPr>
    </w:lvl>
    <w:lvl w:ilvl="2">
      <w:start w:val="1"/>
      <w:numFmt w:val="lowerLetter"/>
      <w:pStyle w:val="3"/>
      <w:lvlText w:val="%3）"/>
      <w:legacy w:legacy="1" w:legacySpace="0" w:legacyIndent="180"/>
      <w:lvlJc w:val="left"/>
      <w:pPr>
        <w:ind w:left="181" w:hanging="180"/>
      </w:pPr>
      <w:rPr>
        <w:rFonts w:ascii="ＭＳ ゴシック" w:eastAsia="ＭＳ ゴシック" w:hint="eastAsia"/>
        <w:b w:val="0"/>
        <w:i w:val="0"/>
        <w:sz w:val="18"/>
      </w:rPr>
    </w:lvl>
    <w:lvl w:ilvl="3">
      <w:start w:val="1"/>
      <w:numFmt w:val="decimal"/>
      <w:pStyle w:val="4"/>
      <w:lvlText w:val=".%4"/>
      <w:legacy w:legacy="1" w:legacySpace="0" w:legacyIndent="425"/>
      <w:lvlJc w:val="left"/>
      <w:pPr>
        <w:ind w:left="425" w:hanging="425"/>
      </w:pPr>
    </w:lvl>
    <w:lvl w:ilvl="4">
      <w:start w:val="1"/>
      <w:numFmt w:val="decimal"/>
      <w:pStyle w:val="5"/>
      <w:lvlText w:val=".%5"/>
      <w:legacy w:legacy="1" w:legacySpace="0" w:legacyIndent="425"/>
      <w:lvlJc w:val="left"/>
      <w:pPr>
        <w:ind w:left="425" w:hanging="425"/>
      </w:pPr>
    </w:lvl>
    <w:lvl w:ilvl="5">
      <w:start w:val="1"/>
      <w:numFmt w:val="decimal"/>
      <w:pStyle w:val="6"/>
      <w:lvlText w:val=".%6"/>
      <w:legacy w:legacy="1" w:legacySpace="0" w:legacyIndent="425"/>
      <w:lvlJc w:val="left"/>
      <w:pPr>
        <w:ind w:left="2060" w:hanging="425"/>
      </w:pPr>
    </w:lvl>
    <w:lvl w:ilvl="6">
      <w:start w:val="1"/>
      <w:numFmt w:val="decimal"/>
      <w:pStyle w:val="7"/>
      <w:lvlText w:val=".%7"/>
      <w:legacy w:legacy="1" w:legacySpace="0" w:legacyIndent="425"/>
      <w:lvlJc w:val="left"/>
      <w:pPr>
        <w:ind w:left="2485" w:hanging="425"/>
      </w:pPr>
    </w:lvl>
    <w:lvl w:ilvl="7">
      <w:start w:val="1"/>
      <w:numFmt w:val="decimal"/>
      <w:pStyle w:val="8"/>
      <w:lvlText w:val=".%8"/>
      <w:legacy w:legacy="1" w:legacySpace="0" w:legacyIndent="425"/>
      <w:lvlJc w:val="left"/>
      <w:pPr>
        <w:ind w:left="2910" w:hanging="425"/>
      </w:pPr>
    </w:lvl>
    <w:lvl w:ilvl="8">
      <w:start w:val="1"/>
      <w:numFmt w:val="decimal"/>
      <w:pStyle w:val="9"/>
      <w:lvlText w:val=".%9"/>
      <w:legacy w:legacy="1" w:legacySpace="0" w:legacyIndent="425"/>
      <w:lvlJc w:val="left"/>
      <w:pPr>
        <w:ind w:left="3335" w:hanging="425"/>
      </w:pPr>
    </w:lvl>
  </w:abstractNum>
  <w:abstractNum w:abstractNumId="1">
    <w:nsid w:val="1AE167B4"/>
    <w:multiLevelType w:val="singleLevel"/>
    <w:tmpl w:val="0409000F"/>
    <w:lvl w:ilvl="0">
      <w:start w:val="1"/>
      <w:numFmt w:val="decimal"/>
      <w:lvlText w:val="%1."/>
      <w:lvlJc w:val="left"/>
      <w:pPr>
        <w:tabs>
          <w:tab w:val="num" w:pos="425"/>
        </w:tabs>
        <w:ind w:left="425" w:hanging="425"/>
      </w:pPr>
    </w:lvl>
  </w:abstractNum>
  <w:abstractNum w:abstractNumId="2">
    <w:nsid w:val="1EDD45C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2513085B"/>
    <w:multiLevelType w:val="hybridMultilevel"/>
    <w:tmpl w:val="51A0D44C"/>
    <w:lvl w:ilvl="0" w:tplc="20CA4194">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4">
    <w:nsid w:val="2F516CF8"/>
    <w:multiLevelType w:val="hybridMultilevel"/>
    <w:tmpl w:val="46DCE602"/>
    <w:lvl w:ilvl="0" w:tplc="F8FC71DA">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5">
    <w:nsid w:val="399B21FE"/>
    <w:multiLevelType w:val="hybridMultilevel"/>
    <w:tmpl w:val="EC2A88B4"/>
    <w:lvl w:ilvl="0" w:tplc="5BB4A2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237697A"/>
    <w:multiLevelType w:val="hybridMultilevel"/>
    <w:tmpl w:val="137E08DE"/>
    <w:lvl w:ilvl="0" w:tplc="3022D7D8">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7">
    <w:nsid w:val="51DD4714"/>
    <w:multiLevelType w:val="singleLevel"/>
    <w:tmpl w:val="0409000F"/>
    <w:lvl w:ilvl="0">
      <w:start w:val="1"/>
      <w:numFmt w:val="decimal"/>
      <w:lvlText w:val="%1."/>
      <w:lvlJc w:val="left"/>
      <w:pPr>
        <w:tabs>
          <w:tab w:val="num" w:pos="425"/>
        </w:tabs>
        <w:ind w:left="425" w:hanging="425"/>
      </w:pPr>
    </w:lvl>
  </w:abstractNum>
  <w:abstractNum w:abstractNumId="8">
    <w:nsid w:val="69FA7453"/>
    <w:multiLevelType w:val="hybridMultilevel"/>
    <w:tmpl w:val="B0728C50"/>
    <w:lvl w:ilvl="0" w:tplc="D6F40600">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9">
    <w:nsid w:val="71C97640"/>
    <w:multiLevelType w:val="singleLevel"/>
    <w:tmpl w:val="B2FCE6B2"/>
    <w:lvl w:ilvl="0">
      <w:start w:val="1"/>
      <w:numFmt w:val="decimal"/>
      <w:lvlText w:val="%1)"/>
      <w:legacy w:legacy="1" w:legacySpace="0" w:legacyIndent="180"/>
      <w:lvlJc w:val="left"/>
      <w:pPr>
        <w:ind w:left="180" w:hanging="180"/>
      </w:pPr>
      <w:rPr>
        <w:rFonts w:ascii="ＭＳ 明朝" w:eastAsia="ＭＳ 明朝" w:hint="eastAsia"/>
        <w:sz w:val="18"/>
      </w:rPr>
    </w:lvl>
  </w:abstractNum>
  <w:num w:numId="1">
    <w:abstractNumId w:val="0"/>
  </w:num>
  <w:num w:numId="2">
    <w:abstractNumId w:val="9"/>
  </w:num>
  <w:num w:numId="3">
    <w:abstractNumId w:val="7"/>
  </w:num>
  <w:num w:numId="4">
    <w:abstractNumId w:val="1"/>
  </w:num>
  <w:num w:numId="5">
    <w:abstractNumId w:val="2"/>
  </w:num>
  <w:num w:numId="6">
    <w:abstractNumId w:val="5"/>
  </w:num>
  <w:num w:numId="7">
    <w:abstractNumId w:val="6"/>
  </w:num>
  <w:num w:numId="8">
    <w:abstractNumId w:val="0"/>
    <w:lvlOverride w:ilvl="0">
      <w:startOverride w:val="2"/>
    </w:lvlOverride>
  </w:num>
  <w:num w:numId="9">
    <w:abstractNumId w:val="0"/>
    <w:lvlOverride w:ilvl="0">
      <w:startOverride w:val="2"/>
    </w:lvlOverride>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defaultTabStop w:val="730"/>
  <w:drawingGridHorizontalSpacing w:val="91"/>
  <w:drawingGridVerticalSpacing w:val="144"/>
  <w:displayHorizontalDrawingGridEvery w:val="2"/>
  <w:displayVerticalDrawingGridEvery w:val="2"/>
  <w:characterSpacingControl w:val="compressPunctuation"/>
  <w:noLineBreaksAfter w:lang="ja-JP" w:val="$([\{‘“〈《「『【〔＄（［｛｢￡￥"/>
  <w:noLineBreaksBefore w:lang="ja-JP" w:val="!%),.:;?]}°’”‰′″℃、。々〉》」』】〕゛゜ゝゞ・ヽヾ！％），．：；？］｝｡｣､･ﾞﾟ￠"/>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docVars>
    <w:docVar w:name="AutoMarginAdjustment2" w:val="22.7 mm,7.6 pt"/>
    <w:docVar w:name="CharSpaceMode" w:val="-1000"/>
    <w:docVar w:name="HeaderDateTimeMode" w:val=" 0"/>
    <w:docVar w:name="HeaderDateTimeOpt" w:val=" 0"/>
    <w:docVar w:name="HeaderDocInfoMode" w:val=" 0"/>
    <w:docVar w:name="HeaderDocInfoOpt" w:val=" 0"/>
    <w:docVar w:name="HeaderPageNumberMode" w:val=" 0"/>
    <w:docVar w:name="OverlayMode" w:val=" 0"/>
    <w:docVar w:name="PageNUp" w:val=" 1"/>
  </w:docVars>
  <w:rsids>
    <w:rsidRoot w:val="009756DF"/>
    <w:rsid w:val="00003C70"/>
    <w:rsid w:val="000223DF"/>
    <w:rsid w:val="00041150"/>
    <w:rsid w:val="00046796"/>
    <w:rsid w:val="00066082"/>
    <w:rsid w:val="000677A5"/>
    <w:rsid w:val="000910B9"/>
    <w:rsid w:val="000C0942"/>
    <w:rsid w:val="000D276B"/>
    <w:rsid w:val="000F0E04"/>
    <w:rsid w:val="000F1709"/>
    <w:rsid w:val="000F6518"/>
    <w:rsid w:val="00161E0E"/>
    <w:rsid w:val="0016257C"/>
    <w:rsid w:val="00177CB7"/>
    <w:rsid w:val="00196307"/>
    <w:rsid w:val="00196952"/>
    <w:rsid w:val="001B16A3"/>
    <w:rsid w:val="001B65A6"/>
    <w:rsid w:val="001B76D7"/>
    <w:rsid w:val="001C366C"/>
    <w:rsid w:val="001D3DEB"/>
    <w:rsid w:val="001E3251"/>
    <w:rsid w:val="0022259E"/>
    <w:rsid w:val="002237D0"/>
    <w:rsid w:val="002406BD"/>
    <w:rsid w:val="00255825"/>
    <w:rsid w:val="00261304"/>
    <w:rsid w:val="0028156C"/>
    <w:rsid w:val="00282AB6"/>
    <w:rsid w:val="002863B0"/>
    <w:rsid w:val="00296DC4"/>
    <w:rsid w:val="002C7E36"/>
    <w:rsid w:val="002D54E5"/>
    <w:rsid w:val="002E7AF0"/>
    <w:rsid w:val="002E7DCC"/>
    <w:rsid w:val="00324E5E"/>
    <w:rsid w:val="003270FF"/>
    <w:rsid w:val="0033317C"/>
    <w:rsid w:val="00335EC6"/>
    <w:rsid w:val="003A3E54"/>
    <w:rsid w:val="003A696C"/>
    <w:rsid w:val="003C63CE"/>
    <w:rsid w:val="003E5564"/>
    <w:rsid w:val="003E6A01"/>
    <w:rsid w:val="003E76CD"/>
    <w:rsid w:val="0042157E"/>
    <w:rsid w:val="00431541"/>
    <w:rsid w:val="00475CC0"/>
    <w:rsid w:val="00486791"/>
    <w:rsid w:val="00490A84"/>
    <w:rsid w:val="004961D4"/>
    <w:rsid w:val="004A028A"/>
    <w:rsid w:val="004A7FF4"/>
    <w:rsid w:val="004B59A0"/>
    <w:rsid w:val="004B73D0"/>
    <w:rsid w:val="004C2892"/>
    <w:rsid w:val="004E775B"/>
    <w:rsid w:val="004F1DB5"/>
    <w:rsid w:val="005010F6"/>
    <w:rsid w:val="00501C36"/>
    <w:rsid w:val="005061B9"/>
    <w:rsid w:val="0051189F"/>
    <w:rsid w:val="00511D24"/>
    <w:rsid w:val="00560D0F"/>
    <w:rsid w:val="005A6144"/>
    <w:rsid w:val="005D2894"/>
    <w:rsid w:val="005D2F8A"/>
    <w:rsid w:val="005E45CD"/>
    <w:rsid w:val="005E74D3"/>
    <w:rsid w:val="005F29F1"/>
    <w:rsid w:val="005F4027"/>
    <w:rsid w:val="005F4DE4"/>
    <w:rsid w:val="005F72B0"/>
    <w:rsid w:val="00611BA7"/>
    <w:rsid w:val="006121C9"/>
    <w:rsid w:val="0062295F"/>
    <w:rsid w:val="0064204C"/>
    <w:rsid w:val="00664B1E"/>
    <w:rsid w:val="00675E35"/>
    <w:rsid w:val="00682553"/>
    <w:rsid w:val="00684A91"/>
    <w:rsid w:val="00692152"/>
    <w:rsid w:val="006A5E5B"/>
    <w:rsid w:val="006B12AD"/>
    <w:rsid w:val="006B191F"/>
    <w:rsid w:val="006B7292"/>
    <w:rsid w:val="006C1A83"/>
    <w:rsid w:val="006C251A"/>
    <w:rsid w:val="006C47EA"/>
    <w:rsid w:val="006C6462"/>
    <w:rsid w:val="006D1DDB"/>
    <w:rsid w:val="006F5BF6"/>
    <w:rsid w:val="006F7129"/>
    <w:rsid w:val="00730E3A"/>
    <w:rsid w:val="00755F80"/>
    <w:rsid w:val="00774C9E"/>
    <w:rsid w:val="00775E1D"/>
    <w:rsid w:val="00781F7B"/>
    <w:rsid w:val="00783DBF"/>
    <w:rsid w:val="007C0A4E"/>
    <w:rsid w:val="007E16A6"/>
    <w:rsid w:val="007F1C32"/>
    <w:rsid w:val="007F4879"/>
    <w:rsid w:val="00811972"/>
    <w:rsid w:val="00830AD7"/>
    <w:rsid w:val="00840BE5"/>
    <w:rsid w:val="00844639"/>
    <w:rsid w:val="0086041B"/>
    <w:rsid w:val="00867976"/>
    <w:rsid w:val="008733FE"/>
    <w:rsid w:val="008776D5"/>
    <w:rsid w:val="008835E4"/>
    <w:rsid w:val="008E7AF0"/>
    <w:rsid w:val="008F7642"/>
    <w:rsid w:val="009006BE"/>
    <w:rsid w:val="009756DF"/>
    <w:rsid w:val="009863DA"/>
    <w:rsid w:val="00A010A9"/>
    <w:rsid w:val="00A20133"/>
    <w:rsid w:val="00A204F7"/>
    <w:rsid w:val="00A251B0"/>
    <w:rsid w:val="00A32B86"/>
    <w:rsid w:val="00A353BF"/>
    <w:rsid w:val="00A4499E"/>
    <w:rsid w:val="00A55AEA"/>
    <w:rsid w:val="00A610B8"/>
    <w:rsid w:val="00A62490"/>
    <w:rsid w:val="00A7078E"/>
    <w:rsid w:val="00A73302"/>
    <w:rsid w:val="00A763E4"/>
    <w:rsid w:val="00A9757A"/>
    <w:rsid w:val="00AA69B3"/>
    <w:rsid w:val="00AB2008"/>
    <w:rsid w:val="00AD43CF"/>
    <w:rsid w:val="00AF2919"/>
    <w:rsid w:val="00B14A8A"/>
    <w:rsid w:val="00B469AE"/>
    <w:rsid w:val="00B5072B"/>
    <w:rsid w:val="00B968EA"/>
    <w:rsid w:val="00BF01F6"/>
    <w:rsid w:val="00C012B9"/>
    <w:rsid w:val="00C11317"/>
    <w:rsid w:val="00C218FC"/>
    <w:rsid w:val="00C22B2C"/>
    <w:rsid w:val="00C23D86"/>
    <w:rsid w:val="00C26C8E"/>
    <w:rsid w:val="00C5787B"/>
    <w:rsid w:val="00C72BD5"/>
    <w:rsid w:val="00C8180D"/>
    <w:rsid w:val="00C83980"/>
    <w:rsid w:val="00C97E94"/>
    <w:rsid w:val="00CA016F"/>
    <w:rsid w:val="00CA17B6"/>
    <w:rsid w:val="00CC1668"/>
    <w:rsid w:val="00CC2FD5"/>
    <w:rsid w:val="00CC68A4"/>
    <w:rsid w:val="00CD7D69"/>
    <w:rsid w:val="00D1678F"/>
    <w:rsid w:val="00D27975"/>
    <w:rsid w:val="00D31168"/>
    <w:rsid w:val="00D368DA"/>
    <w:rsid w:val="00D37FB3"/>
    <w:rsid w:val="00D46C3A"/>
    <w:rsid w:val="00D717FC"/>
    <w:rsid w:val="00D8745E"/>
    <w:rsid w:val="00DA3844"/>
    <w:rsid w:val="00DD1303"/>
    <w:rsid w:val="00DE24B3"/>
    <w:rsid w:val="00E03C65"/>
    <w:rsid w:val="00E07B47"/>
    <w:rsid w:val="00E22736"/>
    <w:rsid w:val="00E575B8"/>
    <w:rsid w:val="00E74CDC"/>
    <w:rsid w:val="00EA3699"/>
    <w:rsid w:val="00ED1EA8"/>
    <w:rsid w:val="00ED2BD4"/>
    <w:rsid w:val="00ED7662"/>
    <w:rsid w:val="00EE61C0"/>
    <w:rsid w:val="00F061A5"/>
    <w:rsid w:val="00F204C8"/>
    <w:rsid w:val="00F40839"/>
    <w:rsid w:val="00F45290"/>
    <w:rsid w:val="00F808D9"/>
    <w:rsid w:val="00FE6FDE"/>
    <w:rsid w:val="00FF7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95F"/>
    <w:pPr>
      <w:widowControl w:val="0"/>
      <w:topLinePunct/>
      <w:adjustRightInd w:val="0"/>
      <w:spacing w:line="288" w:lineRule="atLeast"/>
      <w:jc w:val="both"/>
      <w:textAlignment w:val="baseline"/>
    </w:pPr>
    <w:rPr>
      <w:kern w:val="20"/>
      <w:sz w:val="18"/>
    </w:rPr>
  </w:style>
  <w:style w:type="paragraph" w:styleId="1">
    <w:name w:val="heading 1"/>
    <w:aliases w:val="（章）"/>
    <w:basedOn w:val="a"/>
    <w:next w:val="a0"/>
    <w:qFormat/>
    <w:rsid w:val="0062295F"/>
    <w:pPr>
      <w:keepNext/>
      <w:numPr>
        <w:numId w:val="1"/>
      </w:numPr>
      <w:outlineLvl w:val="0"/>
    </w:pPr>
    <w:rPr>
      <w:rFonts w:ascii="Arial" w:eastAsia="ＭＳ ゴシック" w:hAnsi="Arial"/>
      <w:kern w:val="24"/>
      <w:sz w:val="20"/>
    </w:rPr>
  </w:style>
  <w:style w:type="paragraph" w:styleId="2">
    <w:name w:val="heading 2"/>
    <w:aliases w:val="（節）"/>
    <w:basedOn w:val="a"/>
    <w:next w:val="a0"/>
    <w:qFormat/>
    <w:rsid w:val="0062295F"/>
    <w:pPr>
      <w:keepNext/>
      <w:numPr>
        <w:ilvl w:val="1"/>
        <w:numId w:val="1"/>
      </w:numPr>
      <w:ind w:hanging="181"/>
      <w:outlineLvl w:val="1"/>
    </w:pPr>
    <w:rPr>
      <w:rFonts w:ascii="Arial" w:eastAsia="ＭＳ ゴシック" w:hAnsi="Arial"/>
    </w:rPr>
  </w:style>
  <w:style w:type="paragraph" w:styleId="3">
    <w:name w:val="heading 3"/>
    <w:aliases w:val="（項）"/>
    <w:basedOn w:val="a"/>
    <w:next w:val="a1"/>
    <w:qFormat/>
    <w:rsid w:val="0062295F"/>
    <w:pPr>
      <w:keepNext/>
      <w:numPr>
        <w:ilvl w:val="2"/>
        <w:numId w:val="1"/>
      </w:numPr>
      <w:ind w:hanging="181"/>
      <w:outlineLvl w:val="2"/>
    </w:pPr>
    <w:rPr>
      <w:rFonts w:ascii="Arial" w:eastAsia="ＭＳ ゴシック" w:hAnsi="Arial"/>
    </w:rPr>
  </w:style>
  <w:style w:type="paragraph" w:styleId="4">
    <w:name w:val="heading 4"/>
    <w:basedOn w:val="a"/>
    <w:next w:val="a1"/>
    <w:qFormat/>
    <w:rsid w:val="0062295F"/>
    <w:pPr>
      <w:keepNext/>
      <w:numPr>
        <w:ilvl w:val="3"/>
        <w:numId w:val="1"/>
      </w:numPr>
      <w:outlineLvl w:val="3"/>
    </w:pPr>
    <w:rPr>
      <w:b/>
    </w:rPr>
  </w:style>
  <w:style w:type="paragraph" w:styleId="5">
    <w:name w:val="heading 5"/>
    <w:basedOn w:val="a"/>
    <w:next w:val="a1"/>
    <w:qFormat/>
    <w:rsid w:val="0062295F"/>
    <w:pPr>
      <w:keepNext/>
      <w:numPr>
        <w:ilvl w:val="4"/>
        <w:numId w:val="1"/>
      </w:numPr>
      <w:outlineLvl w:val="4"/>
    </w:pPr>
    <w:rPr>
      <w:rFonts w:ascii="Arial" w:eastAsia="ＭＳ ゴシック" w:hAnsi="Arial"/>
    </w:rPr>
  </w:style>
  <w:style w:type="paragraph" w:styleId="6">
    <w:name w:val="heading 6"/>
    <w:basedOn w:val="a"/>
    <w:next w:val="a1"/>
    <w:qFormat/>
    <w:rsid w:val="0062295F"/>
    <w:pPr>
      <w:keepNext/>
      <w:numPr>
        <w:ilvl w:val="5"/>
        <w:numId w:val="1"/>
      </w:numPr>
      <w:outlineLvl w:val="5"/>
    </w:pPr>
    <w:rPr>
      <w:b/>
    </w:rPr>
  </w:style>
  <w:style w:type="paragraph" w:styleId="7">
    <w:name w:val="heading 7"/>
    <w:basedOn w:val="a"/>
    <w:next w:val="a1"/>
    <w:qFormat/>
    <w:rsid w:val="0062295F"/>
    <w:pPr>
      <w:keepNext/>
      <w:numPr>
        <w:ilvl w:val="6"/>
        <w:numId w:val="1"/>
      </w:numPr>
      <w:outlineLvl w:val="6"/>
    </w:pPr>
  </w:style>
  <w:style w:type="paragraph" w:styleId="8">
    <w:name w:val="heading 8"/>
    <w:basedOn w:val="a"/>
    <w:next w:val="a1"/>
    <w:qFormat/>
    <w:rsid w:val="0062295F"/>
    <w:pPr>
      <w:keepNext/>
      <w:numPr>
        <w:ilvl w:val="7"/>
        <w:numId w:val="1"/>
      </w:numPr>
      <w:outlineLvl w:val="7"/>
    </w:pPr>
  </w:style>
  <w:style w:type="paragraph" w:styleId="9">
    <w:name w:val="heading 9"/>
    <w:basedOn w:val="a"/>
    <w:next w:val="a1"/>
    <w:qFormat/>
    <w:rsid w:val="0062295F"/>
    <w:pPr>
      <w:keepNext/>
      <w:numPr>
        <w:ilvl w:val="8"/>
        <w:numId w:val="1"/>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9756DF"/>
    <w:pPr>
      <w:tabs>
        <w:tab w:val="center" w:pos="4252"/>
        <w:tab w:val="right" w:pos="8504"/>
      </w:tabs>
      <w:snapToGrid w:val="0"/>
    </w:pPr>
  </w:style>
  <w:style w:type="paragraph" w:styleId="a1">
    <w:name w:val="Normal Indent"/>
    <w:basedOn w:val="a"/>
    <w:semiHidden/>
    <w:rsid w:val="0062295F"/>
    <w:pPr>
      <w:ind w:left="851"/>
    </w:pPr>
  </w:style>
  <w:style w:type="paragraph" w:styleId="a0">
    <w:name w:val="Body Text"/>
    <w:basedOn w:val="a"/>
    <w:semiHidden/>
    <w:rsid w:val="0062295F"/>
    <w:pPr>
      <w:ind w:firstLine="181"/>
    </w:pPr>
    <w:rPr>
      <w:rFonts w:ascii="Times New Roman" w:hAnsi="Times New Roman"/>
    </w:rPr>
  </w:style>
  <w:style w:type="paragraph" w:customStyle="1" w:styleId="Vol">
    <w:name w:val="Vol"/>
    <w:next w:val="a7"/>
    <w:rsid w:val="0062295F"/>
    <w:pPr>
      <w:widowControl w:val="0"/>
      <w:adjustRightInd w:val="0"/>
      <w:spacing w:line="288" w:lineRule="atLeast"/>
      <w:jc w:val="both"/>
      <w:textAlignment w:val="baseline"/>
    </w:pPr>
    <w:rPr>
      <w:rFonts w:ascii="Times New Roman" w:eastAsia="ＭＳ ゴシック" w:hAnsi="Times New Roman"/>
      <w:sz w:val="18"/>
    </w:rPr>
  </w:style>
  <w:style w:type="paragraph" w:styleId="a7">
    <w:name w:val="Title"/>
    <w:basedOn w:val="a"/>
    <w:next w:val="a8"/>
    <w:qFormat/>
    <w:rsid w:val="0062295F"/>
    <w:pPr>
      <w:jc w:val="center"/>
    </w:pPr>
    <w:rPr>
      <w:rFonts w:ascii="Arial" w:eastAsia="ＭＳ ゴシック" w:hAnsi="Arial"/>
      <w:kern w:val="28"/>
      <w:sz w:val="36"/>
    </w:rPr>
  </w:style>
  <w:style w:type="paragraph" w:styleId="a8">
    <w:name w:val="Subtitle"/>
    <w:aliases w:val="英文タイトル"/>
    <w:basedOn w:val="a"/>
    <w:next w:val="a9"/>
    <w:qFormat/>
    <w:rsid w:val="0062295F"/>
    <w:pPr>
      <w:jc w:val="center"/>
    </w:pPr>
    <w:rPr>
      <w:rFonts w:ascii="Times New Roman" w:eastAsia="ＭＳ ゴシック" w:hAnsi="Times New Roman"/>
      <w:sz w:val="20"/>
    </w:rPr>
  </w:style>
  <w:style w:type="paragraph" w:styleId="aa">
    <w:name w:val="Signature"/>
    <w:basedOn w:val="a"/>
    <w:semiHidden/>
    <w:rsid w:val="0062295F"/>
    <w:pPr>
      <w:ind w:left="4252"/>
    </w:pPr>
  </w:style>
  <w:style w:type="paragraph" w:customStyle="1" w:styleId="a9">
    <w:name w:val="著者"/>
    <w:basedOn w:val="a"/>
    <w:next w:val="ab"/>
    <w:rsid w:val="0062295F"/>
    <w:pPr>
      <w:jc w:val="center"/>
    </w:pPr>
    <w:rPr>
      <w:rFonts w:ascii="Times New Roman" w:hAnsi="Times New Roman"/>
      <w:sz w:val="20"/>
    </w:rPr>
  </w:style>
  <w:style w:type="paragraph" w:customStyle="1" w:styleId="ab">
    <w:name w:val="英文著者"/>
    <w:basedOn w:val="a"/>
    <w:next w:val="ac"/>
    <w:rsid w:val="0062295F"/>
    <w:pPr>
      <w:jc w:val="center"/>
    </w:pPr>
    <w:rPr>
      <w:rFonts w:ascii="Times New Roman" w:hAnsi="Times New Roman"/>
      <w:sz w:val="20"/>
    </w:rPr>
  </w:style>
  <w:style w:type="paragraph" w:customStyle="1" w:styleId="ac">
    <w:name w:val="所属"/>
    <w:basedOn w:val="a"/>
    <w:next w:val="SUMMARY"/>
    <w:rsid w:val="0062295F"/>
    <w:pPr>
      <w:jc w:val="center"/>
    </w:pPr>
    <w:rPr>
      <w:rFonts w:ascii="Times New Roman" w:hAnsi="Times New Roman"/>
    </w:rPr>
  </w:style>
  <w:style w:type="paragraph" w:customStyle="1" w:styleId="SUMMARY">
    <w:name w:val="SUMMARY"/>
    <w:basedOn w:val="a"/>
    <w:next w:val="KeyWords"/>
    <w:rsid w:val="0062295F"/>
    <w:pPr>
      <w:ind w:left="964" w:right="964"/>
    </w:pPr>
    <w:rPr>
      <w:rFonts w:ascii="Times New Roman" w:hAnsi="Times New Roman"/>
    </w:rPr>
  </w:style>
  <w:style w:type="paragraph" w:customStyle="1" w:styleId="KeyWords">
    <w:name w:val="KeyWords"/>
    <w:basedOn w:val="a"/>
    <w:next w:val="1"/>
    <w:rsid w:val="0062295F"/>
    <w:pPr>
      <w:ind w:left="964" w:right="964"/>
    </w:pPr>
    <w:rPr>
      <w:rFonts w:ascii="Times New Roman" w:hAnsi="Times New Roman"/>
      <w:i/>
    </w:rPr>
  </w:style>
  <w:style w:type="paragraph" w:customStyle="1" w:styleId="ad">
    <w:name w:val="参考文献"/>
    <w:basedOn w:val="ae"/>
    <w:rsid w:val="0062295F"/>
    <w:pPr>
      <w:ind w:left="180" w:hanging="180"/>
    </w:pPr>
    <w:rPr>
      <w:rFonts w:ascii="Times New Roman" w:hAnsi="Times New Roman"/>
    </w:rPr>
  </w:style>
  <w:style w:type="paragraph" w:styleId="ae">
    <w:name w:val="table of authorities"/>
    <w:basedOn w:val="a"/>
    <w:next w:val="a"/>
    <w:semiHidden/>
    <w:rsid w:val="0062295F"/>
    <w:pPr>
      <w:tabs>
        <w:tab w:val="right" w:leader="dot" w:pos="4563"/>
      </w:tabs>
      <w:ind w:left="425" w:hanging="425"/>
    </w:pPr>
  </w:style>
  <w:style w:type="character" w:customStyle="1" w:styleId="a6">
    <w:name w:val="ヘッダー (文字)"/>
    <w:link w:val="a5"/>
    <w:uiPriority w:val="99"/>
    <w:rsid w:val="009756DF"/>
    <w:rPr>
      <w:kern w:val="20"/>
      <w:sz w:val="18"/>
    </w:rPr>
  </w:style>
  <w:style w:type="paragraph" w:styleId="af">
    <w:name w:val="footer"/>
    <w:basedOn w:val="a"/>
    <w:link w:val="af0"/>
    <w:uiPriority w:val="99"/>
    <w:unhideWhenUsed/>
    <w:rsid w:val="009756DF"/>
    <w:pPr>
      <w:tabs>
        <w:tab w:val="center" w:pos="4252"/>
        <w:tab w:val="right" w:pos="8504"/>
      </w:tabs>
      <w:snapToGrid w:val="0"/>
    </w:pPr>
  </w:style>
  <w:style w:type="character" w:customStyle="1" w:styleId="af0">
    <w:name w:val="フッター (文字)"/>
    <w:link w:val="af"/>
    <w:uiPriority w:val="99"/>
    <w:rsid w:val="009756DF"/>
    <w:rPr>
      <w:kern w:val="20"/>
      <w:sz w:val="18"/>
    </w:rPr>
  </w:style>
  <w:style w:type="paragraph" w:styleId="af1">
    <w:name w:val="Balloon Text"/>
    <w:basedOn w:val="a"/>
    <w:link w:val="af2"/>
    <w:uiPriority w:val="99"/>
    <w:semiHidden/>
    <w:unhideWhenUsed/>
    <w:rsid w:val="00DD1303"/>
    <w:pPr>
      <w:spacing w:line="240" w:lineRule="auto"/>
    </w:pPr>
    <w:rPr>
      <w:rFonts w:ascii="Arial" w:eastAsia="ＭＳ ゴシック" w:hAnsi="Arial"/>
      <w:szCs w:val="18"/>
    </w:rPr>
  </w:style>
  <w:style w:type="character" w:customStyle="1" w:styleId="af2">
    <w:name w:val="吹き出し (文字)"/>
    <w:link w:val="af1"/>
    <w:uiPriority w:val="99"/>
    <w:semiHidden/>
    <w:rsid w:val="00DD1303"/>
    <w:rPr>
      <w:rFonts w:ascii="Arial" w:eastAsia="ＭＳ ゴシック" w:hAnsi="Arial" w:cs="Times New Roman"/>
      <w:kern w:val="20"/>
      <w:sz w:val="18"/>
      <w:szCs w:val="18"/>
    </w:rPr>
  </w:style>
  <w:style w:type="character" w:styleId="af3">
    <w:name w:val="Placeholder Text"/>
    <w:basedOn w:val="a2"/>
    <w:uiPriority w:val="99"/>
    <w:semiHidden/>
    <w:rsid w:val="000F6518"/>
    <w:rPr>
      <w:color w:val="808080"/>
    </w:rPr>
  </w:style>
  <w:style w:type="paragraph" w:styleId="af4">
    <w:name w:val="List Paragraph"/>
    <w:basedOn w:val="a"/>
    <w:uiPriority w:val="34"/>
    <w:qFormat/>
    <w:rsid w:val="006B12AD"/>
    <w:pPr>
      <w:ind w:leftChars="400" w:left="840"/>
    </w:pPr>
  </w:style>
  <w:style w:type="table" w:styleId="af5">
    <w:name w:val="Table Grid"/>
    <w:basedOn w:val="a3"/>
    <w:uiPriority w:val="59"/>
    <w:rsid w:val="003E7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2"/>
    <w:rsid w:val="00E22736"/>
  </w:style>
  <w:style w:type="character" w:customStyle="1" w:styleId="shorttext">
    <w:name w:val="short_text"/>
    <w:basedOn w:val="a2"/>
    <w:rsid w:val="008835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adjustRightInd w:val="0"/>
      <w:spacing w:line="288" w:lineRule="atLeast"/>
      <w:jc w:val="both"/>
      <w:textAlignment w:val="baseline"/>
    </w:pPr>
    <w:rPr>
      <w:kern w:val="20"/>
      <w:sz w:val="18"/>
    </w:rPr>
  </w:style>
  <w:style w:type="paragraph" w:styleId="1">
    <w:name w:val="heading 1"/>
    <w:aliases w:val="（章）"/>
    <w:basedOn w:val="a"/>
    <w:next w:val="a0"/>
    <w:qFormat/>
    <w:pPr>
      <w:keepNext/>
      <w:numPr>
        <w:numId w:val="1"/>
      </w:numPr>
      <w:outlineLvl w:val="0"/>
    </w:pPr>
    <w:rPr>
      <w:rFonts w:ascii="Arial" w:eastAsia="ＭＳ ゴシック" w:hAnsi="Arial"/>
      <w:kern w:val="24"/>
      <w:sz w:val="20"/>
    </w:rPr>
  </w:style>
  <w:style w:type="paragraph" w:styleId="2">
    <w:name w:val="heading 2"/>
    <w:aliases w:val="（節）"/>
    <w:basedOn w:val="a"/>
    <w:next w:val="a0"/>
    <w:qFormat/>
    <w:pPr>
      <w:keepNext/>
      <w:numPr>
        <w:ilvl w:val="1"/>
        <w:numId w:val="1"/>
      </w:numPr>
      <w:ind w:hanging="181"/>
      <w:outlineLvl w:val="1"/>
    </w:pPr>
    <w:rPr>
      <w:rFonts w:ascii="Arial" w:eastAsia="ＭＳ ゴシック" w:hAnsi="Arial"/>
    </w:rPr>
  </w:style>
  <w:style w:type="paragraph" w:styleId="3">
    <w:name w:val="heading 3"/>
    <w:aliases w:val="（項）"/>
    <w:basedOn w:val="a"/>
    <w:next w:val="a1"/>
    <w:qFormat/>
    <w:pPr>
      <w:keepNext/>
      <w:numPr>
        <w:ilvl w:val="2"/>
        <w:numId w:val="1"/>
      </w:numPr>
      <w:ind w:hanging="181"/>
      <w:outlineLvl w:val="2"/>
    </w:pPr>
    <w:rPr>
      <w:rFonts w:ascii="Arial" w:eastAsia="ＭＳ ゴシック" w:hAnsi="Arial"/>
    </w:rPr>
  </w:style>
  <w:style w:type="paragraph" w:styleId="4">
    <w:name w:val="heading 4"/>
    <w:basedOn w:val="a"/>
    <w:next w:val="a1"/>
    <w:qFormat/>
    <w:pPr>
      <w:keepNext/>
      <w:numPr>
        <w:ilvl w:val="3"/>
        <w:numId w:val="1"/>
      </w:numPr>
      <w:outlineLvl w:val="3"/>
    </w:pPr>
    <w:rPr>
      <w:b/>
    </w:rPr>
  </w:style>
  <w:style w:type="paragraph" w:styleId="5">
    <w:name w:val="heading 5"/>
    <w:basedOn w:val="a"/>
    <w:next w:val="a1"/>
    <w:qFormat/>
    <w:pPr>
      <w:keepNext/>
      <w:numPr>
        <w:ilvl w:val="4"/>
        <w:numId w:val="1"/>
      </w:numPr>
      <w:outlineLvl w:val="4"/>
    </w:pPr>
    <w:rPr>
      <w:rFonts w:ascii="Arial" w:eastAsia="ＭＳ ゴシック" w:hAnsi="Arial"/>
    </w:rPr>
  </w:style>
  <w:style w:type="paragraph" w:styleId="6">
    <w:name w:val="heading 6"/>
    <w:basedOn w:val="a"/>
    <w:next w:val="a1"/>
    <w:qFormat/>
    <w:pPr>
      <w:keepNext/>
      <w:numPr>
        <w:ilvl w:val="5"/>
        <w:numId w:val="1"/>
      </w:numPr>
      <w:outlineLvl w:val="5"/>
    </w:pPr>
    <w:rPr>
      <w:b/>
    </w:rPr>
  </w:style>
  <w:style w:type="paragraph" w:styleId="7">
    <w:name w:val="heading 7"/>
    <w:basedOn w:val="a"/>
    <w:next w:val="a1"/>
    <w:qFormat/>
    <w:pPr>
      <w:keepNext/>
      <w:numPr>
        <w:ilvl w:val="6"/>
        <w:numId w:val="1"/>
      </w:numPr>
      <w:outlineLvl w:val="6"/>
    </w:pPr>
  </w:style>
  <w:style w:type="paragraph" w:styleId="8">
    <w:name w:val="heading 8"/>
    <w:basedOn w:val="a"/>
    <w:next w:val="a1"/>
    <w:qFormat/>
    <w:pPr>
      <w:keepNext/>
      <w:numPr>
        <w:ilvl w:val="7"/>
        <w:numId w:val="1"/>
      </w:numPr>
      <w:outlineLvl w:val="7"/>
    </w:pPr>
  </w:style>
  <w:style w:type="paragraph" w:styleId="9">
    <w:name w:val="heading 9"/>
    <w:basedOn w:val="a"/>
    <w:next w:val="a1"/>
    <w:qFormat/>
    <w:pPr>
      <w:keepNext/>
      <w:numPr>
        <w:ilvl w:val="8"/>
        <w:numId w:val="1"/>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9756DF"/>
    <w:pPr>
      <w:tabs>
        <w:tab w:val="center" w:pos="4252"/>
        <w:tab w:val="right" w:pos="8504"/>
      </w:tabs>
      <w:snapToGrid w:val="0"/>
    </w:pPr>
  </w:style>
  <w:style w:type="paragraph" w:styleId="a1">
    <w:name w:val="Normal Indent"/>
    <w:basedOn w:val="a"/>
    <w:semiHidden/>
    <w:pPr>
      <w:ind w:left="851"/>
    </w:pPr>
  </w:style>
  <w:style w:type="paragraph" w:styleId="a0">
    <w:name w:val="Body Text"/>
    <w:basedOn w:val="a"/>
    <w:semiHidden/>
    <w:pPr>
      <w:ind w:firstLine="181"/>
    </w:pPr>
    <w:rPr>
      <w:rFonts w:ascii="Times New Roman" w:hAnsi="Times New Roman"/>
    </w:rPr>
  </w:style>
  <w:style w:type="paragraph" w:customStyle="1" w:styleId="Vol">
    <w:name w:val="Vol"/>
    <w:next w:val="a7"/>
    <w:pPr>
      <w:widowControl w:val="0"/>
      <w:adjustRightInd w:val="0"/>
      <w:spacing w:line="288" w:lineRule="atLeast"/>
      <w:jc w:val="both"/>
      <w:textAlignment w:val="baseline"/>
    </w:pPr>
    <w:rPr>
      <w:rFonts w:ascii="Times New Roman" w:eastAsia="ＭＳ ゴシック" w:hAnsi="Times New Roman"/>
      <w:sz w:val="18"/>
    </w:rPr>
  </w:style>
  <w:style w:type="paragraph" w:styleId="a7">
    <w:name w:val="Title"/>
    <w:basedOn w:val="a"/>
    <w:next w:val="a8"/>
    <w:qFormat/>
    <w:pPr>
      <w:jc w:val="center"/>
    </w:pPr>
    <w:rPr>
      <w:rFonts w:ascii="Arial" w:eastAsia="ＭＳ ゴシック" w:hAnsi="Arial"/>
      <w:kern w:val="28"/>
      <w:sz w:val="36"/>
    </w:rPr>
  </w:style>
  <w:style w:type="paragraph" w:styleId="a8">
    <w:name w:val="Subtitle"/>
    <w:aliases w:val="英文タイトル"/>
    <w:basedOn w:val="a"/>
    <w:next w:val="a9"/>
    <w:qFormat/>
    <w:pPr>
      <w:jc w:val="center"/>
    </w:pPr>
    <w:rPr>
      <w:rFonts w:ascii="Times New Roman" w:eastAsia="ＭＳ ゴシック" w:hAnsi="Times New Roman"/>
      <w:sz w:val="20"/>
    </w:rPr>
  </w:style>
  <w:style w:type="paragraph" w:styleId="aa">
    <w:name w:val="Signature"/>
    <w:basedOn w:val="a"/>
    <w:semiHidden/>
    <w:pPr>
      <w:ind w:left="4252"/>
    </w:pPr>
  </w:style>
  <w:style w:type="paragraph" w:customStyle="1" w:styleId="a9">
    <w:name w:val="著者"/>
    <w:basedOn w:val="a"/>
    <w:next w:val="ab"/>
    <w:pPr>
      <w:jc w:val="center"/>
    </w:pPr>
    <w:rPr>
      <w:rFonts w:ascii="Times New Roman" w:hAnsi="Times New Roman"/>
      <w:sz w:val="20"/>
    </w:rPr>
  </w:style>
  <w:style w:type="paragraph" w:customStyle="1" w:styleId="ab">
    <w:name w:val="英文著者"/>
    <w:basedOn w:val="a"/>
    <w:next w:val="ac"/>
    <w:pPr>
      <w:jc w:val="center"/>
    </w:pPr>
    <w:rPr>
      <w:rFonts w:ascii="Times New Roman" w:hAnsi="Times New Roman"/>
      <w:sz w:val="20"/>
    </w:rPr>
  </w:style>
  <w:style w:type="paragraph" w:customStyle="1" w:styleId="ac">
    <w:name w:val="所属"/>
    <w:basedOn w:val="a"/>
    <w:next w:val="SUMMARY"/>
    <w:pPr>
      <w:jc w:val="center"/>
    </w:pPr>
    <w:rPr>
      <w:rFonts w:ascii="Times New Roman" w:hAnsi="Times New Roman"/>
    </w:rPr>
  </w:style>
  <w:style w:type="paragraph" w:customStyle="1" w:styleId="SUMMARY">
    <w:name w:val="SUMMARY"/>
    <w:basedOn w:val="a"/>
    <w:next w:val="KeyWords"/>
    <w:pPr>
      <w:ind w:left="964" w:right="964"/>
    </w:pPr>
    <w:rPr>
      <w:rFonts w:ascii="Times New Roman" w:hAnsi="Times New Roman"/>
    </w:rPr>
  </w:style>
  <w:style w:type="paragraph" w:customStyle="1" w:styleId="KeyWords">
    <w:name w:val="KeyWords"/>
    <w:basedOn w:val="a"/>
    <w:next w:val="1"/>
    <w:pPr>
      <w:ind w:left="964" w:right="964"/>
    </w:pPr>
    <w:rPr>
      <w:rFonts w:ascii="Times New Roman" w:hAnsi="Times New Roman"/>
      <w:i/>
    </w:rPr>
  </w:style>
  <w:style w:type="paragraph" w:customStyle="1" w:styleId="ad">
    <w:name w:val="参考文献"/>
    <w:basedOn w:val="ae"/>
    <w:pPr>
      <w:ind w:left="180" w:hanging="180"/>
    </w:pPr>
    <w:rPr>
      <w:rFonts w:ascii="Times New Roman" w:hAnsi="Times New Roman"/>
    </w:rPr>
  </w:style>
  <w:style w:type="paragraph" w:styleId="ae">
    <w:name w:val="table of authorities"/>
    <w:basedOn w:val="a"/>
    <w:next w:val="a"/>
    <w:semiHidden/>
    <w:pPr>
      <w:tabs>
        <w:tab w:val="right" w:leader="dot" w:pos="4563"/>
      </w:tabs>
      <w:ind w:left="425" w:hanging="425"/>
    </w:pPr>
  </w:style>
  <w:style w:type="character" w:customStyle="1" w:styleId="a6">
    <w:name w:val="ヘッダー (文字)"/>
    <w:link w:val="a5"/>
    <w:uiPriority w:val="99"/>
    <w:rsid w:val="009756DF"/>
    <w:rPr>
      <w:kern w:val="20"/>
      <w:sz w:val="18"/>
    </w:rPr>
  </w:style>
  <w:style w:type="paragraph" w:styleId="af">
    <w:name w:val="footer"/>
    <w:basedOn w:val="a"/>
    <w:link w:val="af0"/>
    <w:uiPriority w:val="99"/>
    <w:unhideWhenUsed/>
    <w:rsid w:val="009756DF"/>
    <w:pPr>
      <w:tabs>
        <w:tab w:val="center" w:pos="4252"/>
        <w:tab w:val="right" w:pos="8504"/>
      </w:tabs>
      <w:snapToGrid w:val="0"/>
    </w:pPr>
  </w:style>
  <w:style w:type="character" w:customStyle="1" w:styleId="af0">
    <w:name w:val="フッター (文字)"/>
    <w:link w:val="af"/>
    <w:uiPriority w:val="99"/>
    <w:rsid w:val="009756DF"/>
    <w:rPr>
      <w:kern w:val="20"/>
      <w:sz w:val="18"/>
    </w:rPr>
  </w:style>
  <w:style w:type="paragraph" w:styleId="af1">
    <w:name w:val="Balloon Text"/>
    <w:basedOn w:val="a"/>
    <w:link w:val="af2"/>
    <w:uiPriority w:val="99"/>
    <w:semiHidden/>
    <w:unhideWhenUsed/>
    <w:rsid w:val="00DD1303"/>
    <w:pPr>
      <w:spacing w:line="240" w:lineRule="auto"/>
    </w:pPr>
    <w:rPr>
      <w:rFonts w:ascii="Arial" w:eastAsia="ＭＳ ゴシック" w:hAnsi="Arial"/>
      <w:szCs w:val="18"/>
    </w:rPr>
  </w:style>
  <w:style w:type="character" w:customStyle="1" w:styleId="af2">
    <w:name w:val="吹き出し (文字)"/>
    <w:link w:val="af1"/>
    <w:uiPriority w:val="99"/>
    <w:semiHidden/>
    <w:rsid w:val="00DD1303"/>
    <w:rPr>
      <w:rFonts w:ascii="Arial" w:eastAsia="ＭＳ ゴシック" w:hAnsi="Arial" w:cs="Times New Roman"/>
      <w:kern w:val="20"/>
      <w:sz w:val="18"/>
      <w:szCs w:val="18"/>
    </w:rPr>
  </w:style>
  <w:style w:type="character" w:styleId="af3">
    <w:name w:val="Placeholder Text"/>
    <w:basedOn w:val="a2"/>
    <w:uiPriority w:val="99"/>
    <w:semiHidden/>
    <w:rsid w:val="000F6518"/>
    <w:rPr>
      <w:color w:val="808080"/>
    </w:rPr>
  </w:style>
  <w:style w:type="paragraph" w:styleId="af4">
    <w:name w:val="List Paragraph"/>
    <w:basedOn w:val="a"/>
    <w:uiPriority w:val="34"/>
    <w:qFormat/>
    <w:rsid w:val="006B12AD"/>
    <w:pPr>
      <w:ind w:leftChars="400" w:left="840"/>
    </w:pPr>
  </w:style>
  <w:style w:type="table" w:styleId="af5">
    <w:name w:val="Table Grid"/>
    <w:basedOn w:val="a3"/>
    <w:uiPriority w:val="59"/>
    <w:rsid w:val="003E7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2"/>
    <w:rsid w:val="00E22736"/>
  </w:style>
  <w:style w:type="character" w:customStyle="1" w:styleId="shorttext">
    <w:name w:val="short_text"/>
    <w:basedOn w:val="a2"/>
    <w:rsid w:val="0088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4756">
      <w:bodyDiv w:val="1"/>
      <w:marLeft w:val="0"/>
      <w:marRight w:val="0"/>
      <w:marTop w:val="0"/>
      <w:marBottom w:val="0"/>
      <w:divBdr>
        <w:top w:val="none" w:sz="0" w:space="0" w:color="auto"/>
        <w:left w:val="none" w:sz="0" w:space="0" w:color="auto"/>
        <w:bottom w:val="none" w:sz="0" w:space="0" w:color="auto"/>
        <w:right w:val="none" w:sz="0" w:space="0" w:color="auto"/>
      </w:divBdr>
    </w:div>
    <w:div w:id="805200095">
      <w:bodyDiv w:val="1"/>
      <w:marLeft w:val="0"/>
      <w:marRight w:val="0"/>
      <w:marTop w:val="0"/>
      <w:marBottom w:val="0"/>
      <w:divBdr>
        <w:top w:val="none" w:sz="0" w:space="0" w:color="auto"/>
        <w:left w:val="none" w:sz="0" w:space="0" w:color="auto"/>
        <w:bottom w:val="none" w:sz="0" w:space="0" w:color="auto"/>
        <w:right w:val="none" w:sz="0" w:space="0" w:color="auto"/>
      </w:divBdr>
    </w:div>
    <w:div w:id="853110624">
      <w:bodyDiv w:val="1"/>
      <w:marLeft w:val="0"/>
      <w:marRight w:val="0"/>
      <w:marTop w:val="0"/>
      <w:marBottom w:val="0"/>
      <w:divBdr>
        <w:top w:val="none" w:sz="0" w:space="0" w:color="auto"/>
        <w:left w:val="none" w:sz="0" w:space="0" w:color="auto"/>
        <w:bottom w:val="none" w:sz="0" w:space="0" w:color="auto"/>
        <w:right w:val="none" w:sz="0" w:space="0" w:color="auto"/>
      </w:divBdr>
    </w:div>
    <w:div w:id="1267998702">
      <w:bodyDiv w:val="1"/>
      <w:marLeft w:val="0"/>
      <w:marRight w:val="0"/>
      <w:marTop w:val="0"/>
      <w:marBottom w:val="0"/>
      <w:divBdr>
        <w:top w:val="none" w:sz="0" w:space="0" w:color="auto"/>
        <w:left w:val="none" w:sz="0" w:space="0" w:color="auto"/>
        <w:bottom w:val="none" w:sz="0" w:space="0" w:color="auto"/>
        <w:right w:val="none" w:sz="0" w:space="0" w:color="auto"/>
      </w:divBdr>
    </w:div>
    <w:div w:id="1311982237">
      <w:bodyDiv w:val="1"/>
      <w:marLeft w:val="0"/>
      <w:marRight w:val="0"/>
      <w:marTop w:val="0"/>
      <w:marBottom w:val="0"/>
      <w:divBdr>
        <w:top w:val="none" w:sz="0" w:space="0" w:color="auto"/>
        <w:left w:val="none" w:sz="0" w:space="0" w:color="auto"/>
        <w:bottom w:val="none" w:sz="0" w:space="0" w:color="auto"/>
        <w:right w:val="none" w:sz="0" w:space="0" w:color="auto"/>
      </w:divBdr>
    </w:div>
    <w:div w:id="1321499435">
      <w:bodyDiv w:val="1"/>
      <w:marLeft w:val="0"/>
      <w:marRight w:val="0"/>
      <w:marTop w:val="0"/>
      <w:marBottom w:val="0"/>
      <w:divBdr>
        <w:top w:val="none" w:sz="0" w:space="0" w:color="auto"/>
        <w:left w:val="none" w:sz="0" w:space="0" w:color="auto"/>
        <w:bottom w:val="none" w:sz="0" w:space="0" w:color="auto"/>
        <w:right w:val="none" w:sz="0" w:space="0" w:color="auto"/>
      </w:divBdr>
    </w:div>
    <w:div w:id="1347248624">
      <w:bodyDiv w:val="1"/>
      <w:marLeft w:val="0"/>
      <w:marRight w:val="0"/>
      <w:marTop w:val="0"/>
      <w:marBottom w:val="0"/>
      <w:divBdr>
        <w:top w:val="none" w:sz="0" w:space="0" w:color="auto"/>
        <w:left w:val="none" w:sz="0" w:space="0" w:color="auto"/>
        <w:bottom w:val="none" w:sz="0" w:space="0" w:color="auto"/>
        <w:right w:val="none" w:sz="0" w:space="0" w:color="auto"/>
      </w:divBdr>
    </w:div>
    <w:div w:id="1363896371">
      <w:bodyDiv w:val="1"/>
      <w:marLeft w:val="0"/>
      <w:marRight w:val="0"/>
      <w:marTop w:val="0"/>
      <w:marBottom w:val="0"/>
      <w:divBdr>
        <w:top w:val="none" w:sz="0" w:space="0" w:color="auto"/>
        <w:left w:val="none" w:sz="0" w:space="0" w:color="auto"/>
        <w:bottom w:val="none" w:sz="0" w:space="0" w:color="auto"/>
        <w:right w:val="none" w:sz="0" w:space="0" w:color="auto"/>
      </w:divBdr>
    </w:div>
    <w:div w:id="1399018497">
      <w:bodyDiv w:val="1"/>
      <w:marLeft w:val="0"/>
      <w:marRight w:val="0"/>
      <w:marTop w:val="0"/>
      <w:marBottom w:val="0"/>
      <w:divBdr>
        <w:top w:val="none" w:sz="0" w:space="0" w:color="auto"/>
        <w:left w:val="none" w:sz="0" w:space="0" w:color="auto"/>
        <w:bottom w:val="none" w:sz="0" w:space="0" w:color="auto"/>
        <w:right w:val="none" w:sz="0" w:space="0" w:color="auto"/>
      </w:divBdr>
    </w:div>
    <w:div w:id="1659991278">
      <w:bodyDiv w:val="1"/>
      <w:marLeft w:val="0"/>
      <w:marRight w:val="0"/>
      <w:marTop w:val="0"/>
      <w:marBottom w:val="0"/>
      <w:divBdr>
        <w:top w:val="none" w:sz="0" w:space="0" w:color="auto"/>
        <w:left w:val="none" w:sz="0" w:space="0" w:color="auto"/>
        <w:bottom w:val="none" w:sz="0" w:space="0" w:color="auto"/>
        <w:right w:val="none" w:sz="0" w:space="0" w:color="auto"/>
      </w:divBdr>
    </w:div>
    <w:div w:id="1688404885">
      <w:bodyDiv w:val="1"/>
      <w:marLeft w:val="0"/>
      <w:marRight w:val="0"/>
      <w:marTop w:val="0"/>
      <w:marBottom w:val="0"/>
      <w:divBdr>
        <w:top w:val="none" w:sz="0" w:space="0" w:color="auto"/>
        <w:left w:val="none" w:sz="0" w:space="0" w:color="auto"/>
        <w:bottom w:val="none" w:sz="0" w:space="0" w:color="auto"/>
        <w:right w:val="none" w:sz="0" w:space="0" w:color="auto"/>
      </w:divBdr>
    </w:div>
    <w:div w:id="1842970548">
      <w:bodyDiv w:val="1"/>
      <w:marLeft w:val="0"/>
      <w:marRight w:val="0"/>
      <w:marTop w:val="0"/>
      <w:marBottom w:val="0"/>
      <w:divBdr>
        <w:top w:val="none" w:sz="0" w:space="0" w:color="auto"/>
        <w:left w:val="none" w:sz="0" w:space="0" w:color="auto"/>
        <w:bottom w:val="none" w:sz="0" w:space="0" w:color="auto"/>
        <w:right w:val="none" w:sz="0" w:space="0" w:color="auto"/>
      </w:divBdr>
    </w:div>
    <w:div w:id="1880972133">
      <w:bodyDiv w:val="1"/>
      <w:marLeft w:val="0"/>
      <w:marRight w:val="0"/>
      <w:marTop w:val="0"/>
      <w:marBottom w:val="0"/>
      <w:divBdr>
        <w:top w:val="none" w:sz="0" w:space="0" w:color="auto"/>
        <w:left w:val="none" w:sz="0" w:space="0" w:color="auto"/>
        <w:bottom w:val="none" w:sz="0" w:space="0" w:color="auto"/>
        <w:right w:val="none" w:sz="0" w:space="0" w:color="auto"/>
      </w:divBdr>
    </w:div>
    <w:div w:id="1906335686">
      <w:bodyDiv w:val="1"/>
      <w:marLeft w:val="0"/>
      <w:marRight w:val="0"/>
      <w:marTop w:val="0"/>
      <w:marBottom w:val="0"/>
      <w:divBdr>
        <w:top w:val="none" w:sz="0" w:space="0" w:color="auto"/>
        <w:left w:val="none" w:sz="0" w:space="0" w:color="auto"/>
        <w:bottom w:val="none" w:sz="0" w:space="0" w:color="auto"/>
        <w:right w:val="none" w:sz="0" w:space="0" w:color="auto"/>
      </w:divBdr>
    </w:div>
    <w:div w:id="1957298527">
      <w:bodyDiv w:val="1"/>
      <w:marLeft w:val="0"/>
      <w:marRight w:val="0"/>
      <w:marTop w:val="0"/>
      <w:marBottom w:val="0"/>
      <w:divBdr>
        <w:top w:val="none" w:sz="0" w:space="0" w:color="auto"/>
        <w:left w:val="none" w:sz="0" w:space="0" w:color="auto"/>
        <w:bottom w:val="none" w:sz="0" w:space="0" w:color="auto"/>
        <w:right w:val="none" w:sz="0" w:space="0" w:color="auto"/>
      </w:divBdr>
    </w:div>
    <w:div w:id="1967157542">
      <w:bodyDiv w:val="1"/>
      <w:marLeft w:val="0"/>
      <w:marRight w:val="0"/>
      <w:marTop w:val="0"/>
      <w:marBottom w:val="0"/>
      <w:divBdr>
        <w:top w:val="none" w:sz="0" w:space="0" w:color="auto"/>
        <w:left w:val="none" w:sz="0" w:space="0" w:color="auto"/>
        <w:bottom w:val="none" w:sz="0" w:space="0" w:color="auto"/>
        <w:right w:val="none" w:sz="0" w:space="0" w:color="auto"/>
      </w:divBdr>
    </w:div>
    <w:div w:id="21236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FORM60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22D6B-5E26-4480-91EC-D00CE545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FORM600</Template>
  <TotalTime>1820</TotalTime>
  <Pages>4</Pages>
  <Words>721</Words>
  <Characters>4115</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計算工学講演会論文集　Vol.1(1996年5月）　　　　　　　　　　　　　　　　　　　　　　　　　　　計算工学会</vt:lpstr>
      <vt:lpstr>計算工学講演会論文集　Vol.1(1996年5月）　　　　　　　　　　　　　　　　　　　　　　　　　　　計算工学会</vt:lpstr>
    </vt:vector>
  </TitlesOfParts>
  <Company>法政大学</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計算工学講演会論文集　Vol.1(1996年5月）　　　　　　　　　　　　　　　　　　　　　　　　　　　計算工学会</dc:title>
  <dc:creator>竹内則雄</dc:creator>
  <cp:lastModifiedBy>中村將人</cp:lastModifiedBy>
  <cp:revision>20</cp:revision>
  <cp:lastPrinted>2015-01-29T11:17:00Z</cp:lastPrinted>
  <dcterms:created xsi:type="dcterms:W3CDTF">2015-01-27T08:55:00Z</dcterms:created>
  <dcterms:modified xsi:type="dcterms:W3CDTF">2015-01-30T05:38:00Z</dcterms:modified>
</cp:coreProperties>
</file>