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2A54B">
      <w:pPr>
        <w:tabs>
          <w:tab w:val="left" w:pos="7200"/>
        </w:tabs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/>
          <w:b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14:paraId="0FB8BF87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28"/>
          <w:szCs w:val="28"/>
          <w:lang w:val="ru-RU"/>
        </w:rPr>
        <w:t>Физико-технический институт</w:t>
      </w:r>
      <w:r>
        <w:rPr>
          <w:rFonts w:hint="default" w:ascii="Times New Roman" w:hAnsi="Times New Roman"/>
          <w:b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28"/>
          <w:szCs w:val="28"/>
          <w:lang w:val="ru-RU"/>
        </w:rPr>
        <w:t>Кафедра физики твёрдого тела.</w:t>
      </w:r>
    </w:p>
    <w:p w14:paraId="1FCBA96F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7D26F2C5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45DAAE97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1FD85399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763DCF14">
      <w:pPr>
        <w:spacing w:beforeLines="0" w:afterLines="0"/>
        <w:jc w:val="center"/>
        <w:rPr>
          <w:rFonts w:hint="default" w:ascii="Times New Roman" w:hAnsi="Times New Roman"/>
          <w:b/>
          <w:sz w:val="44"/>
          <w:szCs w:val="28"/>
          <w:lang w:val="ru-RU"/>
        </w:rPr>
      </w:pPr>
      <w:r>
        <w:rPr>
          <w:rFonts w:hint="default" w:ascii="Times New Roman" w:hAnsi="Times New Roman"/>
          <w:b/>
          <w:sz w:val="28"/>
          <w:szCs w:val="28"/>
          <w:lang w:val="ru-RU"/>
        </w:rPr>
        <w:t xml:space="preserve">Отчёт по </w:t>
      </w:r>
      <w:r>
        <w:rPr>
          <w:rFonts w:hint="default" w:ascii="Times New Roman" w:hAnsi="Times New Roman"/>
          <w:b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t>ЛАБОРАТОРНОЙ ПРАКТИКЕ №7</w:t>
      </w:r>
    </w:p>
    <w:p w14:paraId="536FDDB1">
      <w:pPr>
        <w:spacing w:beforeLines="0" w:afterLines="0"/>
        <w:jc w:val="center"/>
        <w:rPr>
          <w:rFonts w:hint="default" w:ascii="Times New Roman" w:hAnsi="Times New Roman"/>
          <w:b/>
          <w:sz w:val="44"/>
          <w:szCs w:val="28"/>
          <w:lang w:val="ru-RU"/>
        </w:rPr>
      </w:pPr>
      <w:r>
        <w:rPr>
          <w:rFonts w:hint="default" w:ascii="Times New Roman" w:hAnsi="Times New Roman"/>
          <w:b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t>«Создание диаграммы последовательности»</w:t>
      </w: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</w:p>
    <w:p w14:paraId="0AAAABE0">
      <w:pPr>
        <w:spacing w:beforeLines="0" w:afterLines="0"/>
        <w:ind w:left="6663"/>
        <w:rPr>
          <w:rFonts w:hint="default" w:ascii="Times New Roman" w:hAnsi="Times New Roman"/>
          <w:b/>
          <w:sz w:val="44"/>
          <w:szCs w:val="28"/>
          <w:lang w:val="ru-RU"/>
        </w:rPr>
      </w:pPr>
    </w:p>
    <w:p w14:paraId="4A1878B8">
      <w:pPr>
        <w:spacing w:beforeLines="0" w:afterLines="0"/>
        <w:ind w:left="6663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t xml:space="preserve">  </w:t>
      </w: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</w:p>
    <w:p w14:paraId="3C2581E8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Автор отчета:</w:t>
      </w:r>
    </w:p>
    <w:p w14:paraId="114D789A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Студент группы 21318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Силяева Дарья</w:t>
      </w:r>
    </w:p>
    <w:p w14:paraId="4CEB1C29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133A0F9D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«01» декабря 2025 г.</w:t>
      </w:r>
    </w:p>
    <w:p w14:paraId="3EEE8BD5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43954E1D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67A57EA1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66988B7A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02474F80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16FF037C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1F9E0466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047D235B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542090DD">
      <w:pPr>
        <w:spacing w:beforeLines="0" w:afterLine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71A8BC49">
      <w:pPr>
        <w:spacing w:beforeLines="0" w:afterLine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59AF40CF">
      <w:pPr>
        <w:spacing w:beforeLines="0" w:afterLines="0"/>
        <w:jc w:val="center"/>
        <w:rPr>
          <w:rFonts w:hint="default" w:ascii="Times New Roman" w:hAnsi="Times New Roman"/>
          <w:sz w:val="28"/>
          <w:szCs w:val="28"/>
          <w:lang w:val="ru-RU"/>
        </w:rPr>
      </w:pPr>
    </w:p>
    <w:p w14:paraId="17FAC61D">
      <w:pPr>
        <w:spacing w:beforeLines="0" w:afterLines="0"/>
        <w:jc w:val="center"/>
        <w:rPr>
          <w:rFonts w:hint="default" w:ascii="Times New Roman" w:hAnsi="Times New Roman"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sz w:val="28"/>
          <w:szCs w:val="28"/>
          <w:u w:val="single"/>
          <w:lang w:val="ru-RU"/>
        </w:rPr>
        <w:t>Петрозаводск 2025 г.</w:t>
      </w:r>
    </w:p>
    <w:p w14:paraId="453C6965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15A4A50A">
      <w:pPr>
        <w:spacing w:beforeLines="0" w:afterLine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Задание: </w:t>
      </w:r>
    </w:p>
    <w:p w14:paraId="1D38E366">
      <w:pPr>
        <w:numPr>
          <w:ilvl w:val="0"/>
          <w:numId w:val="1"/>
        </w:numPr>
        <w:spacing w:beforeLines="0" w:afterLine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Выделить действующих лиц и прецеденты. </w:t>
      </w:r>
    </w:p>
    <w:p w14:paraId="77885A28">
      <w:pPr>
        <w:numPr>
          <w:ilvl w:val="0"/>
          <w:numId w:val="1"/>
        </w:numPr>
        <w:spacing w:beforeLines="0" w:afterLines="0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Создать диаграмму вариантов использования, в которой будут заданы прецеденты и действующие лица.</w:t>
      </w:r>
    </w:p>
    <w:p w14:paraId="4AB5028B">
      <w:pPr>
        <w:numPr>
          <w:ilvl w:val="0"/>
          <w:numId w:val="0"/>
        </w:numPr>
        <w:spacing w:beforeLines="0" w:afterLines="0"/>
        <w:ind w:leftChars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3. Вставить отношения между вариантами использования и действующими лицами.</w:t>
      </w:r>
    </w:p>
    <w:p w14:paraId="37B05A04"/>
    <w:p w14:paraId="490C093B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Вариант 6 «Поликлиника / Система записи к врачу»</w:t>
      </w:r>
    </w:p>
    <w:p w14:paraId="27FB52C5">
      <w:pPr>
        <w:rPr>
          <w:rFonts w:hint="default"/>
          <w:b/>
          <w:bCs/>
          <w:lang w:val="ru-RU"/>
        </w:rPr>
      </w:pPr>
    </w:p>
    <w:p w14:paraId="2F3D2DCC">
      <w:pPr>
        <w:numPr>
          <w:ilvl w:val="0"/>
          <w:numId w:val="2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Действующие лица(Акторы):</w:t>
      </w:r>
    </w:p>
    <w:p w14:paraId="1A5693E1">
      <w:pPr>
        <w:numPr>
          <w:ilvl w:val="0"/>
          <w:numId w:val="0"/>
        </w:numPr>
        <w:rPr>
          <w:rFonts w:hint="default"/>
          <w:b/>
          <w:bCs/>
          <w:lang w:val="ru-RU"/>
        </w:rPr>
      </w:pPr>
    </w:p>
    <w:p w14:paraId="710C9947">
      <w:pPr>
        <w:numPr>
          <w:ilvl w:val="0"/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Пациент </w:t>
      </w:r>
      <w:r>
        <w:rPr>
          <w:rFonts w:hint="default"/>
          <w:b w:val="0"/>
          <w:bCs w:val="0"/>
          <w:lang w:val="ru-RU"/>
        </w:rPr>
        <w:t>- человек, который записывается на приём</w:t>
      </w:r>
    </w:p>
    <w:p w14:paraId="252DD1B2">
      <w:pPr>
        <w:numPr>
          <w:ilvl w:val="0"/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Врач </w:t>
      </w:r>
      <w:r>
        <w:rPr>
          <w:rFonts w:hint="default"/>
          <w:b w:val="0"/>
          <w:bCs w:val="0"/>
          <w:lang w:val="ru-RU"/>
        </w:rPr>
        <w:t>- сотрудник поликлиники, который принимает пациентов</w:t>
      </w:r>
    </w:p>
    <w:p w14:paraId="634034DD">
      <w:pPr>
        <w:numPr>
          <w:ilvl w:val="0"/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Администратор системы </w:t>
      </w:r>
      <w:r>
        <w:rPr>
          <w:rFonts w:hint="default"/>
          <w:b w:val="0"/>
          <w:bCs w:val="0"/>
          <w:lang w:val="ru-RU"/>
        </w:rPr>
        <w:t>- сотрудник, который управляет справочной информацией</w:t>
      </w:r>
    </w:p>
    <w:p w14:paraId="2C21D27C">
      <w:pPr>
        <w:numPr>
          <w:ilvl w:val="0"/>
          <w:numId w:val="0"/>
        </w:numPr>
        <w:rPr>
          <w:rFonts w:hint="default"/>
          <w:b w:val="0"/>
          <w:bCs w:val="0"/>
          <w:lang w:val="ru-RU"/>
        </w:rPr>
      </w:pPr>
    </w:p>
    <w:p w14:paraId="1ABFD4D3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Прецеденты (Варианты использования):</w:t>
      </w:r>
    </w:p>
    <w:p w14:paraId="548BD67E"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</w:p>
    <w:p w14:paraId="120AC4D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Запись на прием </w:t>
      </w:r>
      <w:r>
        <w:rPr>
          <w:rFonts w:hint="default"/>
          <w:b w:val="0"/>
          <w:bCs w:val="0"/>
          <w:lang w:val="ru-RU"/>
        </w:rPr>
        <w:t xml:space="preserve">- позволяет </w:t>
      </w:r>
      <w:r>
        <w:rPr>
          <w:rFonts w:hint="default"/>
          <w:b/>
          <w:bCs/>
          <w:lang w:val="ru-RU"/>
        </w:rPr>
        <w:t>пациенту</w:t>
      </w:r>
      <w:r>
        <w:rPr>
          <w:rFonts w:hint="default"/>
          <w:b w:val="0"/>
          <w:bCs w:val="0"/>
          <w:lang w:val="ru-RU"/>
        </w:rPr>
        <w:t xml:space="preserve"> выбрать врача и время для записи</w:t>
      </w:r>
    </w:p>
    <w:p w14:paraId="09BCAE0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Отмена записи </w:t>
      </w:r>
      <w:r>
        <w:rPr>
          <w:rFonts w:hint="default"/>
          <w:b w:val="0"/>
          <w:bCs w:val="0"/>
          <w:lang w:val="ru-RU"/>
        </w:rPr>
        <w:t>- позволяет</w:t>
      </w:r>
      <w:r>
        <w:rPr>
          <w:rFonts w:hint="default"/>
          <w:b/>
          <w:bCs/>
          <w:lang w:val="ru-RU"/>
        </w:rPr>
        <w:t xml:space="preserve"> пациенту</w:t>
      </w:r>
      <w:r>
        <w:rPr>
          <w:rFonts w:hint="default"/>
          <w:b w:val="0"/>
          <w:bCs w:val="0"/>
          <w:lang w:val="ru-RU"/>
        </w:rPr>
        <w:t xml:space="preserve"> отменить свою запись</w:t>
      </w:r>
    </w:p>
    <w:p w14:paraId="55D5A0B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Просмотр расписания </w:t>
      </w:r>
      <w:r>
        <w:rPr>
          <w:rFonts w:hint="default"/>
          <w:b w:val="0"/>
          <w:bCs w:val="0"/>
          <w:lang w:val="ru-RU"/>
        </w:rPr>
        <w:t xml:space="preserve">- позволяет </w:t>
      </w:r>
      <w:r>
        <w:rPr>
          <w:rFonts w:hint="default"/>
          <w:b/>
          <w:bCs/>
          <w:lang w:val="ru-RU"/>
        </w:rPr>
        <w:t>пациенту</w:t>
      </w:r>
      <w:r>
        <w:rPr>
          <w:rFonts w:hint="default"/>
          <w:b w:val="0"/>
          <w:bCs w:val="0"/>
          <w:lang w:val="ru-RU"/>
        </w:rPr>
        <w:t xml:space="preserve"> и </w:t>
      </w:r>
      <w:r>
        <w:rPr>
          <w:rFonts w:hint="default"/>
          <w:b/>
          <w:bCs/>
          <w:lang w:val="ru-RU"/>
        </w:rPr>
        <w:t>врачу</w:t>
      </w:r>
      <w:r>
        <w:rPr>
          <w:rFonts w:hint="default"/>
          <w:b w:val="0"/>
          <w:bCs w:val="0"/>
          <w:lang w:val="ru-RU"/>
        </w:rPr>
        <w:t xml:space="preserve"> увидеть занятость </w:t>
      </w:r>
    </w:p>
    <w:p w14:paraId="3A87FE8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Управление личным расписанием </w:t>
      </w:r>
      <w:r>
        <w:rPr>
          <w:rFonts w:hint="default"/>
          <w:b w:val="0"/>
          <w:bCs w:val="0"/>
          <w:lang w:val="ru-RU"/>
        </w:rPr>
        <w:t xml:space="preserve">- позволяет </w:t>
      </w:r>
      <w:r>
        <w:rPr>
          <w:rFonts w:hint="default"/>
          <w:b/>
          <w:bCs/>
          <w:lang w:val="ru-RU"/>
        </w:rPr>
        <w:t>врачу</w:t>
      </w:r>
      <w:r>
        <w:rPr>
          <w:rFonts w:hint="default"/>
          <w:b w:val="0"/>
          <w:bCs w:val="0"/>
          <w:lang w:val="ru-RU"/>
        </w:rPr>
        <w:t xml:space="preserve"> указывать рабочие часы, выходные и тп</w:t>
      </w:r>
    </w:p>
    <w:p w14:paraId="295251F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Просмотр истории приёма </w:t>
      </w:r>
      <w:r>
        <w:rPr>
          <w:rFonts w:hint="default"/>
          <w:b w:val="0"/>
          <w:bCs w:val="0"/>
          <w:lang w:val="ru-RU"/>
        </w:rPr>
        <w:t xml:space="preserve">- позволяет </w:t>
      </w:r>
      <w:r>
        <w:rPr>
          <w:rFonts w:hint="default"/>
          <w:b/>
          <w:bCs/>
          <w:lang w:val="ru-RU"/>
        </w:rPr>
        <w:t>врачу</w:t>
      </w:r>
      <w:r>
        <w:rPr>
          <w:rFonts w:hint="default"/>
          <w:b w:val="0"/>
          <w:bCs w:val="0"/>
          <w:lang w:val="ru-RU"/>
        </w:rPr>
        <w:t xml:space="preserve"> и </w:t>
      </w:r>
      <w:r>
        <w:rPr>
          <w:rFonts w:hint="default"/>
          <w:b/>
          <w:bCs/>
          <w:lang w:val="ru-RU"/>
        </w:rPr>
        <w:t>пациенту</w:t>
      </w:r>
      <w:r>
        <w:rPr>
          <w:rFonts w:hint="default"/>
          <w:b w:val="0"/>
          <w:bCs w:val="0"/>
          <w:lang w:val="ru-RU"/>
        </w:rPr>
        <w:t xml:space="preserve"> видеть историю посещений </w:t>
      </w:r>
    </w:p>
    <w:p w14:paraId="00F81C7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Управление справочниками </w:t>
      </w:r>
      <w:r>
        <w:rPr>
          <w:rFonts w:hint="default"/>
          <w:b w:val="0"/>
          <w:bCs w:val="0"/>
          <w:lang w:val="ru-RU"/>
        </w:rPr>
        <w:t xml:space="preserve">- позволяет </w:t>
      </w:r>
      <w:r>
        <w:rPr>
          <w:rFonts w:hint="default"/>
          <w:b/>
          <w:bCs/>
          <w:lang w:val="ru-RU"/>
        </w:rPr>
        <w:t>администратору</w:t>
      </w:r>
      <w:r>
        <w:rPr>
          <w:rFonts w:hint="default"/>
          <w:b w:val="0"/>
          <w:bCs w:val="0"/>
          <w:lang w:val="ru-RU"/>
        </w:rPr>
        <w:t xml:space="preserve"> добавлять или редактировать данные о  врачах, услугах и времени приёма </w:t>
      </w:r>
    </w:p>
    <w:p w14:paraId="1B8D371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Подтверждение/отмена записи на прием</w:t>
      </w:r>
      <w:r>
        <w:rPr>
          <w:rFonts w:hint="default"/>
          <w:b w:val="0"/>
          <w:bCs w:val="0"/>
          <w:lang w:val="ru-RU"/>
        </w:rPr>
        <w:t xml:space="preserve"> - позволяет администратору и врачу подтверждать или отменять запись пациентов </w:t>
      </w:r>
    </w:p>
    <w:p w14:paraId="2894DE51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Диаграмма вариантов использования:</w:t>
      </w:r>
    </w:p>
    <w:p w14:paraId="5174EB46"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</w:p>
    <w:p w14:paraId="33371E0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Пациент связан с: </w:t>
      </w:r>
      <w:r>
        <w:rPr>
          <w:rFonts w:hint="default"/>
          <w:b w:val="0"/>
          <w:bCs w:val="0"/>
          <w:lang w:val="ru-RU"/>
        </w:rPr>
        <w:t xml:space="preserve">запись на приме, отмена записи, просмотр расписания, просмотр истории приёмов </w:t>
      </w:r>
    </w:p>
    <w:p w14:paraId="0227170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Врач связан с: </w:t>
      </w:r>
      <w:r>
        <w:rPr>
          <w:rFonts w:hint="default"/>
          <w:b w:val="0"/>
          <w:bCs w:val="0"/>
          <w:lang w:val="ru-RU"/>
        </w:rPr>
        <w:t xml:space="preserve"> просмотр расписания, управления личным расписанием, просмотр истории приёмов</w:t>
      </w:r>
    </w:p>
    <w:p w14:paraId="0E9D348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Администратор системы связан с: </w:t>
      </w:r>
      <w:r>
        <w:rPr>
          <w:rFonts w:hint="default"/>
          <w:b w:val="0"/>
          <w:bCs w:val="0"/>
          <w:lang w:val="ru-RU"/>
        </w:rPr>
        <w:t>управление справочниками, подтверждение/отмена записи на прием</w:t>
      </w:r>
    </w:p>
    <w:p w14:paraId="101F1F91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 код для генерации диаграммы </w:t>
      </w:r>
      <w:r>
        <w:rPr>
          <w:rFonts w:hint="default"/>
          <w:b/>
          <w:bCs/>
          <w:lang w:val="en-US"/>
        </w:rPr>
        <w:t>(PlantUML)</w:t>
      </w:r>
      <w:r>
        <w:rPr>
          <w:rFonts w:hint="default"/>
          <w:b/>
          <w:bCs/>
          <w:lang w:val="ru-RU"/>
        </w:rPr>
        <w:t>:</w:t>
      </w:r>
    </w:p>
    <w:p w14:paraId="6C13152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@startuml</w:t>
      </w:r>
    </w:p>
    <w:p w14:paraId="0367C32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left to right direction</w:t>
      </w:r>
    </w:p>
    <w:p w14:paraId="3C047BB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Пациент</w:t>
      </w:r>
    </w:p>
    <w:p w14:paraId="59055D4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Врач</w:t>
      </w:r>
    </w:p>
    <w:p w14:paraId="615F4B6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"Администратор системы" as Admin</w:t>
      </w:r>
    </w:p>
    <w:p w14:paraId="26549FC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3C227A1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rectangle "Система МедГос услуги" {</w:t>
      </w:r>
    </w:p>
    <w:p w14:paraId="737381E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"Запись на прием" as Запись</w:t>
      </w:r>
    </w:p>
    <w:p w14:paraId="5AF0369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"Отмена записи" as Отмена</w:t>
      </w:r>
    </w:p>
    <w:p w14:paraId="7292F21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"Просмотр расписания" as Расписание</w:t>
      </w:r>
    </w:p>
    <w:p w14:paraId="4B2545A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"Управление личным расписанием" as УправлениеРасписанием</w:t>
      </w:r>
    </w:p>
    <w:p w14:paraId="6EE11E4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"Просмотр истории приёма" as История</w:t>
      </w:r>
    </w:p>
    <w:p w14:paraId="2373EB0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"Управление справочниками" as Справочники</w:t>
      </w:r>
    </w:p>
    <w:p w14:paraId="6952D8C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"Подтверждение/отмена записи\nадминистратором" as УправлениеЗаписями</w:t>
      </w:r>
    </w:p>
    <w:p w14:paraId="498B173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}</w:t>
      </w:r>
    </w:p>
    <w:p w14:paraId="519421D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4D98774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Пациент --&gt; Запись</w:t>
      </w:r>
    </w:p>
    <w:p w14:paraId="4D0A0B2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Пациент --&gt; Отмена</w:t>
      </w:r>
    </w:p>
    <w:p w14:paraId="09D83C4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Пациент --&gt; Расписание</w:t>
      </w:r>
    </w:p>
    <w:p w14:paraId="6B55788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Пациент --&gt; История</w:t>
      </w:r>
    </w:p>
    <w:p w14:paraId="57DF549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2274D89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Врач --&gt; Расписание</w:t>
      </w:r>
    </w:p>
    <w:p w14:paraId="1611544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Врач --&gt; УправлениеРасписанием</w:t>
      </w:r>
    </w:p>
    <w:p w14:paraId="3E70961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Врач --&gt; История</w:t>
      </w:r>
    </w:p>
    <w:p w14:paraId="627A272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Врач --&gt; УправлениеЗаписями</w:t>
      </w:r>
    </w:p>
    <w:p w14:paraId="6F2EF6E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308A721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Admin --&gt; Справочники</w:t>
      </w:r>
    </w:p>
    <w:p w14:paraId="27F7994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Admin --&gt; УправлениеЗаписями</w:t>
      </w:r>
    </w:p>
    <w:p w14:paraId="28D89111"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@enduml</w:t>
      </w:r>
    </w:p>
    <w:p w14:paraId="29937F4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247ADE7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67860" cy="5062220"/>
            <wp:effectExtent l="0" t="0" r="8890" b="508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60" cy="506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0A84D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>Диаграмма последовательности</w:t>
      </w:r>
    </w:p>
    <w:p w14:paraId="59FFA131"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Запись на прием </w:t>
      </w:r>
    </w:p>
    <w:p w14:paraId="03A978E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7C406AC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@startuml</w:t>
      </w:r>
    </w:p>
    <w:p w14:paraId="258E7BE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title Запись на прием</w:t>
      </w:r>
    </w:p>
    <w:p w14:paraId="421247B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6BC3635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actor Пациент</w:t>
      </w:r>
    </w:p>
    <w:p w14:paraId="6E64E28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participant "Система МедГос услуги" as System</w:t>
      </w:r>
    </w:p>
    <w:p w14:paraId="470956E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participant "Модуль расписания" as Schedule</w:t>
      </w:r>
    </w:p>
    <w:p w14:paraId="363729F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participant "Модуль пациентов" as Patients</w:t>
      </w:r>
    </w:p>
    <w:p w14:paraId="6C33CD1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participant "Модуль уведомлений" as Notifications</w:t>
      </w:r>
    </w:p>
    <w:p w14:paraId="42B9656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database "База данных" as DB</w:t>
      </w:r>
    </w:p>
    <w:p w14:paraId="5D38140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405A82D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Пациент -&gt; System: Вход в личный кабинет</w:t>
      </w:r>
    </w:p>
    <w:p w14:paraId="3F01DFC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activate System</w:t>
      </w:r>
    </w:p>
    <w:p w14:paraId="0BD641E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System -&gt; DB: Проверить учетные данные</w:t>
      </w:r>
    </w:p>
    <w:p w14:paraId="362AF41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activate DB</w:t>
      </w:r>
    </w:p>
    <w:p w14:paraId="30CDA35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DB --&gt; System: Данные верны</w:t>
      </w:r>
    </w:p>
    <w:p w14:paraId="29EC864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deactivate DB</w:t>
      </w:r>
    </w:p>
    <w:p w14:paraId="38AF489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System --&gt; Пациент: Успешный вход</w:t>
      </w:r>
    </w:p>
    <w:p w14:paraId="4CEA45A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deactivate System</w:t>
      </w:r>
    </w:p>
    <w:p w14:paraId="17327C0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72731E8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Пациент -&gt; System: Запрос на запись к врачу</w:t>
      </w:r>
    </w:p>
    <w:p w14:paraId="38E6DE7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activate System</w:t>
      </w:r>
    </w:p>
    <w:p w14:paraId="1D3B892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System -&gt; Schedule: Получить доступные слоты</w:t>
      </w:r>
    </w:p>
    <w:p w14:paraId="5C33557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activate Schedule</w:t>
      </w:r>
    </w:p>
    <w:p w14:paraId="409EF30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Schedule -&gt; DB: Запрос свободного времени врачей</w:t>
      </w:r>
    </w:p>
    <w:p w14:paraId="0EAED0C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activate DB</w:t>
      </w:r>
    </w:p>
    <w:p w14:paraId="6240BF6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DB --&gt; Schedule: Список доступных слотов</w:t>
      </w:r>
    </w:p>
    <w:p w14:paraId="09A0E34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deactivate DB</w:t>
      </w:r>
    </w:p>
    <w:p w14:paraId="094FF33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Schedule --&gt; System: Доступные даты/время</w:t>
      </w:r>
    </w:p>
    <w:p w14:paraId="0C31BC7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deactivate Schedule</w:t>
      </w:r>
    </w:p>
    <w:p w14:paraId="00DA75F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System --&gt; Пациент: Показать доступные варианты</w:t>
      </w:r>
    </w:p>
    <w:p w14:paraId="28BF4E6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7CA0317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Пациент -&gt; System: Выбрать врача и время</w:t>
      </w:r>
    </w:p>
    <w:p w14:paraId="4B22C51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System -&gt; Patients: Проверить историю пациента</w:t>
      </w:r>
    </w:p>
    <w:p w14:paraId="0277DF6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activate Patients</w:t>
      </w:r>
    </w:p>
    <w:p w14:paraId="4B0A6BD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Patients --&gt; System: История получена</w:t>
      </w:r>
    </w:p>
    <w:p w14:paraId="38D4772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deactivate Patients</w:t>
      </w:r>
    </w:p>
    <w:p w14:paraId="78129D9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11A44C0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System -&gt; DB: Забронировать время приема</w:t>
      </w:r>
    </w:p>
    <w:p w14:paraId="025F202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activate DB</w:t>
      </w:r>
    </w:p>
    <w:p w14:paraId="28FFE3F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DB --&gt; System: Время забронировано</w:t>
      </w:r>
    </w:p>
    <w:p w14:paraId="21A940C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deactivate DB</w:t>
      </w:r>
    </w:p>
    <w:p w14:paraId="174F73E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6A4CF0E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System -&gt; DB: Создать запись о приеме</w:t>
      </w:r>
    </w:p>
    <w:p w14:paraId="52AAF4F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activate DB</w:t>
      </w:r>
    </w:p>
    <w:p w14:paraId="0162F6D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DB --&gt; System: Запись создана</w:t>
      </w:r>
    </w:p>
    <w:p w14:paraId="55E11C7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deactivate DB</w:t>
      </w:r>
    </w:p>
    <w:p w14:paraId="42CBECC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047680D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System -&gt; Notifications: Создать уведомление</w:t>
      </w:r>
    </w:p>
    <w:p w14:paraId="0E658DF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activate Notifications</w:t>
      </w:r>
    </w:p>
    <w:p w14:paraId="2EBAA84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Notifications -&gt; DB: Сохранить уведомление</w:t>
      </w:r>
    </w:p>
    <w:p w14:paraId="53823E5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activate DB</w:t>
      </w:r>
    </w:p>
    <w:p w14:paraId="230CFD7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DB --&gt; Notifications: Уведомление сохранено</w:t>
      </w:r>
    </w:p>
    <w:p w14:paraId="51387B7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deactivate DB</w:t>
      </w:r>
    </w:p>
    <w:p w14:paraId="33A87D4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Notifications --&gt; System: Уведомление готово</w:t>
      </w:r>
    </w:p>
    <w:p w14:paraId="3581E48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deactivate Notifications</w:t>
      </w:r>
    </w:p>
    <w:p w14:paraId="3E98773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5A7AA28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System --&gt; Пациент: Запись успешно оформлена</w:t>
      </w:r>
    </w:p>
    <w:p w14:paraId="029B67C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deactivate System</w:t>
      </w:r>
    </w:p>
    <w:p w14:paraId="6CE65E8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 w14:paraId="2A45038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Notifications -&gt; Пациент: Отправить подтверждение (email/SMS)</w:t>
      </w:r>
    </w:p>
    <w:p w14:paraId="1584A6AF">
      <w:pPr>
        <w:numPr>
          <w:ilvl w:val="0"/>
          <w:numId w:val="0"/>
        </w:numPr>
        <w:ind w:leftChars="0"/>
      </w:pPr>
      <w:r>
        <w:rPr>
          <w:rFonts w:hint="default"/>
          <w:b w:val="0"/>
          <w:bCs w:val="0"/>
          <w:lang w:val="ru-RU"/>
        </w:rPr>
        <w:t>@enduml</w:t>
      </w:r>
      <w:r>
        <w:drawing>
          <wp:inline distT="0" distB="0" distL="114300" distR="114300">
            <wp:extent cx="5273675" cy="4297680"/>
            <wp:effectExtent l="0" t="0" r="3175" b="7620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A42DD">
      <w:pPr>
        <w:numPr>
          <w:ilvl w:val="0"/>
          <w:numId w:val="0"/>
        </w:numPr>
        <w:ind w:leftChars="0"/>
      </w:pPr>
    </w:p>
    <w:p w14:paraId="2D279FA7">
      <w:pPr>
        <w:numPr>
          <w:ilvl w:val="0"/>
          <w:numId w:val="0"/>
        </w:numPr>
        <w:ind w:leftChars="0"/>
      </w:pPr>
    </w:p>
    <w:p w14:paraId="2C51DDED">
      <w:pPr>
        <w:numPr>
          <w:ilvl w:val="0"/>
          <w:numId w:val="2"/>
        </w:numPr>
        <w:ind w:left="0" w:leftChars="0" w:firstLine="0" w:firstLineChars="0"/>
      </w:pPr>
      <w:r>
        <w:rPr>
          <w:rFonts w:hint="default"/>
          <w:b/>
          <w:bCs/>
          <w:lang w:val="ru-RU"/>
        </w:rPr>
        <w:t>Диаграмма последовательности</w:t>
      </w:r>
    </w:p>
    <w:p w14:paraId="4946F654"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Подтверждение</w:t>
      </w:r>
      <w:r>
        <w:rPr>
          <w:rFonts w:hint="default"/>
          <w:b/>
          <w:bCs/>
          <w:lang w:val="ru-RU"/>
        </w:rPr>
        <w:t>/ отмена записи</w:t>
      </w:r>
    </w:p>
    <w:p w14:paraId="40271F7E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@startuml</w:t>
      </w:r>
    </w:p>
    <w:p w14:paraId="5010B811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title Подтверждение/отмена записи администратором</w:t>
      </w:r>
    </w:p>
    <w:p w14:paraId="77E9B518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2FD3E31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actor "Администратор системы" as Admin</w:t>
      </w:r>
    </w:p>
    <w:p w14:paraId="5F5BC7D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participant "Система МедГос услуги" as System</w:t>
      </w:r>
    </w:p>
    <w:p w14:paraId="2101955D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participant "Модуль записей" as Appointments</w:t>
      </w:r>
    </w:p>
    <w:p w14:paraId="6E10F43A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participant "Модуль уведомлений" as Notifications</w:t>
      </w:r>
    </w:p>
    <w:p w14:paraId="4653871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participant "Модуль расписания" as Schedule</w:t>
      </w:r>
    </w:p>
    <w:p w14:paraId="4D876210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database "База данных" as DB</w:t>
      </w:r>
    </w:p>
    <w:p w14:paraId="4729AEF2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0745D4E3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Admin -&gt; System: Вход в систему</w:t>
      </w:r>
    </w:p>
    <w:p w14:paraId="0A2C846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System</w:t>
      </w:r>
    </w:p>
    <w:p w14:paraId="4E81E8DE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DB: Проверить права доступа</w:t>
      </w:r>
    </w:p>
    <w:p w14:paraId="6B287BA0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DB</w:t>
      </w:r>
    </w:p>
    <w:p w14:paraId="3C5CF0D4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DB --&gt; System: Права администратора подтверждены</w:t>
      </w:r>
    </w:p>
    <w:p w14:paraId="27C65E2D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DB</w:t>
      </w:r>
    </w:p>
    <w:p w14:paraId="20BB551D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--&gt; Admin: Успешный вход</w:t>
      </w:r>
    </w:p>
    <w:p w14:paraId="654DE228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1636F43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Admin -&gt; System: Запрос списка ожидающих записей</w:t>
      </w:r>
    </w:p>
    <w:p w14:paraId="7F668BE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Appointments: Получить записи на подтверждение</w:t>
      </w:r>
    </w:p>
    <w:p w14:paraId="15D0D9DD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Appointments</w:t>
      </w:r>
    </w:p>
    <w:p w14:paraId="755F54DA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Appointments -&gt; DB: Запрос неподтвержденных записей</w:t>
      </w:r>
    </w:p>
    <w:p w14:paraId="183BC9D5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DB</w:t>
      </w:r>
    </w:p>
    <w:p w14:paraId="6B90860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DB --&gt; Appointments: Список записей</w:t>
      </w:r>
    </w:p>
    <w:p w14:paraId="6531694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DB</w:t>
      </w:r>
    </w:p>
    <w:p w14:paraId="50A96A1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Appointments --&gt; System: Данные получены</w:t>
      </w:r>
    </w:p>
    <w:p w14:paraId="7A820E7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Appointments</w:t>
      </w:r>
    </w:p>
    <w:p w14:paraId="391F51C0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--&gt; Admin: Показать список записей</w:t>
      </w:r>
    </w:p>
    <w:p w14:paraId="7816FBC2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22FFD225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Admin -&gt; System: Выбрать запись для подтверждения</w:t>
      </w:r>
    </w:p>
    <w:p w14:paraId="2E7C6992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Appointments: Подтвердить запись</w:t>
      </w:r>
    </w:p>
    <w:p w14:paraId="4BFDE4E3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Appointments</w:t>
      </w:r>
    </w:p>
    <w:p w14:paraId="5F84EE42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Appointments -&gt; DB: Обновить статус записи</w:t>
      </w:r>
    </w:p>
    <w:p w14:paraId="38CD2BDA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DB</w:t>
      </w:r>
    </w:p>
    <w:p w14:paraId="5658A88A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DB --&gt; Appointments: Статус обновлен</w:t>
      </w:r>
    </w:p>
    <w:p w14:paraId="0B4620E0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DB</w:t>
      </w:r>
    </w:p>
    <w:p w14:paraId="13CFB1F2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Appointments --&gt; System: Запись подтверждена</w:t>
      </w:r>
    </w:p>
    <w:p w14:paraId="202797D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Appointments</w:t>
      </w:r>
    </w:p>
    <w:p w14:paraId="14185962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37364E6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Schedule: Обновить расписание</w:t>
      </w:r>
    </w:p>
    <w:p w14:paraId="63BA9CD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Schedule</w:t>
      </w:r>
    </w:p>
    <w:p w14:paraId="1E52645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Schedule -&gt; DB: Заблокировать время</w:t>
      </w:r>
    </w:p>
    <w:p w14:paraId="25E9C5B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DB</w:t>
      </w:r>
    </w:p>
    <w:p w14:paraId="19AFB12F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DB --&gt; Schedule: Время заблокировано</w:t>
      </w:r>
    </w:p>
    <w:p w14:paraId="130D56D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DB</w:t>
      </w:r>
    </w:p>
    <w:p w14:paraId="02D0E5F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Schedule --&gt; System: Расписание обновлено</w:t>
      </w:r>
    </w:p>
    <w:p w14:paraId="77B0A5E0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Schedule</w:t>
      </w:r>
    </w:p>
    <w:p w14:paraId="4C2D9E6A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CB1A31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Notifications: Уведомить пациента</w:t>
      </w:r>
    </w:p>
    <w:p w14:paraId="4840FC64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Notifications</w:t>
      </w:r>
    </w:p>
    <w:p w14:paraId="4596A65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Notifications -&gt; DB: Сохранить уведомление</w:t>
      </w:r>
    </w:p>
    <w:p w14:paraId="2DADEC4F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DB</w:t>
      </w:r>
    </w:p>
    <w:p w14:paraId="5B977BC5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DB --&gt; Notifications: Уведомление сохранено</w:t>
      </w:r>
    </w:p>
    <w:p w14:paraId="05A43881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DB</w:t>
      </w:r>
    </w:p>
    <w:p w14:paraId="329C8EAA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--&gt; Admin: Запись успешно подтверждена</w:t>
      </w:r>
    </w:p>
    <w:p w14:paraId="03D557F0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System</w:t>
      </w:r>
    </w:p>
    <w:p w14:paraId="0BBE9132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9D57C23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Notifications -&gt; Пациент: Отправить уведомление о подтверждении</w:t>
      </w:r>
    </w:p>
    <w:p w14:paraId="4A96165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Notifications</w:t>
      </w:r>
    </w:p>
    <w:p w14:paraId="50FF7C63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@enduml</w:t>
      </w:r>
    </w:p>
    <w:p w14:paraId="6E83B78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620770"/>
            <wp:effectExtent l="0" t="0" r="7620" b="17780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20C9">
      <w:pPr>
        <w:numPr>
          <w:ilvl w:val="0"/>
          <w:numId w:val="0"/>
        </w:numPr>
        <w:ind w:leftChars="0"/>
      </w:pPr>
    </w:p>
    <w:p w14:paraId="4F34CC0E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2A2A04B">
      <w:pPr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 xml:space="preserve">Вариант 15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«Система мониторинга и прогнозирования цепочки поставок (Supply Chain)»</w:t>
      </w:r>
    </w:p>
    <w:p w14:paraId="5C160570">
      <w:pPr>
        <w:rPr>
          <w:rFonts w:hint="default"/>
          <w:b/>
          <w:bCs/>
          <w:lang w:val="ru-RU"/>
        </w:rPr>
      </w:pPr>
    </w:p>
    <w:p w14:paraId="6E236030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Действующие лица(Акторы):</w:t>
      </w:r>
    </w:p>
    <w:p w14:paraId="2182FA57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011487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Менеджер по закупкам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сотрудник, отвечающий за заказ товаров у поставщиков </w:t>
      </w:r>
    </w:p>
    <w:p w14:paraId="0B75ED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Логист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сотрудник, который планирует и отслеживает маршруты доставки, контролирует исполнение поставок</w:t>
      </w:r>
    </w:p>
    <w:p w14:paraId="6F8437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Аналитик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сотрудник, который анализирует данные, строит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отчёты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и оценивает эффективность цепочки поставок.</w:t>
      </w:r>
    </w:p>
    <w:p w14:paraId="46414CB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Система ERP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 </w:t>
      </w: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(внешняя система)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 xml:space="preserve"> корпоративная система управления предприятием, откуда берутся данные о зак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азах, продажах и остатках на складе.</w:t>
      </w:r>
    </w:p>
    <w:p w14:paraId="2DD953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Поставщик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(внешняя система)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система поставщика, которая предоставляет данные о статусе заказов и планируемых отгрузках.</w:t>
      </w:r>
    </w:p>
    <w:p w14:paraId="7D29463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ru-RU"/>
        </w:rPr>
      </w:pPr>
    </w:p>
    <w:p w14:paraId="49BA51FA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Прецеденты (Варианты использования):</w:t>
      </w:r>
    </w:p>
    <w:p w14:paraId="524B6C9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0B99C4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Мониторинг статуса поставок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— позволяет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Логисту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 xml:space="preserve">Менеджеру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реальном времени видеть, где находится груз, его текущий статус и прогнозируемую дату доставки.</w:t>
      </w:r>
    </w:p>
    <w:p w14:paraId="01C085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Прогнозирование спроса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 xml:space="preserve"> — система на основе исторических данных 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алгоритмов AI предсказывает, сколько товара потребуется в будущем для предотвращения дефицита или излишков.</w:t>
      </w:r>
    </w:p>
    <w:p w14:paraId="776F14A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highlight w:val="none"/>
          <w:lang w:val="ru-RU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Формирование заказа поставщику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 xml:space="preserve"> — позволяет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u w:val="single"/>
          <w:shd w:val="clear" w:fill="FFFFFF"/>
        </w:rPr>
        <w:t>Менеджеру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ru-RU"/>
        </w:rPr>
        <w:t xml:space="preserve">просмотреть предлагаемые в системой ближайшие закупки у поставщиков. </w:t>
      </w:r>
    </w:p>
    <w:p w14:paraId="6A3342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Анализ рисков срыва поставок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—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система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автоматически анализирует данные (погода, геополитическая обстановка, статистика поставщика) и предупреждает о возможных задержках или срывах.</w:t>
      </w:r>
    </w:p>
    <w:p w14:paraId="21C0FD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Формирование аналитического отчета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— позволяет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Аналитику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получать сводные отчеты по ключевым показателям (KPI) эффективности цепочки поставок.</w:t>
      </w:r>
    </w:p>
    <w:p w14:paraId="62598E5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Интеграция с данными ERP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—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система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автоматически загружает и синхронизирует данные из ERP-системы (продажи, запасы, финансы).</w:t>
      </w:r>
    </w:p>
    <w:p w14:paraId="2C4CCE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Интеграция с данными поставщика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система получает актуальный статус заказов, данные об отгрузках и производственные планы от систем поставщиков.</w:t>
      </w:r>
    </w:p>
    <w:p w14:paraId="6D70329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</w:p>
    <w:p w14:paraId="399D4DE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Диаграмма вариантов использования:</w:t>
      </w:r>
    </w:p>
    <w:p w14:paraId="517AE03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30EE963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Менеджер по закупкам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связан с: Мониторинг статуса поставок, Прогнозирование спроса, Формирование заказа поставщику, Анализ рисков срыва поставок.</w:t>
      </w:r>
    </w:p>
    <w:p w14:paraId="566C3D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Логист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связан с: Мониторинг статуса поставок, Анализ рисков срыва поставок.</w:t>
      </w:r>
    </w:p>
    <w:p w14:paraId="329568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Аналитик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связан с: Прогнозирование спроса, Формирование аналитического отчета.</w:t>
      </w:r>
    </w:p>
    <w:p w14:paraId="733C72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Система ERP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связана с: Интеграция с данными ERP.</w:t>
      </w:r>
    </w:p>
    <w:p w14:paraId="10D5621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Поставщик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связан с: Интеграция с данными поставщика.</w:t>
      </w:r>
    </w:p>
    <w:p w14:paraId="6CAADA5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</w:p>
    <w:p w14:paraId="42CA8F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</w:p>
    <w:p w14:paraId="014FA1C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 xml:space="preserve">Пример кода для генерации диаграммы </w:t>
      </w:r>
      <w:r>
        <w:rPr>
          <w:rFonts w:hint="default" w:ascii="Times New Roman" w:hAnsi="Times New Roman" w:cs="Times New Roman"/>
          <w:b/>
          <w:bCs/>
          <w:lang w:val="en-US"/>
        </w:rPr>
        <w:t>(PlantUML)</w:t>
      </w:r>
      <w:r>
        <w:rPr>
          <w:rFonts w:hint="default" w:ascii="Times New Roman" w:hAnsi="Times New Roman" w:cs="Times New Roman"/>
          <w:b/>
          <w:bCs/>
          <w:lang w:val="ru-RU"/>
        </w:rPr>
        <w:t>:</w:t>
      </w:r>
    </w:p>
    <w:p w14:paraId="6F3FE72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@startuml</w:t>
      </w:r>
    </w:p>
    <w:p w14:paraId="0EA974D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left to right direction</w:t>
      </w:r>
    </w:p>
    <w:p w14:paraId="7D9F4A0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"Менеджер по закупкам" as Manager</w:t>
      </w:r>
    </w:p>
    <w:p w14:paraId="6A5BB91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Логист</w:t>
      </w:r>
    </w:p>
    <w:p w14:paraId="1F7A397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Аналитик</w:t>
      </w:r>
    </w:p>
    <w:p w14:paraId="5BD6EF5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"Система ERP\n(внешняя система)" as ERP</w:t>
      </w:r>
    </w:p>
    <w:p w14:paraId="60BE41A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actor "Поставщик\n(внешняя система)" as Supplier</w:t>
      </w:r>
    </w:p>
    <w:p w14:paraId="5A2D7FE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0431A4A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rectangle "Система мониторинга и прогнозирования\nцепочки поставок" {</w:t>
      </w:r>
    </w:p>
    <w:p w14:paraId="195C5F2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"Мониторинг статуса поставок" as Monitoring</w:t>
      </w:r>
    </w:p>
    <w:p w14:paraId="4447EA3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"Прогнозирование спроса" as Forecasting</w:t>
      </w:r>
    </w:p>
    <w:p w14:paraId="4207AAB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"Формирование заказа поставщику" as Ordering</w:t>
      </w:r>
    </w:p>
    <w:p w14:paraId="79C7979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"Анализ рисков срыва поставок" as RiskAnalysis</w:t>
      </w:r>
    </w:p>
    <w:p w14:paraId="3B76C9A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"Формирование аналитического отчета" as Reporting</w:t>
      </w:r>
    </w:p>
    <w:p w14:paraId="1A09DE8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"Интеграция с данными ERP" as ERPIntegration</w:t>
      </w:r>
    </w:p>
    <w:p w14:paraId="4E74EDE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usecase "Интеграция с данными поставщика" as SupplierIntegration</w:t>
      </w:r>
    </w:p>
    <w:p w14:paraId="28425C9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}</w:t>
      </w:r>
    </w:p>
    <w:p w14:paraId="6AE876F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06E2964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Manager --&gt; Monitoring</w:t>
      </w:r>
    </w:p>
    <w:p w14:paraId="26AD865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Manager --&gt; Forecasting</w:t>
      </w:r>
    </w:p>
    <w:p w14:paraId="6AD2751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Manager --&gt; Ordering</w:t>
      </w:r>
    </w:p>
    <w:p w14:paraId="65BFEDD6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Manager --&gt; RiskAnalysis</w:t>
      </w:r>
    </w:p>
    <w:p w14:paraId="3728410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5D3CB23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Логист --&gt; Monitoring</w:t>
      </w:r>
    </w:p>
    <w:p w14:paraId="4396E7E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Логист --&gt; RiskAnalysis</w:t>
      </w:r>
    </w:p>
    <w:p w14:paraId="40449A7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5022A36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Аналитик --&gt; Forecasting</w:t>
      </w:r>
    </w:p>
    <w:p w14:paraId="0FEE19B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Аналитик --&gt; Reporting</w:t>
      </w:r>
    </w:p>
    <w:p w14:paraId="252DE8F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3B809EE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ERP --&gt; ERPIntegration</w:t>
      </w:r>
    </w:p>
    <w:p w14:paraId="0410BE5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Supplier --&gt; SupplierIntegration</w:t>
      </w:r>
    </w:p>
    <w:p w14:paraId="15F7116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6D37F1D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Forecasting .&gt; ERPIntegration : include</w:t>
      </w:r>
    </w:p>
    <w:p w14:paraId="04C6B82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Monitoring .&gt; SupplierIntegration : include</w:t>
      </w:r>
    </w:p>
    <w:p w14:paraId="6D639B4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Ordering .&gt; SupplierIntegration : include</w:t>
      </w:r>
    </w:p>
    <w:p w14:paraId="4A1B133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@enduml</w:t>
      </w:r>
    </w:p>
    <w:p w14:paraId="12D8523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ru-RU"/>
        </w:rPr>
      </w:pPr>
    </w:p>
    <w:p w14:paraId="43FDE1B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07635" cy="566547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rcRect l="1240"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566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7007">
      <w:pPr>
        <w:numPr>
          <w:ilvl w:val="0"/>
          <w:numId w:val="0"/>
        </w:numPr>
        <w:ind w:leftChars="0"/>
        <w:rPr>
          <w:lang w:val="ru-RU"/>
        </w:rPr>
      </w:pPr>
    </w:p>
    <w:p w14:paraId="6188A035">
      <w:pPr>
        <w:numPr>
          <w:ilvl w:val="0"/>
          <w:numId w:val="0"/>
        </w:numPr>
        <w:ind w:leftChars="0"/>
        <w:rPr>
          <w:lang w:val="ru-RU"/>
        </w:rPr>
      </w:pPr>
    </w:p>
    <w:p w14:paraId="41D112AD">
      <w:pPr>
        <w:numPr>
          <w:ilvl w:val="0"/>
          <w:numId w:val="0"/>
        </w:numPr>
        <w:ind w:leftChars="0"/>
        <w:rPr>
          <w:lang w:val="ru-RU"/>
        </w:rPr>
      </w:pPr>
    </w:p>
    <w:p w14:paraId="2D1B3C18">
      <w:pPr>
        <w:numPr>
          <w:ilvl w:val="0"/>
          <w:numId w:val="0"/>
        </w:numPr>
        <w:ind w:leftChars="0"/>
        <w:rPr>
          <w:lang w:val="ru-RU"/>
        </w:rPr>
      </w:pPr>
    </w:p>
    <w:p w14:paraId="7A631339">
      <w:pPr>
        <w:numPr>
          <w:ilvl w:val="0"/>
          <w:numId w:val="3"/>
        </w:numPr>
        <w:ind w:left="0" w:leftChars="0" w:firstLine="0" w:firstLineChars="0"/>
        <w:rPr>
          <w:lang w:val="ru-RU"/>
        </w:rPr>
      </w:pPr>
      <w:r>
        <w:rPr>
          <w:rFonts w:hint="default"/>
          <w:b/>
          <w:bCs/>
          <w:lang w:val="ru-RU"/>
        </w:rPr>
        <w:t>Диаграмма последовательности</w:t>
      </w:r>
    </w:p>
    <w:p w14:paraId="748B1F45"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Формирование</w:t>
      </w:r>
      <w:r>
        <w:rPr>
          <w:rFonts w:hint="default"/>
          <w:b/>
          <w:bCs/>
          <w:lang w:val="ru-RU"/>
        </w:rPr>
        <w:t xml:space="preserve"> поставок поставщику </w:t>
      </w:r>
    </w:p>
    <w:p w14:paraId="4D674347"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</w:p>
    <w:p w14:paraId="25551B5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@startuml</w:t>
      </w:r>
    </w:p>
    <w:p w14:paraId="1F997242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title Формирование заказа поставщику</w:t>
      </w:r>
    </w:p>
    <w:p w14:paraId="253A5379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5DD832E2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actor "Менеджер по закупкам" as Manager</w:t>
      </w:r>
    </w:p>
    <w:p w14:paraId="158670B8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participant "Система мониторинга" as System</w:t>
      </w:r>
    </w:p>
    <w:p w14:paraId="5B32E38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participant "Модуль прогнозирования" as Forecast</w:t>
      </w:r>
    </w:p>
    <w:p w14:paraId="5F473003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participant "Модуль инвентаризации" as Inventory</w:t>
      </w:r>
    </w:p>
    <w:p w14:paraId="10B1B51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participant "Модуль поставщиков" as Suppliers</w:t>
      </w:r>
    </w:p>
    <w:p w14:paraId="0E5697B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participant "Внешняя система ERP" as ERP</w:t>
      </w:r>
    </w:p>
    <w:p w14:paraId="3C9654E6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database "База данных" as DB</w:t>
      </w:r>
    </w:p>
    <w:p w14:paraId="47C3FEB5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2684DE3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Manager -&gt; System: Вход в систему</w:t>
      </w:r>
    </w:p>
    <w:p w14:paraId="4987B3D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System</w:t>
      </w:r>
    </w:p>
    <w:p w14:paraId="24851B8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DB: Проверить авторизацию</w:t>
      </w:r>
    </w:p>
    <w:p w14:paraId="5B08804F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DB</w:t>
      </w:r>
    </w:p>
    <w:p w14:paraId="493D1683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DB --&gt; System: Доступ разрешен</w:t>
      </w:r>
    </w:p>
    <w:p w14:paraId="536FDCAD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DB</w:t>
      </w:r>
    </w:p>
    <w:p w14:paraId="1366065A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--&gt; Manager: Успешный вход</w:t>
      </w:r>
    </w:p>
    <w:p w14:paraId="315F5776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6414A298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Manager -&gt; System: Запрос на создание заказа</w:t>
      </w:r>
    </w:p>
    <w:p w14:paraId="11D4F86E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Forecast: Получить прогноз спроса</w:t>
      </w:r>
    </w:p>
    <w:p w14:paraId="330F48F6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Forecast</w:t>
      </w:r>
    </w:p>
    <w:p w14:paraId="61051185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Forecast -&gt; DB: Анализ исторических данных</w:t>
      </w:r>
    </w:p>
    <w:p w14:paraId="0BA67368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DB</w:t>
      </w:r>
    </w:p>
    <w:p w14:paraId="71AD8854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DB --&gt; Forecast: Данные для анализа</w:t>
      </w:r>
    </w:p>
    <w:p w14:paraId="76950E7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DB</w:t>
      </w:r>
    </w:p>
    <w:p w14:paraId="166785F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Forecast -&gt; ERP: Получить текущие продажи</w:t>
      </w:r>
    </w:p>
    <w:p w14:paraId="2538BC3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ERP</w:t>
      </w:r>
    </w:p>
    <w:p w14:paraId="3EF7B371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ERP --&gt; Forecast: Данные о продажах</w:t>
      </w:r>
    </w:p>
    <w:p w14:paraId="1DC4835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ERP</w:t>
      </w:r>
    </w:p>
    <w:p w14:paraId="3B77225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Forecast --&gt; System: Прогноз спроса готов</w:t>
      </w:r>
    </w:p>
    <w:p w14:paraId="0EFB01D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Forecast</w:t>
      </w:r>
    </w:p>
    <w:p w14:paraId="4E4BCA6B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40894FD1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Inventory: Проверить текущие запасы</w:t>
      </w:r>
    </w:p>
    <w:p w14:paraId="7903D2A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Inventory</w:t>
      </w:r>
    </w:p>
    <w:p w14:paraId="7ABBC560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Inventory -&gt; DB: Запрос остатков на складе</w:t>
      </w:r>
    </w:p>
    <w:p w14:paraId="2D96660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DB</w:t>
      </w:r>
    </w:p>
    <w:p w14:paraId="19B3C535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DB --&gt; Inventory: Данные об остатках</w:t>
      </w:r>
    </w:p>
    <w:p w14:paraId="618C4796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DB</w:t>
      </w:r>
    </w:p>
    <w:p w14:paraId="6EAE80F0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Inventory --&gt; System: Отчет по запасам</w:t>
      </w:r>
    </w:p>
    <w:p w14:paraId="30D53A3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Inventory</w:t>
      </w:r>
    </w:p>
    <w:p w14:paraId="6433B316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2A04AA7E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Suppliers: Найти подходящих поставщиков</w:t>
      </w:r>
    </w:p>
    <w:p w14:paraId="56C54DC0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Suppliers</w:t>
      </w:r>
    </w:p>
    <w:p w14:paraId="1E4C245E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Suppliers -&gt; DB: Запрос данных поставщиков</w:t>
      </w:r>
    </w:p>
    <w:p w14:paraId="1C6CEDA5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DB</w:t>
      </w:r>
    </w:p>
    <w:p w14:paraId="4DABCA14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DB --&gt; Suppliers: Список поставщиков</w:t>
      </w:r>
    </w:p>
    <w:p w14:paraId="101E48FA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DB</w:t>
      </w:r>
    </w:p>
    <w:p w14:paraId="779C40F2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Suppliers --&gt; System: Рекомендованные поставщики</w:t>
      </w:r>
    </w:p>
    <w:p w14:paraId="0CB60AB6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Suppliers</w:t>
      </w:r>
    </w:p>
    <w:p w14:paraId="32C4AC15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08C78BBA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--&gt; Manager: Показать рекомендации заказа</w:t>
      </w:r>
    </w:p>
    <w:p w14:paraId="75AD4C26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3931C861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Manager -&gt; System: Подтвердить заказ и поставщика</w:t>
      </w:r>
    </w:p>
    <w:p w14:paraId="5D8AE375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DB: Создать заказ поставщику</w:t>
      </w:r>
    </w:p>
    <w:p w14:paraId="231D342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DB</w:t>
      </w:r>
    </w:p>
    <w:p w14:paraId="2B750AB6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DB --&gt; System: Заказ создан</w:t>
      </w:r>
    </w:p>
    <w:p w14:paraId="2D72F41E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DB</w:t>
      </w:r>
    </w:p>
    <w:p w14:paraId="26843A3F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5D35DD3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ERP: Синхронизировать данные заказа</w:t>
      </w:r>
    </w:p>
    <w:p w14:paraId="1293FB4F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ERP</w:t>
      </w:r>
    </w:p>
    <w:p w14:paraId="597BC688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ERP --&gt; System: Данные синхронизированы</w:t>
      </w:r>
    </w:p>
    <w:p w14:paraId="1B15DFB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ERP</w:t>
      </w:r>
    </w:p>
    <w:p w14:paraId="60D952E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--&gt; Manager: Заказ успешно сформирован</w:t>
      </w:r>
    </w:p>
    <w:p w14:paraId="73621961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System</w:t>
      </w:r>
    </w:p>
    <w:p w14:paraId="46ACDD68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@enduml</w:t>
      </w:r>
    </w:p>
    <w:p w14:paraId="7B86D37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2880" cy="3787140"/>
            <wp:effectExtent l="0" t="0" r="13970" b="3810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E6E02">
      <w:pPr>
        <w:numPr>
          <w:ilvl w:val="0"/>
          <w:numId w:val="3"/>
        </w:numPr>
        <w:ind w:left="0" w:leftChars="0" w:firstLine="0" w:firstLineChars="0"/>
      </w:pPr>
      <w:r>
        <w:rPr>
          <w:rFonts w:hint="default"/>
          <w:b/>
          <w:bCs/>
          <w:lang w:val="ru-RU"/>
        </w:rPr>
        <w:t>Диаграмма последовательности</w:t>
      </w:r>
    </w:p>
    <w:p w14:paraId="562BE49C"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Мониторинг</w:t>
      </w:r>
      <w:r>
        <w:rPr>
          <w:rFonts w:hint="default"/>
          <w:b/>
          <w:bCs/>
          <w:lang w:val="ru-RU"/>
        </w:rPr>
        <w:t xml:space="preserve"> статуса поставок</w:t>
      </w:r>
    </w:p>
    <w:p w14:paraId="03F076FC"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</w:p>
    <w:p w14:paraId="4824EFF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@startuml</w:t>
      </w:r>
    </w:p>
    <w:p w14:paraId="6731CBF8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title Мониторинг статуса поставок</w:t>
      </w:r>
    </w:p>
    <w:p w14:paraId="4E218817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678468C6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actor Логист</w:t>
      </w:r>
    </w:p>
    <w:p w14:paraId="5F3E2795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participant "Система мониторинга" as System</w:t>
      </w:r>
    </w:p>
    <w:p w14:paraId="3D627744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participant "Модуль отслеживания" as Tracking</w:t>
      </w:r>
    </w:p>
    <w:p w14:paraId="1EB5A35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participant "Модуль данных поставщика" as SupplierData</w:t>
      </w:r>
    </w:p>
    <w:p w14:paraId="480BF220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participant "Внешняя система поставщика" as Supplier</w:t>
      </w:r>
    </w:p>
    <w:p w14:paraId="6851E6DE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database "База данных" as DB</w:t>
      </w:r>
    </w:p>
    <w:p w14:paraId="225E8BCA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D56DFE6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Логист -&gt; System: Вход в систему</w:t>
      </w:r>
    </w:p>
    <w:p w14:paraId="317DEA8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System</w:t>
      </w:r>
    </w:p>
    <w:p w14:paraId="77B2755D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DB: Проверить авторизацию</w:t>
      </w:r>
    </w:p>
    <w:p w14:paraId="1444A59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DB</w:t>
      </w:r>
    </w:p>
    <w:p w14:paraId="31CD22ED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DB --&gt; System: Доступ разрешен</w:t>
      </w:r>
    </w:p>
    <w:p w14:paraId="16AE3622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DB</w:t>
      </w:r>
    </w:p>
    <w:p w14:paraId="7C89C151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--&gt; Логист: Успешный вход</w:t>
      </w:r>
    </w:p>
    <w:p w14:paraId="674B296D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481DA044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Логист -&gt; System: Запрос статуса поставок</w:t>
      </w:r>
    </w:p>
    <w:p w14:paraId="3A08EC4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Tracking: Получить текущие поставки</w:t>
      </w:r>
    </w:p>
    <w:p w14:paraId="7A54A42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Tracking</w:t>
      </w:r>
    </w:p>
    <w:p w14:paraId="2D0395DE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Tracking -&gt; DB: Запрос активных поставок</w:t>
      </w:r>
    </w:p>
    <w:p w14:paraId="6C4E023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DB</w:t>
      </w:r>
    </w:p>
    <w:p w14:paraId="3FAF0E7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DB --&gt; Tracking: Список поставок</w:t>
      </w:r>
    </w:p>
    <w:p w14:paraId="0293199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DB</w:t>
      </w:r>
    </w:p>
    <w:p w14:paraId="3254DF33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Tracking --&gt; System: Данные получены</w:t>
      </w:r>
    </w:p>
    <w:p w14:paraId="46DAC1E1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Tracking</w:t>
      </w:r>
    </w:p>
    <w:p w14:paraId="227F3DA9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E69CF5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SupplierData: Обновить статусы поставок</w:t>
      </w:r>
    </w:p>
    <w:p w14:paraId="70859D35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SupplierData</w:t>
      </w:r>
    </w:p>
    <w:p w14:paraId="1D4C094C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SupplierData -&gt; Supplier: Запрос актуальных статусов</w:t>
      </w:r>
    </w:p>
    <w:p w14:paraId="6EEE147F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Supplier</w:t>
      </w:r>
    </w:p>
    <w:p w14:paraId="5C5B8F3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Supplier --&gt; SupplierData: Текущие статусы поставок</w:t>
      </w:r>
    </w:p>
    <w:p w14:paraId="658EFDD4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Supplier</w:t>
      </w:r>
    </w:p>
    <w:p w14:paraId="72A6F4BF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SupplierData -&gt; DB: Обновить данные о поставках</w:t>
      </w:r>
    </w:p>
    <w:p w14:paraId="05A466E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DB</w:t>
      </w:r>
    </w:p>
    <w:p w14:paraId="217DB474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DB --&gt; SupplierData: Данные обновлены</w:t>
      </w:r>
    </w:p>
    <w:p w14:paraId="628DC572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DB</w:t>
      </w:r>
    </w:p>
    <w:p w14:paraId="1468E463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SupplierData --&gt; System: Статусы обновлены</w:t>
      </w:r>
    </w:p>
    <w:p w14:paraId="4FEE516F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SupplierData</w:t>
      </w:r>
    </w:p>
    <w:p w14:paraId="3D7ED695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0C4869BA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--&gt; Логист: Показать статусы поставок</w:t>
      </w:r>
    </w:p>
    <w:p w14:paraId="4F1AECC0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3DD5F24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Логист -&gt; System: Запрос деталей по конкретной поставке</w:t>
      </w:r>
    </w:p>
    <w:p w14:paraId="4948A25F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-&gt; Tracking: Получить детальную информацию</w:t>
      </w:r>
    </w:p>
    <w:p w14:paraId="3088F9AD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Tracking</w:t>
      </w:r>
    </w:p>
    <w:p w14:paraId="0BBE6486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Tracking -&gt; DB: Запрос истории поставки</w:t>
      </w:r>
    </w:p>
    <w:p w14:paraId="4CA87E4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activate DB</w:t>
      </w:r>
    </w:p>
    <w:p w14:paraId="734F3408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DB --&gt; Tracking: Полная история</w:t>
      </w:r>
    </w:p>
    <w:p w14:paraId="37AEDC1E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DB</w:t>
      </w:r>
    </w:p>
    <w:p w14:paraId="4D824CC4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Tracking --&gt; System: Данные готовы</w:t>
      </w:r>
    </w:p>
    <w:p w14:paraId="634C725D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Tracking</w:t>
      </w:r>
    </w:p>
    <w:p w14:paraId="0AE0CD4B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System --&gt; Логист: Отображение детальной информации</w:t>
      </w:r>
    </w:p>
    <w:p w14:paraId="607A2DC1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deactivate System</w:t>
      </w:r>
    </w:p>
    <w:p w14:paraId="6AF2AC27">
      <w:pPr>
        <w:numPr>
          <w:ilvl w:val="0"/>
          <w:numId w:val="0"/>
        </w:numPr>
        <w:ind w:leftChars="0"/>
      </w:pPr>
      <w:r>
        <w:rPr>
          <w:rFonts w:hint="default"/>
          <w:lang w:val="ru-RU"/>
        </w:rPr>
        <w:t>@enduml</w:t>
      </w:r>
    </w:p>
    <w:p w14:paraId="3585512F">
      <w:pPr>
        <w:numPr>
          <w:ilvl w:val="0"/>
          <w:numId w:val="0"/>
        </w:numPr>
        <w:ind w:leftChars="0"/>
        <w:rPr>
          <w:rFonts w:hint="default"/>
          <w:lang w:val="ru-RU"/>
        </w:rPr>
      </w:pPr>
      <w:bookmarkStart w:id="0" w:name="_GoBack"/>
      <w:bookmarkEnd w:id="0"/>
      <w:r>
        <w:drawing>
          <wp:inline distT="0" distB="0" distL="114300" distR="114300">
            <wp:extent cx="5270500" cy="3485515"/>
            <wp:effectExtent l="0" t="0" r="6350" b="635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DAA08"/>
    <w:multiLevelType w:val="multilevel"/>
    <w:tmpl w:val="ACDDAA0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E1286D54"/>
    <w:multiLevelType w:val="singleLevel"/>
    <w:tmpl w:val="E1286D5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0C99934"/>
    <w:multiLevelType w:val="singleLevel"/>
    <w:tmpl w:val="F0C9993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907DB6"/>
    <w:rsid w:val="1C680557"/>
    <w:rsid w:val="37010D6C"/>
    <w:rsid w:val="6BCA2505"/>
    <w:rsid w:val="6F56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nhideWhenUsed/>
    <w:qFormat/>
    <w:uiPriority w:val="0"/>
    <w:pPr>
      <w:spacing w:beforeLines="0" w:afterLines="0"/>
    </w:pPr>
    <w:rPr>
      <w:rFonts w:hint="default" w:ascii="Calibri" w:hAnsi="Calibri" w:eastAsia="SimSun" w:cs="Times New Roman"/>
      <w:sz w:val="24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2025-11-19T12:20:00Z</dcterms:created>
  <dc:creator>Дарья</dc:creator>
  <cp:lastModifiedBy>Дарья</cp:lastModifiedBy>
  <dcterms:modified xsi:type="dcterms:W3CDTF">2025-12-01T07:58:32Z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4549FEED2BEB474899F54F75FB7914F0_12</vt:lpwstr>
  </property>
</Properties>
</file>